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11" w:rsidRPr="00232A59" w:rsidRDefault="00DB2B11" w:rsidP="00DB2B11">
      <w:pPr>
        <w:ind w:left="-540" w:firstLine="180"/>
        <w:jc w:val="center"/>
        <w:rPr>
          <w:color w:val="003366"/>
          <w:sz w:val="28"/>
          <w:szCs w:val="28"/>
        </w:rPr>
      </w:pPr>
      <w:r w:rsidRPr="00232A59">
        <w:rPr>
          <w:color w:val="003366"/>
          <w:sz w:val="28"/>
          <w:szCs w:val="28"/>
        </w:rPr>
        <w:t>Муниципальное бюджетное образовательное учреждение</w:t>
      </w:r>
    </w:p>
    <w:p w:rsidR="00DB2B11" w:rsidRPr="00232A59" w:rsidRDefault="00DB2B11" w:rsidP="00DB2B11">
      <w:pPr>
        <w:ind w:left="-540" w:firstLine="180"/>
        <w:jc w:val="center"/>
        <w:rPr>
          <w:color w:val="003366"/>
          <w:sz w:val="28"/>
          <w:szCs w:val="28"/>
        </w:rPr>
      </w:pPr>
      <w:r w:rsidRPr="00232A59">
        <w:rPr>
          <w:color w:val="003366"/>
          <w:sz w:val="28"/>
          <w:szCs w:val="28"/>
        </w:rPr>
        <w:t>«Средняя общеобразовательная школа №7»</w:t>
      </w:r>
    </w:p>
    <w:p w:rsidR="00DB2B11" w:rsidRPr="00232A59" w:rsidRDefault="00DB2B11" w:rsidP="00DB2B11">
      <w:pPr>
        <w:ind w:left="-540" w:firstLine="180"/>
        <w:jc w:val="center"/>
        <w:rPr>
          <w:color w:val="003366"/>
          <w:sz w:val="28"/>
          <w:szCs w:val="28"/>
        </w:rPr>
      </w:pPr>
      <w:r w:rsidRPr="00232A59">
        <w:rPr>
          <w:color w:val="003366"/>
          <w:sz w:val="28"/>
          <w:szCs w:val="28"/>
        </w:rPr>
        <w:t>Петропавловск-Камчатского городского округа</w:t>
      </w:r>
    </w:p>
    <w:p w:rsidR="00DB2B11" w:rsidRPr="00707E46" w:rsidRDefault="00DB2B11" w:rsidP="00DB2B11">
      <w:pPr>
        <w:ind w:left="-540" w:firstLine="180"/>
        <w:jc w:val="center"/>
        <w:rPr>
          <w:sz w:val="28"/>
          <w:szCs w:val="28"/>
        </w:rPr>
      </w:pPr>
    </w:p>
    <w:p w:rsidR="00DB2B11" w:rsidRDefault="00DB2B11" w:rsidP="00DB2B11">
      <w:pPr>
        <w:ind w:left="-540" w:firstLine="180"/>
        <w:jc w:val="center"/>
      </w:pPr>
    </w:p>
    <w:p w:rsidR="00DB2B11" w:rsidRDefault="00DB2B11" w:rsidP="00DB2B11">
      <w:pPr>
        <w:ind w:left="-540" w:firstLine="180"/>
        <w:jc w:val="center"/>
      </w:pPr>
    </w:p>
    <w:p w:rsidR="00DB2B11" w:rsidRDefault="00DB2B11" w:rsidP="00DB2B11">
      <w:pPr>
        <w:ind w:left="-540" w:firstLine="180"/>
        <w:jc w:val="center"/>
      </w:pPr>
    </w:p>
    <w:p w:rsidR="00DB2B11" w:rsidRPr="00232A59" w:rsidRDefault="00DB2B11" w:rsidP="00DB2B11">
      <w:pPr>
        <w:ind w:left="-540" w:firstLine="180"/>
        <w:jc w:val="center"/>
        <w:rPr>
          <w:b/>
          <w:color w:val="000080"/>
          <w:sz w:val="36"/>
          <w:szCs w:val="36"/>
        </w:rPr>
      </w:pPr>
      <w:r w:rsidRPr="00232A59">
        <w:rPr>
          <w:b/>
          <w:color w:val="000080"/>
          <w:sz w:val="36"/>
          <w:szCs w:val="36"/>
        </w:rPr>
        <w:t xml:space="preserve">Повышение уровня учебной мотивации </w:t>
      </w:r>
    </w:p>
    <w:p w:rsidR="00DB2B11" w:rsidRPr="00232A59" w:rsidRDefault="00DB2B11" w:rsidP="00DB2B11">
      <w:pPr>
        <w:ind w:left="-540" w:firstLine="180"/>
        <w:jc w:val="center"/>
        <w:rPr>
          <w:b/>
          <w:color w:val="000080"/>
          <w:sz w:val="36"/>
          <w:szCs w:val="36"/>
        </w:rPr>
      </w:pPr>
      <w:r w:rsidRPr="00232A59">
        <w:rPr>
          <w:b/>
          <w:color w:val="000080"/>
          <w:sz w:val="36"/>
          <w:szCs w:val="36"/>
        </w:rPr>
        <w:t xml:space="preserve">и познавательной активности учащихся </w:t>
      </w:r>
    </w:p>
    <w:p w:rsidR="00DB2B11" w:rsidRPr="00232A59" w:rsidRDefault="00DB2B11" w:rsidP="00DB2B11">
      <w:pPr>
        <w:ind w:left="-540" w:firstLine="180"/>
        <w:jc w:val="center"/>
        <w:rPr>
          <w:b/>
          <w:color w:val="000080"/>
          <w:sz w:val="36"/>
          <w:szCs w:val="36"/>
        </w:rPr>
      </w:pPr>
      <w:r w:rsidRPr="00232A59">
        <w:rPr>
          <w:b/>
          <w:color w:val="000080"/>
          <w:sz w:val="36"/>
          <w:szCs w:val="36"/>
        </w:rPr>
        <w:t>через положительную эмоциональную атмосферу</w:t>
      </w:r>
    </w:p>
    <w:p w:rsidR="00DB2B11" w:rsidRPr="00232A59" w:rsidRDefault="00DB2B11" w:rsidP="00DB2B11">
      <w:pPr>
        <w:ind w:left="-540" w:firstLine="180"/>
        <w:jc w:val="center"/>
        <w:rPr>
          <w:b/>
          <w:color w:val="000080"/>
          <w:sz w:val="36"/>
          <w:szCs w:val="36"/>
        </w:rPr>
      </w:pPr>
      <w:r w:rsidRPr="00232A59">
        <w:rPr>
          <w:b/>
          <w:color w:val="000080"/>
          <w:sz w:val="36"/>
          <w:szCs w:val="36"/>
        </w:rPr>
        <w:t xml:space="preserve"> на уроках русского языка и литературы</w:t>
      </w:r>
    </w:p>
    <w:p w:rsidR="00DB2B11" w:rsidRPr="00570836" w:rsidRDefault="00DB2B11" w:rsidP="00DB2B11">
      <w:pPr>
        <w:ind w:left="-540" w:firstLine="180"/>
        <w:jc w:val="center"/>
        <w:rPr>
          <w:b/>
          <w:sz w:val="32"/>
          <w:szCs w:val="32"/>
        </w:rPr>
      </w:pPr>
    </w:p>
    <w:p w:rsidR="00DB2B11" w:rsidRDefault="00DB2B11" w:rsidP="00DB2B11">
      <w:pPr>
        <w:ind w:left="-540" w:firstLine="180"/>
        <w:jc w:val="center"/>
        <w:rPr>
          <w:sz w:val="32"/>
          <w:szCs w:val="32"/>
        </w:rPr>
      </w:pPr>
    </w:p>
    <w:p w:rsidR="00DB2B11" w:rsidRDefault="00DB2B11" w:rsidP="00DB2B11">
      <w:pPr>
        <w:ind w:left="-540" w:firstLine="180"/>
        <w:jc w:val="center"/>
        <w:rPr>
          <w:sz w:val="32"/>
          <w:szCs w:val="32"/>
        </w:rPr>
      </w:pPr>
    </w:p>
    <w:p w:rsidR="00DB2B11" w:rsidRDefault="00DB2B11" w:rsidP="00DB2B11">
      <w:pPr>
        <w:ind w:left="-540" w:firstLine="180"/>
        <w:jc w:val="center"/>
        <w:rPr>
          <w:color w:val="003366"/>
          <w:sz w:val="32"/>
          <w:szCs w:val="32"/>
        </w:rPr>
      </w:pPr>
    </w:p>
    <w:p w:rsidR="00DB2B11" w:rsidRDefault="00DB2B11" w:rsidP="00DB2B11">
      <w:pPr>
        <w:ind w:left="-540" w:firstLine="180"/>
        <w:jc w:val="center"/>
        <w:rPr>
          <w:color w:val="003366"/>
          <w:sz w:val="32"/>
          <w:szCs w:val="32"/>
        </w:rPr>
      </w:pPr>
    </w:p>
    <w:p w:rsidR="00DB2B11" w:rsidRDefault="00DB2B11" w:rsidP="00DB2B11">
      <w:pPr>
        <w:ind w:left="-540" w:firstLine="180"/>
        <w:jc w:val="center"/>
        <w:rPr>
          <w:color w:val="003366"/>
          <w:sz w:val="32"/>
          <w:szCs w:val="32"/>
        </w:rPr>
      </w:pPr>
    </w:p>
    <w:p w:rsidR="00DB2B11" w:rsidRDefault="00DB2B11" w:rsidP="00DB2B11">
      <w:pPr>
        <w:ind w:left="-540" w:firstLine="180"/>
        <w:jc w:val="center"/>
        <w:rPr>
          <w:color w:val="003366"/>
          <w:sz w:val="32"/>
          <w:szCs w:val="32"/>
        </w:rPr>
      </w:pPr>
    </w:p>
    <w:p w:rsidR="00DB2B11" w:rsidRDefault="00DB2B11" w:rsidP="00DB2B11">
      <w:pPr>
        <w:ind w:left="-540" w:firstLine="180"/>
        <w:jc w:val="center"/>
        <w:rPr>
          <w:color w:val="003366"/>
          <w:sz w:val="32"/>
          <w:szCs w:val="32"/>
        </w:rPr>
      </w:pPr>
    </w:p>
    <w:p w:rsidR="00DB2B11" w:rsidRDefault="00DB2B11" w:rsidP="00DB2B11">
      <w:pPr>
        <w:ind w:left="-540" w:firstLine="180"/>
        <w:jc w:val="center"/>
        <w:rPr>
          <w:color w:val="003366"/>
          <w:sz w:val="32"/>
          <w:szCs w:val="32"/>
        </w:rPr>
      </w:pPr>
    </w:p>
    <w:p w:rsidR="00DB2B11" w:rsidRDefault="00DB2B11" w:rsidP="00DB2B11">
      <w:pPr>
        <w:ind w:left="-540" w:firstLine="180"/>
        <w:jc w:val="center"/>
        <w:rPr>
          <w:color w:val="003366"/>
          <w:sz w:val="32"/>
          <w:szCs w:val="32"/>
        </w:rPr>
      </w:pPr>
    </w:p>
    <w:p w:rsidR="00DB2B11" w:rsidRPr="00232A59" w:rsidRDefault="004A7DB1" w:rsidP="00DB2B11">
      <w:pPr>
        <w:ind w:left="-540" w:firstLine="180"/>
        <w:jc w:val="center"/>
        <w:rPr>
          <w:color w:val="003366"/>
          <w:sz w:val="32"/>
          <w:szCs w:val="32"/>
        </w:rPr>
      </w:pPr>
      <w:r>
        <w:rPr>
          <w:color w:val="003366"/>
          <w:sz w:val="32"/>
          <w:szCs w:val="32"/>
        </w:rPr>
        <w:t>Из</w:t>
      </w:r>
      <w:r w:rsidR="00DB2B11" w:rsidRPr="00232A59">
        <w:rPr>
          <w:color w:val="003366"/>
          <w:sz w:val="32"/>
          <w:szCs w:val="32"/>
        </w:rPr>
        <w:t xml:space="preserve"> опыта работы учителя русского языка и литературы </w:t>
      </w:r>
    </w:p>
    <w:p w:rsidR="00DB2B11" w:rsidRPr="00DB2B11" w:rsidRDefault="00DB2B11" w:rsidP="00DB2B11">
      <w:pPr>
        <w:ind w:left="-540" w:firstLine="180"/>
        <w:jc w:val="center"/>
        <w:rPr>
          <w:b/>
          <w:color w:val="000080"/>
          <w:sz w:val="36"/>
          <w:szCs w:val="36"/>
        </w:rPr>
      </w:pPr>
      <w:r w:rsidRPr="00DB2B11">
        <w:rPr>
          <w:b/>
          <w:color w:val="000080"/>
          <w:sz w:val="36"/>
          <w:szCs w:val="36"/>
        </w:rPr>
        <w:t>Марчук Ирины Николаевны</w:t>
      </w:r>
    </w:p>
    <w:p w:rsidR="00DB2B11" w:rsidRPr="00DB2B11" w:rsidRDefault="00DB2B11" w:rsidP="00DB2B11">
      <w:pPr>
        <w:ind w:left="-540" w:firstLine="180"/>
        <w:jc w:val="center"/>
        <w:rPr>
          <w:b/>
          <w:sz w:val="36"/>
          <w:szCs w:val="36"/>
        </w:rPr>
      </w:pPr>
    </w:p>
    <w:p w:rsidR="00DB2B11" w:rsidRDefault="00DB2B11" w:rsidP="00DB2B11">
      <w:pPr>
        <w:ind w:left="-540" w:firstLine="180"/>
        <w:jc w:val="center"/>
        <w:rPr>
          <w:sz w:val="32"/>
          <w:szCs w:val="32"/>
        </w:rPr>
      </w:pPr>
    </w:p>
    <w:p w:rsidR="00DB2B11" w:rsidRDefault="00DB2B11" w:rsidP="00DB2B11">
      <w:pPr>
        <w:ind w:left="-720" w:hanging="180"/>
        <w:rPr>
          <w:sz w:val="32"/>
          <w:szCs w:val="32"/>
        </w:rPr>
      </w:pPr>
    </w:p>
    <w:p w:rsidR="00DB2B11" w:rsidRPr="00A30B6A" w:rsidRDefault="00DB2B11" w:rsidP="00DB2B11">
      <w:pPr>
        <w:pStyle w:val="a3"/>
        <w:spacing w:line="276" w:lineRule="auto"/>
        <w:ind w:firstLine="567"/>
        <w:jc w:val="right"/>
        <w:rPr>
          <w:b/>
          <w:i/>
          <w:color w:val="3366FF"/>
          <w:sz w:val="36"/>
          <w:szCs w:val="36"/>
        </w:rPr>
      </w:pPr>
      <w:r w:rsidRPr="00A30B6A">
        <w:rPr>
          <w:b/>
          <w:i/>
          <w:color w:val="3366FF"/>
          <w:sz w:val="36"/>
          <w:szCs w:val="36"/>
        </w:rPr>
        <w:t>Радость есть особая Мудрость</w:t>
      </w:r>
    </w:p>
    <w:p w:rsidR="00DB2B11" w:rsidRPr="002B2257" w:rsidRDefault="00DB2B11" w:rsidP="00DB2B11">
      <w:pPr>
        <w:pStyle w:val="a3"/>
        <w:spacing w:line="276" w:lineRule="auto"/>
        <w:ind w:firstLine="567"/>
        <w:jc w:val="right"/>
        <w:rPr>
          <w:b/>
          <w:i/>
          <w:color w:val="3366FF"/>
          <w:sz w:val="32"/>
          <w:szCs w:val="32"/>
        </w:rPr>
      </w:pPr>
      <w:r w:rsidRPr="00A30B6A">
        <w:rPr>
          <w:b/>
          <w:i/>
          <w:color w:val="3366FF"/>
          <w:sz w:val="32"/>
          <w:szCs w:val="32"/>
        </w:rPr>
        <w:t>(Ш.А. Амонашвили)</w:t>
      </w:r>
    </w:p>
    <w:p w:rsidR="00DB2B11" w:rsidRDefault="00DB2B11" w:rsidP="00DB2B11">
      <w:pPr>
        <w:jc w:val="center"/>
        <w:rPr>
          <w:color w:val="003366"/>
          <w:sz w:val="32"/>
          <w:szCs w:val="32"/>
        </w:rPr>
      </w:pPr>
    </w:p>
    <w:p w:rsidR="00DB2B11" w:rsidRDefault="00DB2B11" w:rsidP="00DB2B11">
      <w:pPr>
        <w:jc w:val="center"/>
        <w:rPr>
          <w:color w:val="003366"/>
          <w:sz w:val="32"/>
          <w:szCs w:val="32"/>
        </w:rPr>
      </w:pPr>
    </w:p>
    <w:p w:rsidR="00DB2B11" w:rsidRDefault="00DB2B11" w:rsidP="00DB2B11">
      <w:pPr>
        <w:jc w:val="center"/>
        <w:rPr>
          <w:color w:val="003366"/>
          <w:sz w:val="32"/>
          <w:szCs w:val="32"/>
        </w:rPr>
      </w:pPr>
    </w:p>
    <w:p w:rsidR="004A7DB1" w:rsidRDefault="004A7DB1" w:rsidP="00DB2B11">
      <w:pPr>
        <w:jc w:val="center"/>
        <w:rPr>
          <w:color w:val="003366"/>
          <w:sz w:val="32"/>
          <w:szCs w:val="32"/>
        </w:rPr>
      </w:pPr>
    </w:p>
    <w:p w:rsidR="004A7DB1" w:rsidRDefault="004A7DB1" w:rsidP="00DB2B11">
      <w:pPr>
        <w:jc w:val="center"/>
        <w:rPr>
          <w:color w:val="003366"/>
          <w:sz w:val="32"/>
          <w:szCs w:val="32"/>
        </w:rPr>
      </w:pPr>
    </w:p>
    <w:p w:rsidR="004A7DB1" w:rsidRDefault="004A7DB1" w:rsidP="00DB2B11">
      <w:pPr>
        <w:jc w:val="center"/>
        <w:rPr>
          <w:color w:val="003366"/>
          <w:sz w:val="32"/>
          <w:szCs w:val="32"/>
        </w:rPr>
      </w:pPr>
    </w:p>
    <w:p w:rsidR="004A7DB1" w:rsidRDefault="004A7DB1" w:rsidP="00DB2B11">
      <w:pPr>
        <w:jc w:val="center"/>
        <w:rPr>
          <w:color w:val="003366"/>
          <w:sz w:val="32"/>
          <w:szCs w:val="32"/>
        </w:rPr>
      </w:pPr>
    </w:p>
    <w:p w:rsidR="004A7DB1" w:rsidRDefault="004A7DB1" w:rsidP="00DB2B11">
      <w:pPr>
        <w:jc w:val="center"/>
        <w:rPr>
          <w:color w:val="003366"/>
          <w:sz w:val="32"/>
          <w:szCs w:val="32"/>
        </w:rPr>
      </w:pPr>
    </w:p>
    <w:p w:rsidR="00DB2B11" w:rsidRDefault="00DB2B11" w:rsidP="00DB2B11">
      <w:pPr>
        <w:jc w:val="center"/>
        <w:rPr>
          <w:color w:val="003366"/>
          <w:sz w:val="32"/>
          <w:szCs w:val="32"/>
        </w:rPr>
      </w:pPr>
    </w:p>
    <w:p w:rsidR="00DB2B11" w:rsidRDefault="00DB2B11" w:rsidP="00DB2B11">
      <w:pPr>
        <w:jc w:val="center"/>
        <w:rPr>
          <w:color w:val="003366"/>
          <w:sz w:val="32"/>
          <w:szCs w:val="32"/>
        </w:rPr>
      </w:pPr>
    </w:p>
    <w:p w:rsidR="00DB2B11" w:rsidRPr="004A7DB1" w:rsidRDefault="00DB2B11" w:rsidP="004A7DB1">
      <w:pPr>
        <w:jc w:val="center"/>
        <w:rPr>
          <w:color w:val="003366"/>
          <w:sz w:val="32"/>
          <w:szCs w:val="32"/>
        </w:rPr>
      </w:pPr>
      <w:r>
        <w:rPr>
          <w:color w:val="003366"/>
          <w:sz w:val="32"/>
          <w:szCs w:val="32"/>
        </w:rPr>
        <w:t>г. Петропавловск-Камчатский</w:t>
      </w:r>
      <w:bookmarkStart w:id="0" w:name="_GoBack"/>
      <w:bookmarkEnd w:id="0"/>
    </w:p>
    <w:p w:rsidR="00DB2B11" w:rsidRPr="00C27C3C" w:rsidRDefault="00DB2B11" w:rsidP="00DB2B11">
      <w:pPr>
        <w:ind w:left="-360" w:firstLine="180"/>
        <w:jc w:val="right"/>
        <w:rPr>
          <w:i/>
          <w:sz w:val="28"/>
          <w:szCs w:val="28"/>
        </w:rPr>
      </w:pPr>
      <w:r w:rsidRPr="00C27C3C">
        <w:rPr>
          <w:i/>
          <w:sz w:val="28"/>
          <w:szCs w:val="28"/>
        </w:rPr>
        <w:lastRenderedPageBreak/>
        <w:t xml:space="preserve">Педагогика - </w:t>
      </w:r>
    </w:p>
    <w:p w:rsidR="00DB2B11" w:rsidRPr="00C27C3C" w:rsidRDefault="00DB2B11" w:rsidP="00DB2B11">
      <w:pPr>
        <w:ind w:left="-360" w:firstLine="180"/>
        <w:jc w:val="right"/>
        <w:rPr>
          <w:i/>
          <w:sz w:val="28"/>
          <w:szCs w:val="28"/>
        </w:rPr>
      </w:pPr>
      <w:r w:rsidRPr="00C27C3C">
        <w:rPr>
          <w:i/>
          <w:sz w:val="28"/>
          <w:szCs w:val="28"/>
        </w:rPr>
        <w:t xml:space="preserve">не наука, но искусство, причем </w:t>
      </w:r>
    </w:p>
    <w:p w:rsidR="00DB2B11" w:rsidRPr="00C27C3C" w:rsidRDefault="00DB2B11" w:rsidP="00DB2B11">
      <w:pPr>
        <w:ind w:left="-360" w:firstLine="180"/>
        <w:jc w:val="right"/>
        <w:rPr>
          <w:i/>
          <w:sz w:val="28"/>
          <w:szCs w:val="28"/>
        </w:rPr>
      </w:pPr>
      <w:r w:rsidRPr="00C27C3C">
        <w:rPr>
          <w:i/>
          <w:sz w:val="28"/>
          <w:szCs w:val="28"/>
        </w:rPr>
        <w:t xml:space="preserve">«высшее из искусств», потому что она </w:t>
      </w:r>
    </w:p>
    <w:p w:rsidR="00DB2B11" w:rsidRPr="00C27C3C" w:rsidRDefault="00DB2B11" w:rsidP="00DB2B11">
      <w:pPr>
        <w:ind w:left="-360" w:firstLine="180"/>
        <w:jc w:val="right"/>
        <w:rPr>
          <w:i/>
          <w:sz w:val="28"/>
          <w:szCs w:val="28"/>
        </w:rPr>
      </w:pPr>
      <w:r w:rsidRPr="00C27C3C">
        <w:rPr>
          <w:i/>
          <w:sz w:val="28"/>
          <w:szCs w:val="28"/>
        </w:rPr>
        <w:t xml:space="preserve">призвана усовершенствовать самое сложное – </w:t>
      </w:r>
    </w:p>
    <w:p w:rsidR="00DB2B11" w:rsidRPr="00C27C3C" w:rsidRDefault="00DB2B11" w:rsidP="00DB2B11">
      <w:pPr>
        <w:ind w:left="-360" w:firstLine="180"/>
        <w:jc w:val="right"/>
        <w:rPr>
          <w:sz w:val="28"/>
          <w:szCs w:val="28"/>
        </w:rPr>
      </w:pPr>
      <w:r w:rsidRPr="00C27C3C">
        <w:rPr>
          <w:i/>
          <w:sz w:val="28"/>
          <w:szCs w:val="28"/>
        </w:rPr>
        <w:t>природу человека, «его душу и тело».</w:t>
      </w:r>
    </w:p>
    <w:p w:rsidR="00DB2B11" w:rsidRDefault="00DB2B11" w:rsidP="00DB2B11">
      <w:pPr>
        <w:jc w:val="right"/>
        <w:rPr>
          <w:i/>
          <w:sz w:val="28"/>
          <w:szCs w:val="28"/>
        </w:rPr>
      </w:pPr>
      <w:r w:rsidRPr="00C27C3C">
        <w:rPr>
          <w:i/>
          <w:sz w:val="28"/>
          <w:szCs w:val="28"/>
        </w:rPr>
        <w:t>(К.Д. Ушинский)</w:t>
      </w:r>
    </w:p>
    <w:p w:rsidR="00DB2B11" w:rsidRPr="00C27C3C" w:rsidRDefault="00DB2B11" w:rsidP="00DB2B11">
      <w:pPr>
        <w:jc w:val="right"/>
        <w:rPr>
          <w:i/>
          <w:sz w:val="28"/>
          <w:szCs w:val="28"/>
        </w:rPr>
      </w:pPr>
    </w:p>
    <w:p w:rsidR="00DB2B11" w:rsidRPr="00D73885" w:rsidRDefault="00DB2B11" w:rsidP="00DB2B11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D73885">
        <w:rPr>
          <w:sz w:val="28"/>
          <w:szCs w:val="28"/>
        </w:rPr>
        <w:t xml:space="preserve">Модернизация и инновационное развитие - единственный путь, который позволит России стать конкурентным обществом в мире 21-го века, обеспечить достойную жизнь всем нашим гражданам.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</w:t>
      </w:r>
    </w:p>
    <w:p w:rsidR="00DB2B11" w:rsidRDefault="00DB2B11" w:rsidP="00DB2B11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Экономический курс страны на реализацию инновационной модели развития до 2020 года требует соответствующих общесистемных изменений в образовании. </w:t>
      </w:r>
      <w:r w:rsidRPr="00D73885">
        <w:rPr>
          <w:sz w:val="28"/>
          <w:szCs w:val="28"/>
        </w:rPr>
        <w:t xml:space="preserve">Сегодня перед учителем стоит непростая задача — создать условия для развития </w:t>
      </w:r>
      <w:r>
        <w:rPr>
          <w:sz w:val="28"/>
          <w:szCs w:val="28"/>
        </w:rPr>
        <w:t xml:space="preserve">познавательных интересов, </w:t>
      </w:r>
      <w:r w:rsidRPr="00D73885">
        <w:rPr>
          <w:sz w:val="28"/>
          <w:szCs w:val="28"/>
        </w:rPr>
        <w:t>творческих способно</w:t>
      </w:r>
      <w:r>
        <w:rPr>
          <w:sz w:val="28"/>
          <w:szCs w:val="28"/>
        </w:rPr>
        <w:t>стей;</w:t>
      </w:r>
      <w:r w:rsidRPr="00D73885">
        <w:rPr>
          <w:sz w:val="28"/>
          <w:szCs w:val="28"/>
        </w:rPr>
        <w:t xml:space="preserve"> развивать у учеников стремление к творческому восприятию знаний, учить их самостоятельно мыслить, полнее реализовывать их потребности,  поощрять их индивидуальные склонности и дарования.</w:t>
      </w:r>
      <w:r>
        <w:rPr>
          <w:sz w:val="28"/>
          <w:szCs w:val="28"/>
        </w:rPr>
        <w:t xml:space="preserve"> И здесь формирование мотивации учения без преувеличения можно назвать одной из </w:t>
      </w:r>
      <w:r w:rsidRPr="00DE7725">
        <w:rPr>
          <w:b/>
          <w:sz w:val="28"/>
          <w:szCs w:val="28"/>
        </w:rPr>
        <w:t>актуальных</w:t>
      </w:r>
      <w:r>
        <w:rPr>
          <w:sz w:val="28"/>
          <w:szCs w:val="28"/>
        </w:rPr>
        <w:t xml:space="preserve"> проблем современной школы, стоящей на пути преобразования. Однако вызывает тревогу то обстоятельство, что у подростков нередко снижается интерес к учению, к школе. Наибольшее падение интереса к учебным предметам приходится на 5-7  классы. Школа перестает быть для ученика центром его духовной жизни. Это возникает на почве своеобразного «мотивационного вакуума»: те мотивы, которые побуждали ребенка к учению в начальных классах (интерес к пребыванию в школе, к первым результатам учебного труда, общий интерес к процессу учения, как общественно значимой деятельности) уже удовлетворены, а новые мотивы, отвечающие условиям средней школы и возрастным особенностям подростка, не всегда сформированы. Таким образом возникает </w:t>
      </w:r>
      <w:r w:rsidRPr="00DE7725">
        <w:rPr>
          <w:b/>
          <w:sz w:val="28"/>
          <w:szCs w:val="28"/>
        </w:rPr>
        <w:t>противоречие</w:t>
      </w:r>
      <w:r>
        <w:rPr>
          <w:sz w:val="28"/>
          <w:szCs w:val="28"/>
        </w:rPr>
        <w:t xml:space="preserve"> между все возрастающим </w:t>
      </w:r>
      <w:r w:rsidRPr="00DE7725">
        <w:rPr>
          <w:sz w:val="28"/>
          <w:szCs w:val="28"/>
        </w:rPr>
        <w:t>спросом на образование вы</w:t>
      </w:r>
      <w:r>
        <w:rPr>
          <w:sz w:val="28"/>
          <w:szCs w:val="28"/>
        </w:rPr>
        <w:t>сокого качества, соответствующего</w:t>
      </w:r>
      <w:r w:rsidRPr="00DE7725">
        <w:rPr>
          <w:sz w:val="28"/>
          <w:szCs w:val="28"/>
        </w:rPr>
        <w:t xml:space="preserve"> требованиям времени</w:t>
      </w:r>
      <w:r>
        <w:rPr>
          <w:sz w:val="28"/>
          <w:szCs w:val="28"/>
        </w:rPr>
        <w:t>,  и снижением интереса у учащихся к учению.</w:t>
      </w:r>
    </w:p>
    <w:p w:rsidR="00DB2B11" w:rsidRDefault="00DB2B11" w:rsidP="00DB2B11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Опыт работы позволяет мне выделить ряд обстоятельств, которые объясняют снижение интереса к учению у учащихся среднего звена.</w:t>
      </w:r>
    </w:p>
    <w:p w:rsidR="00DB2B11" w:rsidRDefault="00DB2B11" w:rsidP="00DB2B1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Подросток тяготеет к активной деятельности, дающей возможность почувствовать себя взрослым, сопровождающейся </w:t>
      </w:r>
      <w:r>
        <w:rPr>
          <w:sz w:val="28"/>
          <w:szCs w:val="28"/>
        </w:rPr>
        <w:lastRenderedPageBreak/>
        <w:t>положительными эмоциями самоуважения, которые столь необходимы для формирующейся личности. Но такие виды деятельности бывают мало представлены в школе, способам их выполнения не всегда учат. И подросток может начать искать возможность самоутверждения во внешних видах деятельности.</w:t>
      </w:r>
    </w:p>
    <w:p w:rsidR="00DB2B11" w:rsidRPr="00D73885" w:rsidRDefault="00DB2B11" w:rsidP="00DB2B1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Бурно развивающееся стремление подростка к самостоятельности особенно остро не удовлетворяется в тех случаях, если учителя школы используют преимущественно традиционные методы обучения, когда преобладает традиционная структура урока.</w:t>
      </w:r>
    </w:p>
    <w:p w:rsidR="00DB2B11" w:rsidRPr="00D73885" w:rsidRDefault="00DB2B11" w:rsidP="00DB2B1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D73885">
        <w:rPr>
          <w:color w:val="000000"/>
          <w:sz w:val="28"/>
          <w:szCs w:val="28"/>
        </w:rPr>
        <w:t>Воспитание правильной мотивационной направленности, постановки целей у школьников должно сопровождаться и воздействием на эмоциональное отношение школьников к учению. Эмоции развиваются не сами по себе, а тесно зависят от особенностей деятельности человека и его мотивации. Таким образом эмоции, несомненно, имеют мотивирующее значение в процессе учения. Между тем в школьной практике их роль как важной стороны мотивационной сферы учения недооценивается. В учебном процессе нередко мало пищи для положительных эмоций, а иногда даже создаются отрицательные эмоции — скука, страх и т. д.</w:t>
      </w:r>
    </w:p>
    <w:p w:rsidR="00DB2B11" w:rsidRDefault="00DB2B11" w:rsidP="00DB2B11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Исходя из перечисленных обстоятельств, мною была выдвинута </w:t>
      </w:r>
      <w:r w:rsidRPr="00150C24">
        <w:rPr>
          <w:b/>
          <w:color w:val="000000"/>
          <w:sz w:val="28"/>
          <w:szCs w:val="28"/>
        </w:rPr>
        <w:t>гипотеза</w:t>
      </w:r>
      <w:r>
        <w:rPr>
          <w:color w:val="000000"/>
          <w:sz w:val="28"/>
          <w:szCs w:val="28"/>
        </w:rPr>
        <w:t xml:space="preserve">: создать условия для формирования правильной мотивации учащихся можно, </w:t>
      </w:r>
      <w:r w:rsidRPr="008463AF">
        <w:rPr>
          <w:b/>
          <w:color w:val="000000"/>
          <w:sz w:val="28"/>
          <w:szCs w:val="28"/>
        </w:rPr>
        <w:t>если</w:t>
      </w:r>
    </w:p>
    <w:p w:rsidR="00DB2B11" w:rsidRDefault="00DB2B11" w:rsidP="00DB2B11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своей педагогической практике широко использовать такие современные технологии обучения, которые способствовали бы проявлению творческой активности учащихся, самостоятельности и были направлены на сохранение их здоровья;</w:t>
      </w:r>
    </w:p>
    <w:p w:rsidR="00DB2B11" w:rsidRDefault="00DB2B11" w:rsidP="00DB2B11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более полно использовать регулирующую роль положительных эмоций в обучении.</w:t>
      </w:r>
    </w:p>
    <w:p w:rsidR="00DB2B11" w:rsidRPr="00454E29" w:rsidRDefault="00DB2B11" w:rsidP="00DB2B11">
      <w:pPr>
        <w:pStyle w:val="a3"/>
        <w:spacing w:line="276" w:lineRule="auto"/>
        <w:ind w:left="927"/>
        <w:jc w:val="both"/>
        <w:rPr>
          <w:color w:val="000000"/>
          <w:sz w:val="28"/>
          <w:szCs w:val="28"/>
        </w:rPr>
      </w:pPr>
    </w:p>
    <w:p w:rsidR="00DB2B11" w:rsidRDefault="00DB2B11" w:rsidP="00DB2B11">
      <w:pPr>
        <w:pStyle w:val="a3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AE464D">
        <w:rPr>
          <w:b/>
          <w:color w:val="000000"/>
          <w:sz w:val="28"/>
          <w:szCs w:val="28"/>
        </w:rPr>
        <w:t>Современные педагогические технологии, применяемые на уроках русского языка и литературы</w:t>
      </w:r>
    </w:p>
    <w:p w:rsidR="00DB2B11" w:rsidRPr="00D73885" w:rsidRDefault="00DB2B11" w:rsidP="00DB2B11">
      <w:pPr>
        <w:pStyle w:val="a3"/>
        <w:spacing w:line="276" w:lineRule="auto"/>
        <w:ind w:left="4536"/>
        <w:jc w:val="right"/>
        <w:rPr>
          <w:i/>
          <w:sz w:val="28"/>
          <w:szCs w:val="28"/>
        </w:rPr>
      </w:pPr>
      <w:r w:rsidRPr="00D73885">
        <w:rPr>
          <w:i/>
          <w:sz w:val="28"/>
          <w:szCs w:val="28"/>
        </w:rPr>
        <w:t>Знание только тогда знание, когда оно приобретено усилиями своей мысли, а не памятью.</w:t>
      </w:r>
    </w:p>
    <w:p w:rsidR="00DB2B11" w:rsidRPr="00D73885" w:rsidRDefault="00DB2B11" w:rsidP="00DB2B11">
      <w:pPr>
        <w:pStyle w:val="a3"/>
        <w:spacing w:line="276" w:lineRule="auto"/>
        <w:ind w:firstLine="567"/>
        <w:jc w:val="right"/>
        <w:rPr>
          <w:i/>
          <w:sz w:val="28"/>
          <w:szCs w:val="28"/>
        </w:rPr>
      </w:pPr>
      <w:r w:rsidRPr="00D73885">
        <w:rPr>
          <w:i/>
          <w:sz w:val="28"/>
          <w:szCs w:val="28"/>
        </w:rPr>
        <w:t>(Л.Н. Толстой)</w:t>
      </w:r>
    </w:p>
    <w:p w:rsidR="00DB2B11" w:rsidRPr="00D73885" w:rsidRDefault="00DB2B11" w:rsidP="00DB2B11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D73885">
        <w:rPr>
          <w:sz w:val="28"/>
          <w:szCs w:val="28"/>
        </w:rPr>
        <w:t xml:space="preserve">Современного ученика очень сложно чем-то удивить, скорее он удивит учителя, поэтому учитель должен стараться соответствовать своим ученикам, </w:t>
      </w:r>
      <w:r w:rsidRPr="00D73885">
        <w:rPr>
          <w:sz w:val="28"/>
          <w:szCs w:val="28"/>
        </w:rPr>
        <w:lastRenderedPageBreak/>
        <w:t xml:space="preserve">идти в ногу со </w:t>
      </w:r>
      <w:r>
        <w:rPr>
          <w:sz w:val="28"/>
          <w:szCs w:val="28"/>
        </w:rPr>
        <w:t xml:space="preserve">временем. Должен изменить </w:t>
      </w:r>
      <w:r w:rsidRPr="00D73885">
        <w:rPr>
          <w:sz w:val="28"/>
          <w:szCs w:val="28"/>
        </w:rPr>
        <w:t xml:space="preserve"> подход к уроку, к обучению. Это трудно, но возможно. Один из путей - использование инноваций. </w:t>
      </w:r>
    </w:p>
    <w:p w:rsidR="00DB2B11" w:rsidRPr="00D73885" w:rsidRDefault="00DB2B11" w:rsidP="00DB2B11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D73885">
        <w:rPr>
          <w:sz w:val="28"/>
          <w:szCs w:val="28"/>
        </w:rPr>
        <w:t xml:space="preserve">Сегодня основная цель обучения - это не только накопление учеником определённой суммы знаний, умений, навыков, но и подготовка школьника как самостоятельного субъекта образовательной деятельности. В основе современного образования лежит активность и учителя, и, что не менее важно, ученика. Именно этой цели - воспитанию творческой, активной личности, умеющей учиться, совершенствоваться самостоятельно, и подчиняются основные задачи современного образования. </w:t>
      </w:r>
    </w:p>
    <w:p w:rsidR="00DB2B11" w:rsidRDefault="00DB2B11" w:rsidP="00DB2B11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D73885">
        <w:rPr>
          <w:sz w:val="28"/>
          <w:szCs w:val="28"/>
        </w:rPr>
        <w:t>Инновационный подход к обучению позволяет так организовать</w:t>
      </w:r>
      <w:r>
        <w:rPr>
          <w:sz w:val="28"/>
          <w:szCs w:val="28"/>
        </w:rPr>
        <w:t xml:space="preserve"> учебный процесс, что урок приносит ребенку и радость, и пользу</w:t>
      </w:r>
      <w:r w:rsidRPr="00D73885">
        <w:rPr>
          <w:sz w:val="28"/>
          <w:szCs w:val="28"/>
        </w:rPr>
        <w:t xml:space="preserve">, не превращаясь просто в забаву или игру. И, может быть, именно на таком уроке, как говорил Цицерон, «зажгутся глаза слушающего о глаза говорящего». </w:t>
      </w:r>
    </w:p>
    <w:p w:rsidR="00DB2B11" w:rsidRDefault="00DB2B11" w:rsidP="00DB2B11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современных педагогических технологий можно условно разбить на следующие блоки:</w:t>
      </w:r>
    </w:p>
    <w:p w:rsidR="00DB2B11" w:rsidRDefault="00DB2B11" w:rsidP="00DB2B11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Интерактивные формы обучения.</w:t>
      </w:r>
    </w:p>
    <w:p w:rsidR="00DB2B11" w:rsidRDefault="00DB2B11" w:rsidP="00DB2B11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3885">
        <w:rPr>
          <w:sz w:val="28"/>
          <w:szCs w:val="28"/>
        </w:rPr>
        <w:t>. Здоровьесберегающие технологии в учебно-воспитательном процес</w:t>
      </w:r>
      <w:r>
        <w:rPr>
          <w:sz w:val="28"/>
          <w:szCs w:val="28"/>
        </w:rPr>
        <w:t xml:space="preserve">се. </w:t>
      </w:r>
    </w:p>
    <w:p w:rsidR="00DB2B11" w:rsidRPr="00D73885" w:rsidRDefault="00DB2B11" w:rsidP="00DB2B11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3885">
        <w:rPr>
          <w:sz w:val="28"/>
          <w:szCs w:val="28"/>
        </w:rPr>
        <w:t>. Применение в учебной деятельности ИКТ</w:t>
      </w:r>
      <w:r>
        <w:rPr>
          <w:sz w:val="28"/>
          <w:szCs w:val="28"/>
        </w:rPr>
        <w:t>.</w:t>
      </w:r>
    </w:p>
    <w:p w:rsidR="00DB2B11" w:rsidRPr="00D73885" w:rsidRDefault="00DB2B11" w:rsidP="00DB2B11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300990</wp:posOffset>
                </wp:positionV>
                <wp:extent cx="6286500" cy="3314700"/>
                <wp:effectExtent l="19050" t="0" r="38100" b="1905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3314700"/>
                          <a:chOff x="1248" y="240"/>
                          <a:chExt cx="4176" cy="3600"/>
                        </a:xfrm>
                      </wpg:grpSpPr>
                      <wps:wsp>
                        <wps:cNvPr id="9" name="Pyr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73" y="240"/>
                            <a:ext cx="936" cy="798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  <a:gd name="T6" fmla="*/ 5400 w 21600"/>
                              <a:gd name="T7" fmla="*/ 11800 h 21600"/>
                              <a:gd name="T8" fmla="*/ 16200 w 21600"/>
                              <a:gd name="T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BB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Pyr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331" y="1038"/>
                            <a:ext cx="2015" cy="936"/>
                          </a:xfrm>
                          <a:custGeom>
                            <a:avLst/>
                            <a:gdLst>
                              <a:gd name="T0" fmla="*/ 5787 w 21600"/>
                              <a:gd name="T1" fmla="*/ 0 h 21600"/>
                              <a:gd name="T2" fmla="*/ 15812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5787 w 21600"/>
                              <a:gd name="T9" fmla="*/ 500 h 21600"/>
                              <a:gd name="T10" fmla="*/ 15812 w 21600"/>
                              <a:gd name="T11" fmla="*/ 21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5787" y="0"/>
                                </a:moveTo>
                                <a:lnTo>
                                  <a:pt x="15812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5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Pyr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795" y="1974"/>
                            <a:ext cx="3087" cy="935"/>
                          </a:xfrm>
                          <a:custGeom>
                            <a:avLst/>
                            <a:gdLst>
                              <a:gd name="T0" fmla="*/ 3768 w 21600"/>
                              <a:gd name="T1" fmla="*/ 0 h 21600"/>
                              <a:gd name="T2" fmla="*/ 17831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5287 w 21600"/>
                              <a:gd name="T9" fmla="*/ 500 h 21600"/>
                              <a:gd name="T10" fmla="*/ 16312 w 21600"/>
                              <a:gd name="T11" fmla="*/ 21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3768" y="0"/>
                                </a:moveTo>
                                <a:lnTo>
                                  <a:pt x="17831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3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7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Pyr4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248" y="2904"/>
                            <a:ext cx="4176" cy="936"/>
                          </a:xfrm>
                          <a:custGeom>
                            <a:avLst/>
                            <a:gdLst>
                              <a:gd name="T0" fmla="*/ 2793 w 21600"/>
                              <a:gd name="T1" fmla="*/ 0 h 21600"/>
                              <a:gd name="T2" fmla="*/ 18806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3287 w 21600"/>
                              <a:gd name="T9" fmla="*/ 500 h 21600"/>
                              <a:gd name="T10" fmla="*/ 17312 w 21600"/>
                              <a:gd name="T11" fmla="*/ 21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2793" y="0"/>
                                </a:moveTo>
                                <a:lnTo>
                                  <a:pt x="18806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2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9pt;margin-top:23.7pt;width:495pt;height:261pt;z-index:-251657216" coordorigin="1248,240" coordsize="4176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">
                <v:shape id="Pyr1" o:spid="_x0000_s1027" style="position:absolute;left:2873;top:240;width:936;height:79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LPMMA&#10;AADaAAAADwAAAGRycy9kb3ducmV2LnhtbESPQWsCMRSE74L/ITzBm2ZboehqlFqqFQ9qreD1sXnu&#10;Lt28hE1c13/fFASPw8w3w8wWralEQ7UvLSt4GSYgiDOrS84VnH5WgzEIH5A1VpZJwZ08LObdzgxT&#10;bW/8Tc0x5CKWsE9RQRGCS6X0WUEG/dA64uhdbG0wRFnnUtd4i+Wmkq9J8iYNlhwXCnT0UVD2e7wa&#10;BZPl4bxff+4O66rR+51zX0u/HSnV77XvUxCB2vAMP+iNjhz8X4k3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NLPMMAAADaAAAADwAAAAAAAAAAAAAAAACYAgAAZHJzL2Rv&#10;d25yZXYueG1sUEsFBgAAAAAEAAQA9QAAAIgDAAAAAA==&#10;" path="m10800,l21600,21600,,21600,10800,xe" fillcolor="#d8ebb3">
                  <v:stroke joinstyle="miter"/>
                  <v:path o:connecttype="custom" o:connectlocs="468,0;936,798;0,798" o:connectangles="0,0,0" textboxrect="5400,11802,16200,20598"/>
                  <o:lock v:ext="edit" verticies="t"/>
                </v:shape>
                <v:shape id="Pyr2" o:spid="_x0000_s1028" style="position:absolute;left:2331;top:1038;width:2015;height:93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z4sAA&#10;AADbAAAADwAAAGRycy9kb3ducmV2LnhtbESP3YrCMBCF74V9hzAL3mnqX1mqUWRZ0VvdfYChmW2D&#10;zaQk0bZvbwTBuxnO+c6c2ex624g7+WAcK5hNMxDEpdOGKwV/v4fJF4gQkTU2jknBQAF224/RBgvt&#10;Oj7T/RIrkUI4FKigjrEtpAxlTRbD1LXESft33mJMq6+k9tilcNvIeZbl0qLhdKHGlr5rKq+Xm001&#10;zE/0uBzk/jZUeTdfGTwuBqXGn/1+DSJSH9/mF33SiZvB85c0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dz4sAAAADbAAAADwAAAAAAAAAAAAAAAACYAgAAZHJzL2Rvd25y&#10;ZXYueG1sUEsFBgAAAAAEAAQA9QAAAIUDAAAAAA==&#10;" path="m5787,l15812,r5788,21600l,21600,5787,xe" fillcolor="#ccf">
                  <v:stroke joinstyle="miter"/>
                  <v:path o:connecttype="custom" o:connectlocs="540,0;1475,0;2015,936;0,936" o:connectangles="0,0,0,0" textboxrect="5789,508,15811,21092"/>
                  <o:lock v:ext="edit" verticies="t"/>
                </v:shape>
                <v:shape id="Pyr3" o:spid="_x0000_s1029" style="position:absolute;left:1795;top:1974;width:3087;height:93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cXe8MA&#10;AADbAAAADwAAAGRycy9kb3ducmV2LnhtbERPS4vCMBC+C/6HMMJeRFMVinSNIoKwsnjwAfY4NLNt&#10;d5tJabK1+uuNIHibj+85i1VnKtFS40rLCibjCARxZnXJuYLzaTuag3AeWWNlmRTcyMFq2e8tMNH2&#10;ygdqjz4XIYRdggoK7+tESpcVZNCNbU0cuB/bGPQBNrnUDV5DuKnkNIpiabDk0FBgTZuCsr/jv1Ew&#10;3F32h/K2T9M428btcH1PT9+/Sn0MuvUnCE+df4tf7i8d5s/g+Us4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cXe8MAAADbAAAADwAAAAAAAAAAAAAAAACYAgAAZHJzL2Rv&#10;d25yZXYueG1sUEsFBgAAAAAEAAQA9QAAAIgDAAAAAA==&#10;" path="m3768,l17831,r3769,21600l,21600,3768,xe" fillcolor="#ffbe7d">
                  <v:stroke joinstyle="miter"/>
                  <v:path o:connecttype="custom" o:connectlocs="539,0;2548,0;3087,935;0,935" o:connectangles="0,0,0,0" textboxrect="5290,508,16310,21092"/>
                  <o:lock v:ext="edit" verticies="t"/>
                </v:shape>
                <v:shape id="Pyr4" o:spid="_x0000_s1030" style="position:absolute;left:1248;top:2904;width:4176;height:93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XPfsAA&#10;AADbAAAADwAAAGRycy9kb3ducmV2LnhtbERPz2uDMBS+D/Y/hDfYbcbtIGJNRQqFHXrYdLs/zGu0&#10;NS9iUnX965fDYMeP73dZbXYUC81+cKzgNUlBEHdOD2wUfLXHlxyED8gaR8ek4Ic8VPvHhxIL7Vb+&#10;pKUJRsQQ9gUq6EOYCil915NFn7iJOHJnN1sMEc5G6hnXGG5H+ZammbQ4cGzocaJDT921uVkF7Ydc&#10;LsYc6/t316z3/IyNP2VKPT9t9Q5EoC38i//c71pBFsfGL/EH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XPfsAAAADbAAAADwAAAAAAAAAAAAAAAACYAgAAZHJzL2Rvd25y&#10;ZXYueG1sUEsFBgAAAAAEAAQA9QAAAIUDAAAAAA==&#10;" path="m2793,l18806,r2794,21600l,21600,2793,xe" fillcolor="#ffc">
                  <v:stroke joinstyle="miter"/>
                  <v:path o:connecttype="custom" o:connectlocs="540,0;3636,0;4176,936;0,936" o:connectangles="0,0,0,0" textboxrect="3284,508,17312,21092"/>
                  <o:lock v:ext="edit" verticies="t"/>
                </v:shape>
              </v:group>
            </w:pict>
          </mc:Fallback>
        </mc:AlternateContent>
      </w:r>
      <w:r>
        <w:rPr>
          <w:sz w:val="28"/>
          <w:szCs w:val="28"/>
        </w:rPr>
        <w:t xml:space="preserve">Все перечисленные технологии позволяют воздействовать на целостное развитие личности ребенка: </w:t>
      </w:r>
    </w:p>
    <w:p w:rsidR="00DB2B11" w:rsidRDefault="00DB2B11" w:rsidP="00DB2B11">
      <w:pPr>
        <w:pStyle w:val="a3"/>
        <w:spacing w:line="276" w:lineRule="auto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326111">
        <w:rPr>
          <w:sz w:val="20"/>
          <w:szCs w:val="20"/>
        </w:rPr>
        <w:t>Духовно-</w:t>
      </w:r>
    </w:p>
    <w:p w:rsidR="00DB2B11" w:rsidRDefault="00DB2B11" w:rsidP="00DB2B11">
      <w:pPr>
        <w:pStyle w:val="a3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26111">
        <w:rPr>
          <w:sz w:val="20"/>
          <w:szCs w:val="20"/>
        </w:rPr>
        <w:t>нравственное</w:t>
      </w:r>
    </w:p>
    <w:p w:rsidR="00DB2B11" w:rsidRPr="00326111" w:rsidRDefault="00DB2B11" w:rsidP="00DB2B11">
      <w:pPr>
        <w:pStyle w:val="a3"/>
        <w:spacing w:line="276" w:lineRule="auto"/>
        <w:jc w:val="center"/>
        <w:rPr>
          <w:sz w:val="20"/>
          <w:szCs w:val="20"/>
        </w:rPr>
      </w:pPr>
      <w:r w:rsidRPr="00326111">
        <w:rPr>
          <w:sz w:val="20"/>
          <w:szCs w:val="20"/>
        </w:rPr>
        <w:t>развит</w:t>
      </w:r>
      <w:r>
        <w:rPr>
          <w:sz w:val="20"/>
          <w:szCs w:val="20"/>
        </w:rPr>
        <w:t xml:space="preserve">ие </w:t>
      </w:r>
    </w:p>
    <w:p w:rsidR="00DB2B11" w:rsidRPr="00D73885" w:rsidRDefault="00DB2B11" w:rsidP="00DB2B11">
      <w:pPr>
        <w:pStyle w:val="a3"/>
        <w:spacing w:line="276" w:lineRule="auto"/>
        <w:jc w:val="center"/>
        <w:rPr>
          <w:sz w:val="28"/>
          <w:szCs w:val="28"/>
        </w:rPr>
      </w:pPr>
    </w:p>
    <w:p w:rsidR="00DB2B11" w:rsidRPr="00326111" w:rsidRDefault="00DB2B11" w:rsidP="00DB2B11">
      <w:pPr>
        <w:pStyle w:val="a3"/>
        <w:spacing w:line="276" w:lineRule="auto"/>
        <w:jc w:val="center"/>
      </w:pPr>
      <w:r w:rsidRPr="00326111">
        <w:t>Развитие</w:t>
      </w:r>
    </w:p>
    <w:p w:rsidR="00DB2B11" w:rsidRPr="00326111" w:rsidRDefault="00DB2B11" w:rsidP="00DB2B11">
      <w:pPr>
        <w:pStyle w:val="a3"/>
        <w:spacing w:line="276" w:lineRule="auto"/>
        <w:jc w:val="center"/>
      </w:pPr>
      <w:r w:rsidRPr="00326111">
        <w:t>творческих</w:t>
      </w:r>
    </w:p>
    <w:p w:rsidR="00DB2B11" w:rsidRPr="00326111" w:rsidRDefault="00DB2B11" w:rsidP="00DB2B11">
      <w:pPr>
        <w:pStyle w:val="a3"/>
        <w:spacing w:line="276" w:lineRule="auto"/>
        <w:jc w:val="center"/>
      </w:pPr>
      <w:r w:rsidRPr="00326111">
        <w:t>способностей</w:t>
      </w:r>
    </w:p>
    <w:p w:rsidR="00DB2B11" w:rsidRDefault="00DB2B11" w:rsidP="00DB2B11">
      <w:pPr>
        <w:pStyle w:val="a3"/>
        <w:spacing w:line="276" w:lineRule="auto"/>
        <w:jc w:val="center"/>
      </w:pPr>
    </w:p>
    <w:p w:rsidR="00DB2B11" w:rsidRDefault="00DB2B11" w:rsidP="00DB2B11">
      <w:pPr>
        <w:pStyle w:val="a3"/>
        <w:spacing w:line="276" w:lineRule="auto"/>
      </w:pPr>
    </w:p>
    <w:p w:rsidR="00DB2B11" w:rsidRPr="00326111" w:rsidRDefault="00DB2B11" w:rsidP="00DB2B11">
      <w:pPr>
        <w:pStyle w:val="a3"/>
        <w:spacing w:line="276" w:lineRule="auto"/>
        <w:jc w:val="center"/>
      </w:pPr>
      <w:r w:rsidRPr="00326111">
        <w:t>Интеллектуальное</w:t>
      </w:r>
    </w:p>
    <w:p w:rsidR="00DB2B11" w:rsidRPr="00326111" w:rsidRDefault="00DB2B11" w:rsidP="00DB2B11">
      <w:pPr>
        <w:pStyle w:val="a3"/>
        <w:spacing w:line="276" w:lineRule="auto"/>
        <w:jc w:val="center"/>
      </w:pPr>
      <w:r w:rsidRPr="00326111">
        <w:t>развитие</w:t>
      </w:r>
    </w:p>
    <w:p w:rsidR="00DB2B11" w:rsidRPr="00326111" w:rsidRDefault="00DB2B11" w:rsidP="00DB2B11">
      <w:pPr>
        <w:pStyle w:val="a3"/>
        <w:spacing w:line="276" w:lineRule="auto"/>
        <w:jc w:val="center"/>
      </w:pPr>
    </w:p>
    <w:p w:rsidR="00DB2B11" w:rsidRDefault="00DB2B11" w:rsidP="00DB2B11">
      <w:pPr>
        <w:pStyle w:val="a3"/>
        <w:spacing w:line="276" w:lineRule="auto"/>
        <w:jc w:val="center"/>
      </w:pPr>
    </w:p>
    <w:p w:rsidR="00DB2B11" w:rsidRPr="00847EFC" w:rsidRDefault="00DB2B11" w:rsidP="00DB2B11">
      <w:pPr>
        <w:pStyle w:val="a3"/>
        <w:spacing w:line="276" w:lineRule="auto"/>
        <w:jc w:val="center"/>
      </w:pPr>
      <w:r>
        <w:t>Физическое здоровье</w:t>
      </w:r>
    </w:p>
    <w:p w:rsidR="00DB2B11" w:rsidRDefault="00DB2B11" w:rsidP="00DB2B11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DB2B11" w:rsidRDefault="00DB2B11" w:rsidP="00DB2B11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DB2B11" w:rsidRDefault="00DB2B11" w:rsidP="00DB2B11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DB2B11" w:rsidRPr="00D73885" w:rsidRDefault="00DB2B11" w:rsidP="00DB2B11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D73885">
        <w:rPr>
          <w:sz w:val="28"/>
          <w:szCs w:val="28"/>
        </w:rPr>
        <w:t xml:space="preserve">Воспитание человека, гражданина - задача сложная, многогранная, всегда актуальная. Творчество - самый мощный импульс в развитии ребенка. Но для творческой атмосферы необходимы свобода и ощущение уверенности </w:t>
      </w:r>
      <w:r w:rsidRPr="00D73885">
        <w:rPr>
          <w:sz w:val="28"/>
          <w:szCs w:val="28"/>
        </w:rPr>
        <w:lastRenderedPageBreak/>
        <w:t xml:space="preserve">в том, что творческие проявления будут замечены, приняты и правильно оценены. </w:t>
      </w:r>
    </w:p>
    <w:p w:rsidR="00DB2B11" w:rsidRPr="00D73885" w:rsidRDefault="00DB2B11" w:rsidP="00DB2B11">
      <w:pPr>
        <w:pStyle w:val="a3"/>
        <w:spacing w:line="276" w:lineRule="auto"/>
        <w:jc w:val="both"/>
        <w:rPr>
          <w:sz w:val="28"/>
          <w:szCs w:val="28"/>
        </w:rPr>
      </w:pPr>
      <w:r w:rsidRPr="00D73885">
        <w:rPr>
          <w:sz w:val="28"/>
          <w:szCs w:val="28"/>
        </w:rPr>
        <w:t>«Глина, из которой ты слеплен, высохла и затвердела, и уже ничто и никто на свете не сумеет пробудить в тебе уснувшего музыканта, или поэта, или астронома, который, быть может, жил в тебе когда-то», - эти пронизанн</w:t>
      </w:r>
      <w:r>
        <w:rPr>
          <w:sz w:val="28"/>
          <w:szCs w:val="28"/>
        </w:rPr>
        <w:t>ые болью слова Актуана де Сент-</w:t>
      </w:r>
      <w:r w:rsidRPr="00D73885">
        <w:rPr>
          <w:sz w:val="28"/>
          <w:szCs w:val="28"/>
        </w:rPr>
        <w:t>Экзюпери как будто обращены к каждому учителю. Все, что нужно для того чтобы учащиеся смогли проявить свои дарования, - это умелое руководство со стороны взрослых.</w:t>
      </w:r>
    </w:p>
    <w:p w:rsidR="00DB2B11" w:rsidRDefault="00DB2B11" w:rsidP="00DB2B11">
      <w:pPr>
        <w:pStyle w:val="a3"/>
        <w:spacing w:line="276" w:lineRule="auto"/>
        <w:ind w:firstLine="567"/>
        <w:jc w:val="center"/>
        <w:rPr>
          <w:b/>
          <w:sz w:val="28"/>
          <w:szCs w:val="28"/>
        </w:rPr>
      </w:pPr>
    </w:p>
    <w:p w:rsidR="00DB2B11" w:rsidRDefault="00DB2B11" w:rsidP="00DB2B11">
      <w:pPr>
        <w:pStyle w:val="a3"/>
        <w:spacing w:line="276" w:lineRule="auto"/>
        <w:ind w:left="567"/>
        <w:jc w:val="center"/>
        <w:rPr>
          <w:b/>
          <w:sz w:val="28"/>
          <w:szCs w:val="28"/>
        </w:rPr>
      </w:pPr>
      <w:r w:rsidRPr="00E647A7">
        <w:rPr>
          <w:b/>
          <w:sz w:val="28"/>
          <w:szCs w:val="28"/>
        </w:rPr>
        <w:t>Элементы современных педагогических технологий</w:t>
      </w:r>
    </w:p>
    <w:p w:rsidR="00DB2B11" w:rsidRPr="00793B88" w:rsidRDefault="00DB2B11" w:rsidP="00DB2B11">
      <w:pPr>
        <w:spacing w:line="276" w:lineRule="auto"/>
        <w:ind w:firstLine="567"/>
        <w:jc w:val="both"/>
        <w:rPr>
          <w:sz w:val="28"/>
          <w:szCs w:val="28"/>
        </w:rPr>
      </w:pPr>
      <w:r w:rsidRPr="00793B88">
        <w:rPr>
          <w:sz w:val="28"/>
          <w:szCs w:val="28"/>
        </w:rPr>
        <w:t xml:space="preserve">В педагогическом процессе </w:t>
      </w:r>
      <w:r w:rsidRPr="00793B88">
        <w:rPr>
          <w:b/>
          <w:sz w:val="28"/>
          <w:szCs w:val="28"/>
        </w:rPr>
        <w:t>инновационные методы</w:t>
      </w:r>
      <w:r w:rsidRPr="00793B88">
        <w:rPr>
          <w:sz w:val="28"/>
          <w:szCs w:val="28"/>
        </w:rPr>
        <w:t xml:space="preserve"> обучения предусматривают введение новшеств в цели, методы, содержание и формы обучения и воспитания, в совместную деятельность преподавателя и учащегося. </w:t>
      </w:r>
    </w:p>
    <w:p w:rsidR="00DB2B11" w:rsidRPr="00D73885" w:rsidRDefault="00DB2B11" w:rsidP="00DB2B11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D73885">
        <w:rPr>
          <w:sz w:val="28"/>
          <w:szCs w:val="28"/>
        </w:rPr>
        <w:t>При использовании инновационных технологий в обучении рус</w:t>
      </w:r>
      <w:r>
        <w:rPr>
          <w:sz w:val="28"/>
          <w:szCs w:val="28"/>
        </w:rPr>
        <w:t xml:space="preserve">скому языку и литературе </w:t>
      </w:r>
      <w:r w:rsidRPr="00C45E91">
        <w:rPr>
          <w:sz w:val="28"/>
          <w:szCs w:val="28"/>
        </w:rPr>
        <w:t>мною  применяются</w:t>
      </w:r>
      <w:r w:rsidRPr="00D73885">
        <w:rPr>
          <w:sz w:val="28"/>
          <w:szCs w:val="28"/>
        </w:rPr>
        <w:t xml:space="preserve"> следующие приемы: ассоциативный ряд; опорный конспект; ИНСЕРТ (интерактивная система записи для эффективного чтения и размыш</w:t>
      </w:r>
      <w:r>
        <w:rPr>
          <w:sz w:val="28"/>
          <w:szCs w:val="28"/>
        </w:rPr>
        <w:t>ления)</w:t>
      </w:r>
      <w:r w:rsidRPr="00D73885">
        <w:rPr>
          <w:sz w:val="28"/>
          <w:szCs w:val="28"/>
        </w:rPr>
        <w:t xml:space="preserve">; мозговая атака; групповая дискуссия; чтение с остановками и Вопросы Блума; кластеры; синквейн; </w:t>
      </w:r>
      <w:r>
        <w:rPr>
          <w:sz w:val="28"/>
          <w:szCs w:val="28"/>
        </w:rPr>
        <w:t>«Продвинутая лекция»</w:t>
      </w:r>
      <w:r w:rsidRPr="00D73885">
        <w:rPr>
          <w:sz w:val="28"/>
          <w:szCs w:val="28"/>
        </w:rPr>
        <w:t>; эссе; ключевые термины; перепутанные логические цепочки;</w:t>
      </w:r>
      <w:r>
        <w:rPr>
          <w:color w:val="FF0000"/>
          <w:sz w:val="28"/>
          <w:szCs w:val="28"/>
        </w:rPr>
        <w:t xml:space="preserve"> </w:t>
      </w:r>
      <w:r w:rsidRPr="00D73885">
        <w:rPr>
          <w:sz w:val="28"/>
          <w:szCs w:val="28"/>
        </w:rPr>
        <w:t xml:space="preserve"> лингвистические карты; лингвистическая аллюзия (на</w:t>
      </w:r>
      <w:r>
        <w:rPr>
          <w:sz w:val="28"/>
          <w:szCs w:val="28"/>
        </w:rPr>
        <w:t>мек)</w:t>
      </w:r>
      <w:r w:rsidRPr="00D73885">
        <w:rPr>
          <w:sz w:val="28"/>
          <w:szCs w:val="28"/>
        </w:rPr>
        <w:t xml:space="preserve">; исследование текста; работа с тестами; нетрадиционные формы домашнего задания. </w:t>
      </w:r>
    </w:p>
    <w:p w:rsidR="00DB2B11" w:rsidRPr="00D73885" w:rsidRDefault="00DB2B11" w:rsidP="00DB2B11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DB2B11" w:rsidRDefault="00DB2B11" w:rsidP="00DB2B11">
      <w:pPr>
        <w:pStyle w:val="a3"/>
        <w:numPr>
          <w:ilvl w:val="0"/>
          <w:numId w:val="6"/>
        </w:numPr>
        <w:spacing w:line="276" w:lineRule="auto"/>
        <w:jc w:val="center"/>
        <w:rPr>
          <w:b/>
          <w:sz w:val="28"/>
          <w:szCs w:val="28"/>
        </w:rPr>
      </w:pPr>
      <w:r w:rsidRPr="00D73885">
        <w:rPr>
          <w:b/>
          <w:sz w:val="28"/>
          <w:szCs w:val="28"/>
        </w:rPr>
        <w:t>Интерактивные формы и методы работы учителя русского языка и литературы.</w:t>
      </w:r>
    </w:p>
    <w:p w:rsidR="00DB2B11" w:rsidRPr="00C45E91" w:rsidRDefault="00DB2B11" w:rsidP="00DB2B11">
      <w:pPr>
        <w:spacing w:line="276" w:lineRule="auto"/>
        <w:ind w:firstLine="567"/>
        <w:jc w:val="both"/>
        <w:rPr>
          <w:sz w:val="28"/>
          <w:szCs w:val="28"/>
        </w:rPr>
      </w:pPr>
      <w:r w:rsidRPr="00C45E91">
        <w:rPr>
          <w:sz w:val="28"/>
          <w:szCs w:val="28"/>
        </w:rPr>
        <w:t xml:space="preserve">Сегодня многими учителями с целью достижения результативности обучения применяются современные технологии и </w:t>
      </w:r>
      <w:r w:rsidRPr="00C45E91">
        <w:rPr>
          <w:b/>
          <w:sz w:val="28"/>
          <w:szCs w:val="28"/>
        </w:rPr>
        <w:t>инновационные методы</w:t>
      </w:r>
      <w:r w:rsidRPr="00C45E91">
        <w:rPr>
          <w:sz w:val="28"/>
          <w:szCs w:val="28"/>
        </w:rPr>
        <w:t xml:space="preserve"> обучения в школе. Эти </w:t>
      </w:r>
      <w:r w:rsidRPr="00C45E91">
        <w:rPr>
          <w:b/>
          <w:sz w:val="28"/>
          <w:szCs w:val="28"/>
        </w:rPr>
        <w:t>методы включают активные и интерактивные формы</w:t>
      </w:r>
      <w:r w:rsidRPr="00C45E91">
        <w:rPr>
          <w:sz w:val="28"/>
          <w:szCs w:val="28"/>
        </w:rPr>
        <w:t>, применяющиеся в обучении. Активные предусматривают деятельную позицию учащегося по отношению к преподавателю и к тем, кто получает образование вместе с ним. Во время уроков с их применением используются учебники, тетради, компьютер, то есть индивидуальные средства, использующиеся для обучения.</w:t>
      </w:r>
    </w:p>
    <w:p w:rsidR="00DB2B11" w:rsidRPr="00D73885" w:rsidRDefault="00DB2B11" w:rsidP="00DB2B11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326111">
        <w:rPr>
          <w:bCs/>
          <w:iCs/>
          <w:sz w:val="28"/>
          <w:szCs w:val="28"/>
        </w:rPr>
        <w:t>Интерактивные технологии обучения</w:t>
      </w:r>
      <w:r w:rsidRPr="00D73885">
        <w:rPr>
          <w:sz w:val="28"/>
          <w:szCs w:val="28"/>
        </w:rPr>
        <w:t xml:space="preserve"> - это сис</w:t>
      </w:r>
      <w:r>
        <w:rPr>
          <w:sz w:val="28"/>
          <w:szCs w:val="28"/>
        </w:rPr>
        <w:t>тема</w:t>
      </w:r>
      <w:r w:rsidRPr="00D73885">
        <w:rPr>
          <w:sz w:val="28"/>
          <w:szCs w:val="28"/>
        </w:rPr>
        <w:t xml:space="preserve"> способов организации взаимодействия педагога и учащихся в форме учебных игр, гарантирующ</w:t>
      </w:r>
      <w:r>
        <w:rPr>
          <w:sz w:val="28"/>
          <w:szCs w:val="28"/>
        </w:rPr>
        <w:t>ая</w:t>
      </w:r>
      <w:r w:rsidRPr="00D73885">
        <w:rPr>
          <w:sz w:val="28"/>
          <w:szCs w:val="28"/>
        </w:rPr>
        <w:t xml:space="preserve"> педагогически эффективное познавательное общение, в результате которого создаются условия для переживания учащимися ситуации успеха в учебной деятельности и взаимообогащения их мотивационной, интеллектуальной, эмоциональной и других сфер</w:t>
      </w:r>
      <w:r>
        <w:rPr>
          <w:sz w:val="28"/>
          <w:szCs w:val="28"/>
        </w:rPr>
        <w:t>.</w:t>
      </w:r>
      <w:r w:rsidRPr="00D84F15">
        <w:rPr>
          <w:sz w:val="28"/>
          <w:szCs w:val="28"/>
        </w:rPr>
        <w:t xml:space="preserve"> </w:t>
      </w:r>
    </w:p>
    <w:p w:rsidR="00DB2B11" w:rsidRPr="00C45E91" w:rsidRDefault="00DB2B11" w:rsidP="00DB2B11">
      <w:pPr>
        <w:spacing w:line="276" w:lineRule="auto"/>
        <w:ind w:firstLine="567"/>
        <w:jc w:val="both"/>
        <w:rPr>
          <w:sz w:val="28"/>
          <w:szCs w:val="28"/>
        </w:rPr>
      </w:pPr>
      <w:r w:rsidRPr="00C45E91">
        <w:rPr>
          <w:sz w:val="28"/>
          <w:szCs w:val="28"/>
        </w:rPr>
        <w:lastRenderedPageBreak/>
        <w:t>Считаю, благодаря интерактивным методам происходит эффективное усвоение знаний в сотру</w:t>
      </w:r>
      <w:r>
        <w:rPr>
          <w:sz w:val="28"/>
          <w:szCs w:val="28"/>
        </w:rPr>
        <w:t xml:space="preserve">дничестве с другими учащимися. </w:t>
      </w:r>
      <w:r w:rsidRPr="00C45E91">
        <w:rPr>
          <w:sz w:val="28"/>
          <w:szCs w:val="28"/>
        </w:rPr>
        <w:t>Эти методы принадлежат к коллективным формам обучения, во время которых над изучаемым материалом работает группа учащихся, при этом каждый из них несет ответственность за проделанную работу.</w:t>
      </w:r>
    </w:p>
    <w:p w:rsidR="00DB2B11" w:rsidRPr="00C45E91" w:rsidRDefault="00DB2B11" w:rsidP="00DB2B11">
      <w:pPr>
        <w:spacing w:line="276" w:lineRule="auto"/>
        <w:ind w:firstLine="567"/>
        <w:jc w:val="both"/>
        <w:rPr>
          <w:sz w:val="28"/>
          <w:szCs w:val="28"/>
        </w:rPr>
      </w:pPr>
      <w:r w:rsidRPr="00C45E91">
        <w:rPr>
          <w:sz w:val="28"/>
          <w:szCs w:val="28"/>
        </w:rPr>
        <w:t>На мой взгляд, интерактивные методы способствуют качественному усвоению нового материала. К ним принадлежат:</w:t>
      </w:r>
    </w:p>
    <w:p w:rsidR="00DB2B11" w:rsidRPr="00C45E91" w:rsidRDefault="00DB2B11" w:rsidP="00DB2B11">
      <w:pPr>
        <w:spacing w:line="276" w:lineRule="auto"/>
        <w:ind w:firstLine="567"/>
        <w:jc w:val="both"/>
        <w:rPr>
          <w:sz w:val="28"/>
          <w:szCs w:val="28"/>
        </w:rPr>
      </w:pPr>
      <w:r w:rsidRPr="00C45E91">
        <w:rPr>
          <w:sz w:val="28"/>
          <w:szCs w:val="28"/>
        </w:rPr>
        <w:t>- упражнения, носящие творческий характер;</w:t>
      </w:r>
    </w:p>
    <w:p w:rsidR="00DB2B11" w:rsidRPr="00C45E91" w:rsidRDefault="00DB2B11" w:rsidP="00DB2B11">
      <w:pPr>
        <w:spacing w:line="276" w:lineRule="auto"/>
        <w:ind w:firstLine="567"/>
        <w:jc w:val="both"/>
        <w:rPr>
          <w:sz w:val="28"/>
          <w:szCs w:val="28"/>
        </w:rPr>
      </w:pPr>
      <w:r w:rsidRPr="00C45E91">
        <w:rPr>
          <w:sz w:val="28"/>
          <w:szCs w:val="28"/>
        </w:rPr>
        <w:t>- групповые задания;</w:t>
      </w:r>
    </w:p>
    <w:p w:rsidR="00DB2B11" w:rsidRPr="00C45E91" w:rsidRDefault="00DB2B11" w:rsidP="00DB2B11">
      <w:pPr>
        <w:spacing w:line="276" w:lineRule="auto"/>
        <w:ind w:firstLine="567"/>
        <w:jc w:val="both"/>
        <w:rPr>
          <w:sz w:val="28"/>
          <w:szCs w:val="28"/>
        </w:rPr>
      </w:pPr>
      <w:r w:rsidRPr="00C45E91">
        <w:rPr>
          <w:sz w:val="28"/>
          <w:szCs w:val="28"/>
        </w:rPr>
        <w:t>- образовательные, ролевые, деловые игры, имитация;</w:t>
      </w:r>
    </w:p>
    <w:p w:rsidR="00DB2B11" w:rsidRPr="00C45E91" w:rsidRDefault="00DB2B11" w:rsidP="00DB2B11">
      <w:pPr>
        <w:spacing w:line="276" w:lineRule="auto"/>
        <w:ind w:firstLine="567"/>
        <w:jc w:val="both"/>
        <w:rPr>
          <w:sz w:val="28"/>
          <w:szCs w:val="28"/>
        </w:rPr>
      </w:pPr>
      <w:r w:rsidRPr="00C45E91">
        <w:rPr>
          <w:sz w:val="28"/>
          <w:szCs w:val="28"/>
        </w:rPr>
        <w:t>- уроки-экскурсии;</w:t>
      </w:r>
    </w:p>
    <w:p w:rsidR="00DB2B11" w:rsidRPr="00C45E91" w:rsidRDefault="00DB2B11" w:rsidP="00DB2B11">
      <w:pPr>
        <w:spacing w:line="276" w:lineRule="auto"/>
        <w:ind w:firstLine="567"/>
        <w:jc w:val="both"/>
        <w:rPr>
          <w:sz w:val="28"/>
          <w:szCs w:val="28"/>
        </w:rPr>
      </w:pPr>
      <w:r w:rsidRPr="00C45E91">
        <w:rPr>
          <w:sz w:val="28"/>
          <w:szCs w:val="28"/>
        </w:rPr>
        <w:t>- уроки-встречи с творческими людьми и специалистами;</w:t>
      </w:r>
    </w:p>
    <w:p w:rsidR="00DB2B11" w:rsidRPr="00C45E91" w:rsidRDefault="00DB2B11" w:rsidP="00DB2B11">
      <w:pPr>
        <w:spacing w:line="276" w:lineRule="auto"/>
        <w:ind w:firstLine="567"/>
        <w:jc w:val="both"/>
        <w:rPr>
          <w:sz w:val="28"/>
          <w:szCs w:val="28"/>
        </w:rPr>
      </w:pPr>
      <w:r w:rsidRPr="00C45E91">
        <w:rPr>
          <w:sz w:val="28"/>
          <w:szCs w:val="28"/>
        </w:rPr>
        <w:t>- занятия, направленные на творческое развитие – уроки-спектакли, создание проектов, выпуск газет;</w:t>
      </w:r>
    </w:p>
    <w:p w:rsidR="00DB2B11" w:rsidRPr="00C45E91" w:rsidRDefault="00DB2B11" w:rsidP="00DB2B11">
      <w:pPr>
        <w:spacing w:line="276" w:lineRule="auto"/>
        <w:ind w:firstLine="567"/>
        <w:jc w:val="both"/>
        <w:rPr>
          <w:sz w:val="28"/>
          <w:szCs w:val="28"/>
        </w:rPr>
      </w:pPr>
      <w:r w:rsidRPr="00C45E91">
        <w:rPr>
          <w:sz w:val="28"/>
          <w:szCs w:val="28"/>
        </w:rPr>
        <w:t>- использование видеоматериалов, интернета, наглядности.</w:t>
      </w:r>
    </w:p>
    <w:p w:rsidR="00DB2B11" w:rsidRDefault="00DB2B11" w:rsidP="00DB2B11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Формы интерактивного обучения, используемые мною на уроках: </w:t>
      </w:r>
      <w:r w:rsidRPr="0018019A">
        <w:rPr>
          <w:bCs/>
          <w:sz w:val="28"/>
          <w:szCs w:val="28"/>
        </w:rPr>
        <w:t>р</w:t>
      </w:r>
      <w:r w:rsidRPr="00D73885">
        <w:rPr>
          <w:sz w:val="28"/>
          <w:szCs w:val="28"/>
        </w:rPr>
        <w:t>абота в парах</w:t>
      </w:r>
      <w:r>
        <w:rPr>
          <w:b/>
          <w:bCs/>
          <w:sz w:val="28"/>
          <w:szCs w:val="28"/>
        </w:rPr>
        <w:t xml:space="preserve">, </w:t>
      </w:r>
      <w:r w:rsidRPr="0018019A">
        <w:rPr>
          <w:bCs/>
          <w:sz w:val="28"/>
          <w:szCs w:val="28"/>
        </w:rPr>
        <w:t>р</w:t>
      </w:r>
      <w:r w:rsidRPr="00D73885">
        <w:rPr>
          <w:sz w:val="28"/>
          <w:szCs w:val="28"/>
        </w:rPr>
        <w:t>отационные (сменные) тройки</w:t>
      </w:r>
      <w:r>
        <w:rPr>
          <w:sz w:val="28"/>
          <w:szCs w:val="28"/>
        </w:rPr>
        <w:t>, «К</w:t>
      </w:r>
      <w:r w:rsidRPr="00D73885">
        <w:rPr>
          <w:sz w:val="28"/>
          <w:szCs w:val="28"/>
        </w:rPr>
        <w:t>арусель</w:t>
      </w:r>
      <w:r>
        <w:rPr>
          <w:sz w:val="28"/>
          <w:szCs w:val="28"/>
        </w:rPr>
        <w:t>», р</w:t>
      </w:r>
      <w:r w:rsidRPr="00D73885">
        <w:rPr>
          <w:sz w:val="28"/>
          <w:szCs w:val="28"/>
        </w:rPr>
        <w:t>абота в малых группах</w:t>
      </w:r>
      <w:r>
        <w:rPr>
          <w:sz w:val="28"/>
          <w:szCs w:val="28"/>
        </w:rPr>
        <w:t>, «А</w:t>
      </w:r>
      <w:r w:rsidRPr="00D73885">
        <w:rPr>
          <w:sz w:val="28"/>
          <w:szCs w:val="28"/>
        </w:rPr>
        <w:t>квариум</w:t>
      </w:r>
      <w:r>
        <w:rPr>
          <w:sz w:val="28"/>
          <w:szCs w:val="28"/>
        </w:rPr>
        <w:t>», «Н</w:t>
      </w:r>
      <w:r w:rsidRPr="00D73885">
        <w:rPr>
          <w:sz w:val="28"/>
          <w:szCs w:val="28"/>
        </w:rPr>
        <w:t>езаконченное предложение</w:t>
      </w:r>
      <w:r>
        <w:rPr>
          <w:sz w:val="28"/>
          <w:szCs w:val="28"/>
        </w:rPr>
        <w:t>», м</w:t>
      </w:r>
      <w:r w:rsidRPr="00D73885">
        <w:rPr>
          <w:sz w:val="28"/>
          <w:szCs w:val="28"/>
        </w:rPr>
        <w:t>озговой штурм</w:t>
      </w:r>
      <w:r>
        <w:rPr>
          <w:sz w:val="28"/>
          <w:szCs w:val="28"/>
        </w:rPr>
        <w:t>, б</w:t>
      </w:r>
      <w:r w:rsidRPr="00D73885">
        <w:rPr>
          <w:sz w:val="28"/>
          <w:szCs w:val="28"/>
        </w:rPr>
        <w:t>роуновское движение</w:t>
      </w:r>
      <w:r>
        <w:rPr>
          <w:sz w:val="28"/>
          <w:szCs w:val="28"/>
        </w:rPr>
        <w:t>, «Д</w:t>
      </w:r>
      <w:r w:rsidRPr="00D73885">
        <w:rPr>
          <w:sz w:val="28"/>
          <w:szCs w:val="28"/>
        </w:rPr>
        <w:t>ерево решений</w:t>
      </w:r>
      <w:r>
        <w:rPr>
          <w:sz w:val="28"/>
          <w:szCs w:val="28"/>
        </w:rPr>
        <w:t>», с</w:t>
      </w:r>
      <w:r w:rsidRPr="00D73885">
        <w:rPr>
          <w:sz w:val="28"/>
          <w:szCs w:val="28"/>
        </w:rPr>
        <w:t>уд от своего имени</w:t>
      </w:r>
      <w:r>
        <w:rPr>
          <w:sz w:val="28"/>
          <w:szCs w:val="28"/>
        </w:rPr>
        <w:t>, р</w:t>
      </w:r>
      <w:r w:rsidRPr="00D73885">
        <w:rPr>
          <w:sz w:val="28"/>
          <w:szCs w:val="28"/>
        </w:rPr>
        <w:t>олевая (деловая) игра</w:t>
      </w:r>
      <w:r>
        <w:rPr>
          <w:sz w:val="28"/>
          <w:szCs w:val="28"/>
        </w:rPr>
        <w:t>, «З</w:t>
      </w:r>
      <w:r w:rsidRPr="00D73885">
        <w:rPr>
          <w:sz w:val="28"/>
          <w:szCs w:val="28"/>
        </w:rPr>
        <w:t>айми позицию</w:t>
      </w:r>
      <w:r>
        <w:rPr>
          <w:sz w:val="28"/>
          <w:szCs w:val="28"/>
        </w:rPr>
        <w:t>», д</w:t>
      </w:r>
      <w:r w:rsidRPr="00D73885">
        <w:rPr>
          <w:sz w:val="28"/>
          <w:szCs w:val="28"/>
        </w:rPr>
        <w:t>искуссия.</w:t>
      </w:r>
    </w:p>
    <w:p w:rsidR="00DB2B11" w:rsidRDefault="00DB2B11" w:rsidP="00DB2B11">
      <w:pPr>
        <w:pStyle w:val="a3"/>
        <w:spacing w:line="276" w:lineRule="auto"/>
        <w:jc w:val="both"/>
        <w:rPr>
          <w:sz w:val="28"/>
          <w:szCs w:val="28"/>
        </w:rPr>
      </w:pPr>
    </w:p>
    <w:p w:rsidR="00DB2B11" w:rsidRPr="00C45E91" w:rsidRDefault="00DB2B11" w:rsidP="00DB2B11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r w:rsidRPr="00C45E91">
        <w:rPr>
          <w:b/>
          <w:sz w:val="28"/>
          <w:szCs w:val="28"/>
        </w:rPr>
        <w:t>2. Применение в учебной деятельности ИКТ.</w:t>
      </w:r>
    </w:p>
    <w:p w:rsidR="00DB2B11" w:rsidRPr="00C45E91" w:rsidRDefault="00DB2B11" w:rsidP="00DB2B11">
      <w:pPr>
        <w:shd w:val="clear" w:color="auto" w:fill="FFFFFF"/>
        <w:spacing w:line="276" w:lineRule="auto"/>
        <w:ind w:right="2" w:firstLine="567"/>
        <w:jc w:val="both"/>
        <w:rPr>
          <w:sz w:val="28"/>
          <w:szCs w:val="28"/>
        </w:rPr>
      </w:pPr>
      <w:r w:rsidRPr="00C45E91">
        <w:rPr>
          <w:bCs/>
          <w:sz w:val="28"/>
          <w:szCs w:val="28"/>
        </w:rPr>
        <w:t xml:space="preserve">Русский язык и литература с элементами ИКТ - </w:t>
      </w:r>
      <w:r w:rsidRPr="00C45E91">
        <w:rPr>
          <w:sz w:val="28"/>
          <w:szCs w:val="28"/>
        </w:rPr>
        <w:t xml:space="preserve">предметы с четко выраженной практической направленностью, где большая часть времени отводится на формирование коммуникативных умений и навыков. </w:t>
      </w:r>
    </w:p>
    <w:p w:rsidR="00DB2B11" w:rsidRPr="00C45E91" w:rsidRDefault="00DB2B11" w:rsidP="00DB2B11">
      <w:pPr>
        <w:spacing w:line="276" w:lineRule="auto"/>
        <w:ind w:firstLine="567"/>
        <w:jc w:val="both"/>
        <w:rPr>
          <w:sz w:val="28"/>
          <w:szCs w:val="28"/>
        </w:rPr>
      </w:pPr>
      <w:r w:rsidRPr="00C45E91">
        <w:rPr>
          <w:sz w:val="28"/>
          <w:szCs w:val="28"/>
        </w:rPr>
        <w:t>Уроки русского языка и литературы с элементами ИКТ отличаются своей структурой. Кроме известных этапов (объяснение, закрепление, повторения, контроля) я выделяю специфические структурные элементы уроков комбинированного типа, с помощью которых можно</w:t>
      </w:r>
    </w:p>
    <w:p w:rsidR="00DB2B11" w:rsidRPr="00C45E91" w:rsidRDefault="00DB2B11" w:rsidP="00DB2B11">
      <w:pPr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45E91">
        <w:rPr>
          <w:sz w:val="28"/>
          <w:szCs w:val="28"/>
        </w:rPr>
        <w:t xml:space="preserve"> учить владеть голосовым аппаратом (речевая разминка),</w:t>
      </w:r>
    </w:p>
    <w:p w:rsidR="00DB2B11" w:rsidRPr="00C45E91" w:rsidRDefault="00DB2B11" w:rsidP="00DB2B11">
      <w:pPr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45E91">
        <w:rPr>
          <w:sz w:val="28"/>
          <w:szCs w:val="28"/>
        </w:rPr>
        <w:t>развивать импровизационные способности (импровизационные выступления),</w:t>
      </w:r>
    </w:p>
    <w:p w:rsidR="00DB2B11" w:rsidRPr="00C45E91" w:rsidRDefault="00DB2B11" w:rsidP="00DB2B11">
      <w:pPr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45E91">
        <w:rPr>
          <w:sz w:val="28"/>
          <w:szCs w:val="28"/>
        </w:rPr>
        <w:t xml:space="preserve"> актуализировать речевую память (ассоциативный эксперимент),</w:t>
      </w:r>
    </w:p>
    <w:p w:rsidR="00DB2B11" w:rsidRPr="00C45E91" w:rsidRDefault="00DB2B11" w:rsidP="00DB2B11">
      <w:pPr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45E91">
        <w:rPr>
          <w:sz w:val="28"/>
          <w:szCs w:val="28"/>
        </w:rPr>
        <w:t>обогащать речь школьников (этимологические странички),</w:t>
      </w:r>
    </w:p>
    <w:p w:rsidR="00DB2B11" w:rsidRPr="00C45E91" w:rsidRDefault="00DB2B11" w:rsidP="00DB2B11">
      <w:pPr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45E91">
        <w:rPr>
          <w:sz w:val="28"/>
          <w:szCs w:val="28"/>
        </w:rPr>
        <w:t>развивать артистические способности (творческие задания),</w:t>
      </w:r>
    </w:p>
    <w:p w:rsidR="00DB2B11" w:rsidRPr="00C45E91" w:rsidRDefault="00DB2B11" w:rsidP="00DB2B11">
      <w:pPr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45E91">
        <w:rPr>
          <w:sz w:val="28"/>
          <w:szCs w:val="28"/>
        </w:rPr>
        <w:t>повышать эмоциональный тонус учащихся (музыкальные паузы),</w:t>
      </w:r>
    </w:p>
    <w:p w:rsidR="00DB2B11" w:rsidRPr="00C45E91" w:rsidRDefault="00DB2B11" w:rsidP="00DB2B11">
      <w:pPr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45E91">
        <w:rPr>
          <w:sz w:val="28"/>
          <w:szCs w:val="28"/>
        </w:rPr>
        <w:t xml:space="preserve">представлять учебный материал наглядно, красочно, образно (электронная презентация учителя, выполненная в офисном приложении </w:t>
      </w:r>
      <w:r w:rsidRPr="00C45E91">
        <w:rPr>
          <w:sz w:val="28"/>
          <w:szCs w:val="28"/>
          <w:lang w:val="en-US"/>
        </w:rPr>
        <w:t>Microsoft</w:t>
      </w:r>
      <w:r w:rsidRPr="00C45E91">
        <w:rPr>
          <w:sz w:val="28"/>
          <w:szCs w:val="28"/>
        </w:rPr>
        <w:t xml:space="preserve"> </w:t>
      </w:r>
      <w:r w:rsidRPr="00C45E91">
        <w:rPr>
          <w:sz w:val="28"/>
          <w:szCs w:val="28"/>
          <w:lang w:val="en-US"/>
        </w:rPr>
        <w:t>Power</w:t>
      </w:r>
      <w:r w:rsidRPr="00C45E91">
        <w:rPr>
          <w:sz w:val="28"/>
          <w:szCs w:val="28"/>
        </w:rPr>
        <w:t xml:space="preserve"> </w:t>
      </w:r>
      <w:r w:rsidRPr="00C45E91">
        <w:rPr>
          <w:sz w:val="28"/>
          <w:szCs w:val="28"/>
          <w:lang w:val="en-US"/>
        </w:rPr>
        <w:t>Point</w:t>
      </w:r>
      <w:r w:rsidRPr="00C45E91">
        <w:rPr>
          <w:sz w:val="28"/>
          <w:szCs w:val="28"/>
        </w:rPr>
        <w:t>; применение интерактивной доски).</w:t>
      </w:r>
    </w:p>
    <w:p w:rsidR="00DB2B11" w:rsidRPr="00C45E91" w:rsidRDefault="00DB2B11" w:rsidP="00DB2B11">
      <w:pPr>
        <w:shd w:val="clear" w:color="auto" w:fill="FFFFFF"/>
        <w:spacing w:line="276" w:lineRule="auto"/>
        <w:ind w:right="2" w:firstLine="567"/>
        <w:jc w:val="both"/>
        <w:rPr>
          <w:sz w:val="28"/>
          <w:szCs w:val="28"/>
        </w:rPr>
      </w:pPr>
      <w:r w:rsidRPr="00C45E91">
        <w:rPr>
          <w:bCs/>
          <w:sz w:val="28"/>
          <w:szCs w:val="28"/>
        </w:rPr>
        <w:lastRenderedPageBreak/>
        <w:t xml:space="preserve">Практическая работа с интерактивной доской, электронной презентацией </w:t>
      </w:r>
      <w:r w:rsidRPr="00C45E91">
        <w:rPr>
          <w:sz w:val="28"/>
          <w:szCs w:val="28"/>
        </w:rPr>
        <w:t>на уроках русского языка и литературы представляет интерес не только для учителя, но и (что очень важно) для учащихся.</w:t>
      </w:r>
    </w:p>
    <w:p w:rsidR="00DB2B11" w:rsidRPr="00C45E91" w:rsidRDefault="00DB2B11" w:rsidP="00DB2B11">
      <w:pPr>
        <w:shd w:val="clear" w:color="auto" w:fill="FFFFFF"/>
        <w:spacing w:line="276" w:lineRule="auto"/>
        <w:ind w:right="2" w:firstLine="567"/>
        <w:jc w:val="both"/>
        <w:rPr>
          <w:sz w:val="28"/>
          <w:szCs w:val="28"/>
        </w:rPr>
      </w:pPr>
      <w:r w:rsidRPr="00C45E91">
        <w:rPr>
          <w:sz w:val="28"/>
          <w:szCs w:val="28"/>
        </w:rPr>
        <w:t xml:space="preserve">Экранная форма представления информации, получившая название «слайд-шоу»,- </w:t>
      </w:r>
      <w:r w:rsidRPr="00C45E91">
        <w:rPr>
          <w:bCs/>
          <w:iCs/>
          <w:sz w:val="28"/>
          <w:szCs w:val="28"/>
        </w:rPr>
        <w:t xml:space="preserve">наглядна, </w:t>
      </w:r>
      <w:r w:rsidRPr="00C45E91">
        <w:rPr>
          <w:sz w:val="28"/>
          <w:szCs w:val="28"/>
        </w:rPr>
        <w:t>эффективна, так как позволяет</w:t>
      </w:r>
    </w:p>
    <w:p w:rsidR="00DB2B11" w:rsidRPr="00C45E91" w:rsidRDefault="00DB2B11" w:rsidP="00DB2B11">
      <w:pPr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45E91">
        <w:rPr>
          <w:sz w:val="28"/>
          <w:szCs w:val="28"/>
        </w:rPr>
        <w:t>сократить время, отведенное для объяснения нового материала;</w:t>
      </w:r>
    </w:p>
    <w:p w:rsidR="00DB2B11" w:rsidRPr="00C45E91" w:rsidRDefault="00DB2B11" w:rsidP="00DB2B11">
      <w:pPr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45E91">
        <w:rPr>
          <w:sz w:val="28"/>
          <w:szCs w:val="28"/>
        </w:rPr>
        <w:t>расширить кругозор учащихся.</w:t>
      </w:r>
    </w:p>
    <w:p w:rsidR="00DB2B11" w:rsidRPr="00C45E91" w:rsidRDefault="00DB2B11" w:rsidP="00DB2B11">
      <w:pPr>
        <w:shd w:val="clear" w:color="auto" w:fill="FFFFFF"/>
        <w:spacing w:line="276" w:lineRule="auto"/>
        <w:ind w:right="2" w:firstLine="567"/>
        <w:jc w:val="both"/>
        <w:rPr>
          <w:sz w:val="28"/>
          <w:szCs w:val="28"/>
        </w:rPr>
      </w:pPr>
      <w:r w:rsidRPr="00C45E91">
        <w:rPr>
          <w:sz w:val="28"/>
          <w:szCs w:val="28"/>
        </w:rPr>
        <w:t xml:space="preserve">Таким образом, </w:t>
      </w:r>
      <w:r w:rsidRPr="00C45E91">
        <w:rPr>
          <w:bCs/>
          <w:sz w:val="28"/>
          <w:szCs w:val="28"/>
        </w:rPr>
        <w:t>ИКТ -</w:t>
      </w:r>
      <w:r w:rsidRPr="00C45E91">
        <w:rPr>
          <w:sz w:val="28"/>
          <w:szCs w:val="28"/>
        </w:rPr>
        <w:t xml:space="preserve"> один из компонентов урока, важнейшее средство формирования коммуникативной компетенции школьников.</w:t>
      </w:r>
    </w:p>
    <w:p w:rsidR="00DB2B11" w:rsidRDefault="00DB2B11" w:rsidP="00DB2B11">
      <w:pPr>
        <w:pStyle w:val="a3"/>
        <w:spacing w:line="276" w:lineRule="auto"/>
        <w:ind w:firstLine="567"/>
        <w:jc w:val="both"/>
        <w:rPr>
          <w:color w:val="339966"/>
          <w:sz w:val="28"/>
          <w:szCs w:val="28"/>
        </w:rPr>
      </w:pPr>
    </w:p>
    <w:p w:rsidR="00DB2B11" w:rsidRPr="00BD0888" w:rsidRDefault="00DB2B11" w:rsidP="00DB2B11">
      <w:pPr>
        <w:pStyle w:val="a3"/>
        <w:spacing w:line="276" w:lineRule="auto"/>
        <w:ind w:firstLine="567"/>
        <w:jc w:val="both"/>
        <w:rPr>
          <w:color w:val="339966"/>
          <w:sz w:val="28"/>
          <w:szCs w:val="28"/>
        </w:rPr>
      </w:pPr>
    </w:p>
    <w:p w:rsidR="00DB2B11" w:rsidRDefault="00DB2B11" w:rsidP="00DB2B11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E647A7">
        <w:rPr>
          <w:b/>
          <w:sz w:val="28"/>
          <w:szCs w:val="28"/>
        </w:rPr>
        <w:t xml:space="preserve">3. Здоровьесберегающие технологии </w:t>
      </w:r>
    </w:p>
    <w:p w:rsidR="00DB2B11" w:rsidRPr="00E647A7" w:rsidRDefault="00DB2B11" w:rsidP="00DB2B11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E647A7">
        <w:rPr>
          <w:b/>
          <w:sz w:val="28"/>
          <w:szCs w:val="28"/>
        </w:rPr>
        <w:t>в учебно-воспитательном процессе</w:t>
      </w:r>
    </w:p>
    <w:p w:rsidR="00DB2B11" w:rsidRPr="00D73885" w:rsidRDefault="00DB2B11" w:rsidP="00DB2B11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D73885">
        <w:rPr>
          <w:sz w:val="28"/>
          <w:szCs w:val="28"/>
        </w:rPr>
        <w:t xml:space="preserve">Знание технологий, которые позволяют сохранить здоровье ребенка за годы его учебы в школе, – важная составляющая профессиональной компетентности современного учителя. </w:t>
      </w:r>
      <w:r>
        <w:rPr>
          <w:sz w:val="28"/>
          <w:szCs w:val="28"/>
        </w:rPr>
        <w:t xml:space="preserve">В рамках экспериментальной работы школы мною были освоены и успешно применяются следующие элементы </w:t>
      </w:r>
      <w:r w:rsidRPr="00D73885">
        <w:rPr>
          <w:sz w:val="28"/>
          <w:szCs w:val="28"/>
        </w:rPr>
        <w:t>здоровье</w:t>
      </w:r>
      <w:r>
        <w:rPr>
          <w:sz w:val="28"/>
          <w:szCs w:val="28"/>
        </w:rPr>
        <w:t>с</w:t>
      </w:r>
      <w:r w:rsidRPr="00D73885">
        <w:rPr>
          <w:sz w:val="28"/>
          <w:szCs w:val="28"/>
        </w:rPr>
        <w:t>берегающего образовательного пространства по методу В.Ф. Базарного:</w:t>
      </w:r>
    </w:p>
    <w:p w:rsidR="00DB2B11" w:rsidRPr="00E647A7" w:rsidRDefault="00DB2B11" w:rsidP="00DB2B11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E647A7">
        <w:rPr>
          <w:sz w:val="28"/>
          <w:szCs w:val="28"/>
        </w:rPr>
        <w:t xml:space="preserve">1. Обучение учащихся в режиме смены динамических поз. </w:t>
      </w:r>
    </w:p>
    <w:p w:rsidR="00DB2B11" w:rsidRPr="00D73885" w:rsidRDefault="00DB2B11" w:rsidP="00DB2B11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E647A7">
        <w:rPr>
          <w:sz w:val="28"/>
          <w:szCs w:val="28"/>
        </w:rPr>
        <w:t xml:space="preserve">2. Работа с наглядным материалом, максимально удаленным от глаз ребенка. </w:t>
      </w:r>
      <w:r w:rsidRPr="00D73885">
        <w:rPr>
          <w:sz w:val="28"/>
          <w:szCs w:val="28"/>
        </w:rPr>
        <w:t>Для этого используются подвижные «сенсорные кресты</w:t>
      </w:r>
      <w:r>
        <w:rPr>
          <w:sz w:val="28"/>
          <w:szCs w:val="28"/>
        </w:rPr>
        <w:t>», к</w:t>
      </w:r>
      <w:r w:rsidRPr="00D73885">
        <w:rPr>
          <w:sz w:val="28"/>
          <w:szCs w:val="28"/>
        </w:rPr>
        <w:t>арточки с заданиями и ответами</w:t>
      </w:r>
      <w:r>
        <w:rPr>
          <w:sz w:val="28"/>
          <w:szCs w:val="28"/>
        </w:rPr>
        <w:t xml:space="preserve"> по периметру класса.</w:t>
      </w:r>
    </w:p>
    <w:p w:rsidR="00DB2B11" w:rsidRPr="00D73885" w:rsidRDefault="00DB2B11" w:rsidP="00DB2B11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E647A7">
        <w:rPr>
          <w:sz w:val="28"/>
          <w:szCs w:val="28"/>
        </w:rPr>
        <w:t>3. Методика сенсорно-координаторных упражнений «Четыре угла». Все упражнения выполняются в позе свободного стояния: дети совершают координированные движения головой, глазами и туловищем продолжительностью 1,5–2 минуты</w:t>
      </w:r>
      <w:r>
        <w:rPr>
          <w:sz w:val="28"/>
          <w:szCs w:val="28"/>
        </w:rPr>
        <w:t>.</w:t>
      </w:r>
    </w:p>
    <w:p w:rsidR="00DB2B11" w:rsidRPr="0058175D" w:rsidRDefault="00DB2B11" w:rsidP="00DB2B11">
      <w:pPr>
        <w:spacing w:line="276" w:lineRule="auto"/>
        <w:ind w:firstLine="567"/>
        <w:jc w:val="both"/>
        <w:rPr>
          <w:sz w:val="28"/>
          <w:szCs w:val="28"/>
        </w:rPr>
      </w:pPr>
      <w:r w:rsidRPr="00E647A7">
        <w:t>4</w:t>
      </w:r>
      <w:r>
        <w:rPr>
          <w:sz w:val="28"/>
          <w:szCs w:val="28"/>
        </w:rPr>
        <w:t xml:space="preserve">. </w:t>
      </w:r>
      <w:r w:rsidRPr="0058175D">
        <w:rPr>
          <w:sz w:val="28"/>
          <w:szCs w:val="28"/>
        </w:rPr>
        <w:t xml:space="preserve">Подвижный способ обучения. Учитель должен постоянно перемещаться по классу, быть активным, чтобы и ученик делал больше движений, чаще поворачивался в разные стороны. Весь урок строится так, чтобы ребенок для восстановления связи между зрением и общим мышечным чувством был вынужден работать в режиме «динамических поз». </w:t>
      </w:r>
    </w:p>
    <w:p w:rsidR="00DB2B11" w:rsidRPr="0058175D" w:rsidRDefault="00DB2B11" w:rsidP="00DB2B11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58175D">
        <w:rPr>
          <w:sz w:val="28"/>
          <w:szCs w:val="28"/>
        </w:rPr>
        <w:t>Технология В.Ф. Базарного помогает учителю стать свободным, раскрепощенным, повысить свой творческий потенциал, а также значимость и престиж своей профессии в обществе. И только такой учитель сделает свободным и раскрепощенным подрастающее поколение.</w:t>
      </w:r>
    </w:p>
    <w:p w:rsidR="00DB2B11" w:rsidRDefault="00DB2B11" w:rsidP="00DB2B11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DB2B11" w:rsidRDefault="00DB2B11" w:rsidP="00DB2B11">
      <w:pPr>
        <w:pStyle w:val="a3"/>
        <w:spacing w:line="276" w:lineRule="auto"/>
        <w:jc w:val="center"/>
        <w:rPr>
          <w:b/>
          <w:color w:val="000000"/>
          <w:sz w:val="28"/>
          <w:szCs w:val="28"/>
        </w:rPr>
      </w:pPr>
      <w:r w:rsidRPr="00AE464D">
        <w:rPr>
          <w:b/>
          <w:color w:val="000000"/>
          <w:sz w:val="28"/>
          <w:szCs w:val="28"/>
        </w:rPr>
        <w:t xml:space="preserve">Воздействие на эмоциональное отношение учащихся к </w:t>
      </w:r>
      <w:r>
        <w:rPr>
          <w:b/>
          <w:color w:val="000000"/>
          <w:sz w:val="28"/>
          <w:szCs w:val="28"/>
        </w:rPr>
        <w:t>об</w:t>
      </w:r>
      <w:r w:rsidRPr="00AE464D">
        <w:rPr>
          <w:b/>
          <w:color w:val="000000"/>
          <w:sz w:val="28"/>
          <w:szCs w:val="28"/>
        </w:rPr>
        <w:t>учению</w:t>
      </w:r>
    </w:p>
    <w:p w:rsidR="00DB2B11" w:rsidRPr="00232A59" w:rsidRDefault="00DB2B11" w:rsidP="00DB2B11">
      <w:pPr>
        <w:pStyle w:val="a3"/>
        <w:spacing w:line="276" w:lineRule="auto"/>
        <w:ind w:firstLine="567"/>
        <w:jc w:val="right"/>
        <w:rPr>
          <w:i/>
          <w:sz w:val="28"/>
          <w:szCs w:val="28"/>
        </w:rPr>
      </w:pPr>
      <w:r w:rsidRPr="00232A59">
        <w:rPr>
          <w:i/>
          <w:sz w:val="28"/>
          <w:szCs w:val="28"/>
        </w:rPr>
        <w:t>Радость есть особая Мудрость</w:t>
      </w:r>
    </w:p>
    <w:p w:rsidR="00DB2B11" w:rsidRPr="00D73885" w:rsidRDefault="00DB2B11" w:rsidP="00DB2B11">
      <w:pPr>
        <w:pStyle w:val="a3"/>
        <w:spacing w:line="276" w:lineRule="auto"/>
        <w:ind w:firstLine="567"/>
        <w:jc w:val="right"/>
        <w:rPr>
          <w:i/>
          <w:sz w:val="28"/>
          <w:szCs w:val="28"/>
        </w:rPr>
      </w:pPr>
      <w:r w:rsidRPr="00D73885">
        <w:rPr>
          <w:i/>
          <w:sz w:val="28"/>
          <w:szCs w:val="28"/>
        </w:rPr>
        <w:lastRenderedPageBreak/>
        <w:t>(Ш.А. Амонашвили)</w:t>
      </w:r>
    </w:p>
    <w:p w:rsidR="00DB2B11" w:rsidRPr="00D73885" w:rsidRDefault="00DB2B11" w:rsidP="00DB2B11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D73885">
        <w:rPr>
          <w:sz w:val="28"/>
          <w:szCs w:val="28"/>
        </w:rPr>
        <w:t>Что главное в работе учителя? Главное - заинтересовать ученика, ученик должен получать радость от приобретенных знаний, а радость - это счастье. Значит, учитель должен сделать своих учеников счастливыми.</w:t>
      </w:r>
    </w:p>
    <w:p w:rsidR="00DB2B11" w:rsidRPr="00D73885" w:rsidRDefault="00DB2B11" w:rsidP="00DB2B11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D73885">
        <w:rPr>
          <w:sz w:val="28"/>
          <w:szCs w:val="28"/>
        </w:rPr>
        <w:t xml:space="preserve">Действительно, в рассуждениях о современном учителе ключевым словом является слово «радость». Мы ее ожидаем, испытываем, вспоминаем о ней. Думаю, что удачный и состоявшийся учитель - это человек, умеющий радоваться жизни, любому ее проявлению. </w:t>
      </w:r>
    </w:p>
    <w:p w:rsidR="00DB2B11" w:rsidRDefault="00DB2B11" w:rsidP="00DB2B11">
      <w:pPr>
        <w:pStyle w:val="a3"/>
        <w:spacing w:line="276" w:lineRule="auto"/>
        <w:ind w:firstLine="567"/>
        <w:jc w:val="both"/>
        <w:rPr>
          <w:color w:val="008000"/>
          <w:sz w:val="28"/>
          <w:szCs w:val="28"/>
        </w:rPr>
      </w:pPr>
      <w:r w:rsidRPr="00D73885">
        <w:rPr>
          <w:sz w:val="28"/>
          <w:szCs w:val="28"/>
        </w:rPr>
        <w:t xml:space="preserve"> Любой </w:t>
      </w:r>
      <w:r>
        <w:rPr>
          <w:sz w:val="28"/>
          <w:szCs w:val="28"/>
        </w:rPr>
        <w:t>нетрадиционный</w:t>
      </w:r>
      <w:r w:rsidRPr="00D73885">
        <w:rPr>
          <w:sz w:val="28"/>
          <w:szCs w:val="28"/>
        </w:rPr>
        <w:t xml:space="preserve"> урок, внеклассное мероприяти</w:t>
      </w:r>
      <w:r>
        <w:rPr>
          <w:sz w:val="28"/>
          <w:szCs w:val="28"/>
        </w:rPr>
        <w:t xml:space="preserve">е - это праздник для учителя и </w:t>
      </w:r>
      <w:r w:rsidRPr="00D73885">
        <w:rPr>
          <w:sz w:val="28"/>
          <w:szCs w:val="28"/>
        </w:rPr>
        <w:t>учеников. А любой праздник - это состояние души, «единица счастья», это часть общечеловеческой культуры. Потребность в празднике - это потребность человека в разделенной с друг</w:t>
      </w:r>
      <w:r>
        <w:rPr>
          <w:sz w:val="28"/>
          <w:szCs w:val="28"/>
        </w:rPr>
        <w:t>ими «радости бытия». Собственно</w:t>
      </w:r>
      <w:r w:rsidRPr="00D73885">
        <w:rPr>
          <w:sz w:val="28"/>
          <w:szCs w:val="28"/>
        </w:rPr>
        <w:t xml:space="preserve"> превращение радости из «своей» в «общую» и </w:t>
      </w:r>
      <w:r>
        <w:rPr>
          <w:sz w:val="28"/>
          <w:szCs w:val="28"/>
        </w:rPr>
        <w:t xml:space="preserve">составляет </w:t>
      </w:r>
      <w:r w:rsidRPr="00847EFC">
        <w:rPr>
          <w:b/>
          <w:sz w:val="28"/>
          <w:szCs w:val="28"/>
        </w:rPr>
        <w:t xml:space="preserve">смысл </w:t>
      </w:r>
      <w:r>
        <w:rPr>
          <w:b/>
          <w:sz w:val="28"/>
          <w:szCs w:val="28"/>
        </w:rPr>
        <w:t>моей учительской работы</w:t>
      </w:r>
      <w:r>
        <w:rPr>
          <w:sz w:val="28"/>
          <w:szCs w:val="28"/>
        </w:rPr>
        <w:t xml:space="preserve">, </w:t>
      </w:r>
      <w:r w:rsidRPr="00C45E91">
        <w:rPr>
          <w:sz w:val="28"/>
          <w:szCs w:val="28"/>
        </w:rPr>
        <w:t>помогающей ощутить ученику</w:t>
      </w:r>
    </w:p>
    <w:p w:rsidR="00DB2B11" w:rsidRPr="00D73885" w:rsidRDefault="00DB2B11" w:rsidP="00DB2B11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Радость познания,</w:t>
      </w:r>
    </w:p>
    <w:p w:rsidR="00DB2B11" w:rsidRPr="00D73885" w:rsidRDefault="00DB2B11" w:rsidP="00DB2B11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Радость открытия,</w:t>
      </w:r>
    </w:p>
    <w:p w:rsidR="00DB2B11" w:rsidRPr="00D73885" w:rsidRDefault="00DB2B11" w:rsidP="00DB2B11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73885">
        <w:rPr>
          <w:sz w:val="28"/>
          <w:szCs w:val="28"/>
        </w:rPr>
        <w:t>адость творчества (со</w:t>
      </w:r>
      <w:r>
        <w:rPr>
          <w:sz w:val="28"/>
          <w:szCs w:val="28"/>
        </w:rPr>
        <w:t>творчества),</w:t>
      </w:r>
    </w:p>
    <w:p w:rsidR="00DB2B11" w:rsidRPr="00D73885" w:rsidRDefault="00DB2B11" w:rsidP="00DB2B11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Радость победы,</w:t>
      </w:r>
    </w:p>
    <w:p w:rsidR="00DB2B11" w:rsidRPr="00D73885" w:rsidRDefault="00DB2B11" w:rsidP="00DB2B11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Радость утверждения,</w:t>
      </w:r>
    </w:p>
    <w:p w:rsidR="00DB2B11" w:rsidRPr="00D73885" w:rsidRDefault="00DB2B11" w:rsidP="00DB2B11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Радость самовыражения,</w:t>
      </w:r>
    </w:p>
    <w:p w:rsidR="00DB2B11" w:rsidRPr="00D73885" w:rsidRDefault="00DB2B11" w:rsidP="00DB2B11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73885">
        <w:rPr>
          <w:sz w:val="28"/>
          <w:szCs w:val="28"/>
        </w:rPr>
        <w:t xml:space="preserve">адость совместного действа. </w:t>
      </w:r>
    </w:p>
    <w:p w:rsidR="00DB2B11" w:rsidRPr="0017285E" w:rsidRDefault="00DB2B11" w:rsidP="00DB2B11">
      <w:pPr>
        <w:pStyle w:val="a3"/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Рассматривая роль положительных эмоций, как мотивирующего к обучению фактора я отметила, что э</w:t>
      </w:r>
      <w:r>
        <w:rPr>
          <w:color w:val="000000"/>
          <w:sz w:val="28"/>
          <w:szCs w:val="28"/>
        </w:rPr>
        <w:t>моции возникают у ребенка</w:t>
      </w:r>
      <w:r w:rsidRPr="00D73885">
        <w:rPr>
          <w:color w:val="000000"/>
          <w:sz w:val="28"/>
          <w:szCs w:val="28"/>
        </w:rPr>
        <w:t xml:space="preserve"> нередко до рациональной оценки человеком своей деятельности. Регулирующая роль эмоций возрастает в том случае, если они не только сопровождают ту или иную деятельность (например, процесс учения), но и предшествуют ей, предвосхищают ее, что подготавливает человека к включению в эту деятельность. Таким образом, эмоции и сами зависят от деятельности и оказывают на нее свое влияние.</w:t>
      </w:r>
    </w:p>
    <w:p w:rsidR="00DB2B11" w:rsidRDefault="00DB2B11" w:rsidP="00DB2B11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Можно выделить несколько типов эмоций возникающих в процессе обучения. Это и </w:t>
      </w:r>
      <w:r w:rsidRPr="00D73885">
        <w:rPr>
          <w:color w:val="000000"/>
          <w:sz w:val="28"/>
          <w:szCs w:val="28"/>
        </w:rPr>
        <w:t xml:space="preserve">эмоции </w:t>
      </w:r>
      <w:r w:rsidRPr="00D73885">
        <w:rPr>
          <w:i/>
          <w:color w:val="000000"/>
          <w:sz w:val="28"/>
          <w:szCs w:val="28"/>
        </w:rPr>
        <w:t xml:space="preserve">престижности, </w:t>
      </w:r>
      <w:r w:rsidRPr="00D73885">
        <w:rPr>
          <w:color w:val="000000"/>
          <w:sz w:val="28"/>
          <w:szCs w:val="28"/>
        </w:rPr>
        <w:t>возникающие при новом типе отношений учителя и школьников, при наличии взаимоотношений их как коллег в совместном поиске нового знания.</w:t>
      </w:r>
      <w:r>
        <w:rPr>
          <w:color w:val="000000"/>
          <w:sz w:val="28"/>
          <w:szCs w:val="28"/>
        </w:rPr>
        <w:t xml:space="preserve"> </w:t>
      </w:r>
    </w:p>
    <w:p w:rsidR="00DB2B11" w:rsidRPr="00D73885" w:rsidRDefault="00DB2B11" w:rsidP="00DB2B11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73885">
        <w:rPr>
          <w:color w:val="000000"/>
          <w:sz w:val="28"/>
          <w:szCs w:val="28"/>
        </w:rPr>
        <w:t xml:space="preserve">Велика также роль эмоций </w:t>
      </w:r>
      <w:r w:rsidRPr="00D73885">
        <w:rPr>
          <w:i/>
          <w:color w:val="000000"/>
          <w:sz w:val="28"/>
          <w:szCs w:val="28"/>
        </w:rPr>
        <w:t xml:space="preserve">сопереживания, </w:t>
      </w:r>
      <w:r w:rsidRPr="00D73885">
        <w:rPr>
          <w:color w:val="000000"/>
          <w:sz w:val="28"/>
          <w:szCs w:val="28"/>
        </w:rPr>
        <w:t>возникающих у школьников в общении с учителем и сверстниками. Этим эмоциям В. А. Сухо</w:t>
      </w:r>
      <w:r>
        <w:rPr>
          <w:color w:val="000000"/>
          <w:sz w:val="28"/>
          <w:szCs w:val="28"/>
        </w:rPr>
        <w:t xml:space="preserve">млинский придавал настолько </w:t>
      </w:r>
      <w:r w:rsidRPr="00D73885">
        <w:rPr>
          <w:color w:val="000000"/>
          <w:sz w:val="28"/>
          <w:szCs w:val="28"/>
        </w:rPr>
        <w:t xml:space="preserve">большое значение, что писал: «Самое трудное в воспитании — это учить чувствовать». Обучение культуре чувств включает глубокое понимание душевного состояния другого человека, умение поставить себя на его место, если он переживает печаль или тревогу, желание </w:t>
      </w:r>
      <w:r w:rsidRPr="00D73885">
        <w:rPr>
          <w:color w:val="000000"/>
          <w:sz w:val="28"/>
          <w:szCs w:val="28"/>
        </w:rPr>
        <w:lastRenderedPageBreak/>
        <w:t>понять и принять интересы другого человека как свои собственные. «Доброта,— писал В. А. Сухомлинский,— должна стать таким же обычным состоянием человека, как и мышление»</w:t>
      </w:r>
      <w:r>
        <w:rPr>
          <w:color w:val="000000"/>
          <w:sz w:val="28"/>
          <w:szCs w:val="28"/>
        </w:rPr>
        <w:t xml:space="preserve">. </w:t>
      </w:r>
      <w:r w:rsidRPr="00D73885">
        <w:rPr>
          <w:color w:val="000000"/>
          <w:sz w:val="28"/>
          <w:szCs w:val="28"/>
        </w:rPr>
        <w:t>Сюда же могут быть отнесены эмоции от положительных результатов своего ученического труда, эмоции удовлетворения от справедливо постав</w:t>
      </w:r>
      <w:r>
        <w:rPr>
          <w:color w:val="000000"/>
          <w:sz w:val="28"/>
          <w:szCs w:val="28"/>
        </w:rPr>
        <w:t xml:space="preserve">ленной </w:t>
      </w:r>
      <w:r w:rsidRPr="00D73885">
        <w:rPr>
          <w:color w:val="000000"/>
          <w:sz w:val="28"/>
          <w:szCs w:val="28"/>
        </w:rPr>
        <w:t xml:space="preserve">отметки. Эти эмоции В. А. Сухомлинский называл </w:t>
      </w:r>
      <w:r w:rsidRPr="00D83B10">
        <w:rPr>
          <w:i/>
          <w:color w:val="000000"/>
          <w:sz w:val="28"/>
          <w:szCs w:val="28"/>
        </w:rPr>
        <w:t>«радостью»</w:t>
      </w:r>
      <w:r w:rsidRPr="00D73885">
        <w:rPr>
          <w:color w:val="000000"/>
          <w:sz w:val="28"/>
          <w:szCs w:val="28"/>
        </w:rPr>
        <w:t xml:space="preserve"> или даже </w:t>
      </w:r>
      <w:r w:rsidRPr="00D83B10">
        <w:rPr>
          <w:i/>
          <w:color w:val="000000"/>
          <w:sz w:val="28"/>
          <w:szCs w:val="28"/>
        </w:rPr>
        <w:t>«счастьем» труда</w:t>
      </w:r>
      <w:r w:rsidRPr="00D73885">
        <w:rPr>
          <w:color w:val="000000"/>
          <w:sz w:val="28"/>
          <w:szCs w:val="28"/>
        </w:rPr>
        <w:t>. Он подчеркивал также значение таких эмоций, как желание хорошо учиться, озаряющее всю детскую жизнь, а также чувство собственного достоинства. Для эмоционального статуса ученика важно, по В. А. Сухомлинскому, то, чтобы перед школьником никогда не закрыва</w:t>
      </w:r>
      <w:r>
        <w:rPr>
          <w:color w:val="000000"/>
          <w:sz w:val="28"/>
          <w:szCs w:val="28"/>
        </w:rPr>
        <w:t>лась дорога к успех</w:t>
      </w:r>
      <w:r w:rsidRPr="00D73885">
        <w:rPr>
          <w:color w:val="000000"/>
          <w:sz w:val="28"/>
          <w:szCs w:val="28"/>
        </w:rPr>
        <w:t>у: то, что он не мог сделать, он сделает в будущем, может быть, уже сегодня или завтра.</w:t>
      </w:r>
    </w:p>
    <w:p w:rsidR="00DB2B11" w:rsidRDefault="00DB2B11" w:rsidP="00DB2B11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73885">
        <w:rPr>
          <w:color w:val="000000"/>
          <w:sz w:val="28"/>
          <w:szCs w:val="28"/>
        </w:rPr>
        <w:t xml:space="preserve">Все названные эмоции в совокупности образуют </w:t>
      </w:r>
      <w:r w:rsidRPr="00D73885">
        <w:rPr>
          <w:i/>
          <w:color w:val="000000"/>
          <w:sz w:val="28"/>
          <w:szCs w:val="28"/>
        </w:rPr>
        <w:t xml:space="preserve">атмосферу эмоционального комфорта </w:t>
      </w:r>
      <w:r w:rsidRPr="00D73885">
        <w:rPr>
          <w:color w:val="000000"/>
          <w:sz w:val="28"/>
          <w:szCs w:val="28"/>
        </w:rPr>
        <w:t xml:space="preserve">в процессе учения. </w:t>
      </w:r>
      <w:r>
        <w:rPr>
          <w:color w:val="000000"/>
          <w:sz w:val="28"/>
          <w:szCs w:val="28"/>
        </w:rPr>
        <w:t>Полагаю, что н</w:t>
      </w:r>
      <w:r w:rsidRPr="00D73885">
        <w:rPr>
          <w:color w:val="000000"/>
          <w:sz w:val="28"/>
          <w:szCs w:val="28"/>
        </w:rPr>
        <w:t xml:space="preserve">аличие такой атмосферы необходимо для успешного осуществления процесса обучения. </w:t>
      </w:r>
    </w:p>
    <w:p w:rsidR="00DB2B11" w:rsidRPr="00C24553" w:rsidRDefault="00DB2B11" w:rsidP="00DB2B11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C24553">
        <w:rPr>
          <w:sz w:val="28"/>
          <w:szCs w:val="28"/>
        </w:rPr>
        <w:t xml:space="preserve">Отрадно сознавать, что продолжением уроков русского языка и литературы можно считать </w:t>
      </w:r>
      <w:r w:rsidRPr="00C24553">
        <w:rPr>
          <w:i/>
          <w:sz w:val="28"/>
          <w:szCs w:val="28"/>
        </w:rPr>
        <w:t>эмоционально окрашенные</w:t>
      </w:r>
      <w:r w:rsidRPr="00C24553">
        <w:rPr>
          <w:sz w:val="28"/>
          <w:szCs w:val="28"/>
        </w:rPr>
        <w:t xml:space="preserve"> внеклассные мероприятия </w:t>
      </w:r>
      <w:r>
        <w:rPr>
          <w:sz w:val="28"/>
          <w:szCs w:val="28"/>
        </w:rPr>
        <w:t xml:space="preserve"> </w:t>
      </w:r>
      <w:r w:rsidRPr="00C24553">
        <w:rPr>
          <w:sz w:val="28"/>
          <w:szCs w:val="28"/>
        </w:rPr>
        <w:t>(театрализованные праздники), способствующие формированию в школе особой эстетической среды.</w:t>
      </w:r>
    </w:p>
    <w:p w:rsidR="00DB2B11" w:rsidRPr="00C24553" w:rsidRDefault="00DB2B11" w:rsidP="00DB2B11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C24553">
        <w:rPr>
          <w:sz w:val="28"/>
          <w:szCs w:val="28"/>
        </w:rPr>
        <w:t xml:space="preserve">Считаю, что удовлетворение свойственной ребенку двигательной активности на уроках, внеклассных мероприятиях способствует не только укреплению здоровья обучающихся, но и ощущению у них радости от выполнения творческих заданий. </w:t>
      </w:r>
    </w:p>
    <w:p w:rsidR="00DB2B11" w:rsidRDefault="00DB2B11" w:rsidP="00DB2B11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C24553">
        <w:rPr>
          <w:sz w:val="28"/>
          <w:szCs w:val="28"/>
        </w:rPr>
        <w:t>На мой взгляд, основной целью современной школы, построенной на фундаменте гуманно-личностной педагогики, выступает оказание помощи ребенку в его становлении, развитии, формировании личности благородного человека путем раскрыти</w:t>
      </w:r>
      <w:r>
        <w:rPr>
          <w:sz w:val="28"/>
          <w:szCs w:val="28"/>
        </w:rPr>
        <w:t>я его природных и духовных сил.</w:t>
      </w:r>
    </w:p>
    <w:p w:rsidR="00DB2B11" w:rsidRPr="00C24553" w:rsidRDefault="00DB2B11" w:rsidP="00DB2B11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DB2B11" w:rsidRPr="00831ABF" w:rsidRDefault="00DB2B11" w:rsidP="00DB2B11">
      <w:pPr>
        <w:pStyle w:val="a3"/>
        <w:spacing w:line="276" w:lineRule="auto"/>
        <w:ind w:firstLine="567"/>
        <w:jc w:val="right"/>
        <w:rPr>
          <w:sz w:val="28"/>
          <w:szCs w:val="28"/>
        </w:rPr>
      </w:pPr>
      <w:r w:rsidRPr="00831ABF">
        <w:rPr>
          <w:i/>
          <w:sz w:val="28"/>
          <w:szCs w:val="28"/>
        </w:rPr>
        <w:t>Гуманная педагогика - как синяя птица:</w:t>
      </w:r>
    </w:p>
    <w:p w:rsidR="00DB2B11" w:rsidRPr="00831ABF" w:rsidRDefault="00DB2B11" w:rsidP="00DB2B11">
      <w:pPr>
        <w:pStyle w:val="a3"/>
        <w:spacing w:line="276" w:lineRule="auto"/>
        <w:ind w:firstLine="567"/>
        <w:jc w:val="right"/>
        <w:rPr>
          <w:i/>
          <w:sz w:val="28"/>
          <w:szCs w:val="28"/>
        </w:rPr>
      </w:pPr>
      <w:r w:rsidRPr="00831ABF">
        <w:rPr>
          <w:i/>
          <w:sz w:val="28"/>
          <w:szCs w:val="28"/>
        </w:rPr>
        <w:t>знаем, что нет этой птицы, но верим,</w:t>
      </w:r>
    </w:p>
    <w:p w:rsidR="00DB2B11" w:rsidRPr="00831ABF" w:rsidRDefault="00DB2B11" w:rsidP="00DB2B11">
      <w:pPr>
        <w:pStyle w:val="a3"/>
        <w:spacing w:line="276" w:lineRule="auto"/>
        <w:ind w:firstLine="567"/>
        <w:jc w:val="right"/>
        <w:rPr>
          <w:i/>
          <w:sz w:val="28"/>
          <w:szCs w:val="28"/>
        </w:rPr>
      </w:pPr>
      <w:r w:rsidRPr="00831ABF">
        <w:rPr>
          <w:i/>
          <w:sz w:val="28"/>
          <w:szCs w:val="28"/>
        </w:rPr>
        <w:t>что она есть. Красота ее манит нас,</w:t>
      </w:r>
    </w:p>
    <w:p w:rsidR="00DB2B11" w:rsidRPr="00831ABF" w:rsidRDefault="00DB2B11" w:rsidP="00DB2B11">
      <w:pPr>
        <w:pStyle w:val="a3"/>
        <w:spacing w:line="276" w:lineRule="auto"/>
        <w:ind w:firstLine="567"/>
        <w:jc w:val="right"/>
        <w:rPr>
          <w:i/>
          <w:sz w:val="28"/>
          <w:szCs w:val="28"/>
        </w:rPr>
      </w:pPr>
      <w:r w:rsidRPr="00831ABF">
        <w:rPr>
          <w:i/>
          <w:sz w:val="28"/>
          <w:szCs w:val="28"/>
        </w:rPr>
        <w:t xml:space="preserve">а поиск рождает </w:t>
      </w:r>
      <w:r w:rsidRPr="00831ABF">
        <w:rPr>
          <w:b/>
          <w:i/>
          <w:sz w:val="28"/>
          <w:szCs w:val="28"/>
        </w:rPr>
        <w:t>творчество</w:t>
      </w:r>
      <w:r w:rsidRPr="00831ABF">
        <w:rPr>
          <w:i/>
          <w:sz w:val="28"/>
          <w:szCs w:val="28"/>
        </w:rPr>
        <w:t>. И видим:</w:t>
      </w:r>
    </w:p>
    <w:p w:rsidR="00DB2B11" w:rsidRPr="00831ABF" w:rsidRDefault="00DB2B11" w:rsidP="00DB2B11">
      <w:pPr>
        <w:pStyle w:val="a3"/>
        <w:spacing w:line="276" w:lineRule="auto"/>
        <w:ind w:firstLine="567"/>
        <w:jc w:val="right"/>
        <w:rPr>
          <w:i/>
          <w:sz w:val="28"/>
          <w:szCs w:val="28"/>
        </w:rPr>
      </w:pPr>
      <w:r w:rsidRPr="00831ABF">
        <w:rPr>
          <w:i/>
          <w:sz w:val="28"/>
          <w:szCs w:val="28"/>
        </w:rPr>
        <w:t>оказывается, сам поиск гуманной педагогики</w:t>
      </w:r>
    </w:p>
    <w:p w:rsidR="00DB2B11" w:rsidRPr="00831ABF" w:rsidRDefault="00DB2B11" w:rsidP="00DB2B11">
      <w:pPr>
        <w:pStyle w:val="a3"/>
        <w:spacing w:line="276" w:lineRule="auto"/>
        <w:ind w:firstLine="567"/>
        <w:jc w:val="right"/>
        <w:rPr>
          <w:sz w:val="28"/>
          <w:szCs w:val="28"/>
        </w:rPr>
      </w:pPr>
      <w:r w:rsidRPr="00831ABF">
        <w:rPr>
          <w:i/>
          <w:sz w:val="28"/>
          <w:szCs w:val="28"/>
        </w:rPr>
        <w:t>уже есть гуманная педагогика</w:t>
      </w:r>
      <w:r w:rsidRPr="00831ABF">
        <w:rPr>
          <w:sz w:val="28"/>
          <w:szCs w:val="28"/>
        </w:rPr>
        <w:t>.</w:t>
      </w:r>
    </w:p>
    <w:p w:rsidR="00DB2B11" w:rsidRPr="00831ABF" w:rsidRDefault="00DB2B11" w:rsidP="00DB2B11">
      <w:pPr>
        <w:pStyle w:val="a3"/>
        <w:spacing w:line="276" w:lineRule="auto"/>
        <w:ind w:firstLine="567"/>
        <w:jc w:val="right"/>
        <w:rPr>
          <w:i/>
          <w:sz w:val="28"/>
          <w:szCs w:val="28"/>
        </w:rPr>
      </w:pPr>
      <w:r w:rsidRPr="00831ABF">
        <w:rPr>
          <w:i/>
          <w:sz w:val="28"/>
          <w:szCs w:val="28"/>
        </w:rPr>
        <w:t>(Ш.А. Амонашвили)</w:t>
      </w:r>
    </w:p>
    <w:p w:rsidR="00DB2B11" w:rsidRDefault="00DB2B11" w:rsidP="00DB2B11">
      <w:pPr>
        <w:pStyle w:val="a3"/>
        <w:spacing w:line="276" w:lineRule="auto"/>
        <w:ind w:firstLine="567"/>
        <w:jc w:val="right"/>
        <w:rPr>
          <w:i/>
          <w:sz w:val="28"/>
          <w:szCs w:val="28"/>
        </w:rPr>
      </w:pPr>
    </w:p>
    <w:p w:rsidR="00DB2B11" w:rsidRDefault="00DB2B11" w:rsidP="00DB2B11">
      <w:pPr>
        <w:pStyle w:val="a3"/>
        <w:spacing w:line="276" w:lineRule="auto"/>
        <w:ind w:firstLine="567"/>
        <w:jc w:val="right"/>
        <w:rPr>
          <w:i/>
          <w:sz w:val="28"/>
          <w:szCs w:val="28"/>
        </w:rPr>
      </w:pPr>
    </w:p>
    <w:p w:rsidR="00DB2B11" w:rsidRDefault="00DB2B11" w:rsidP="00DB2B11">
      <w:pPr>
        <w:pStyle w:val="a3"/>
        <w:spacing w:line="276" w:lineRule="auto"/>
        <w:ind w:firstLine="567"/>
        <w:jc w:val="right"/>
        <w:rPr>
          <w:i/>
          <w:sz w:val="28"/>
          <w:szCs w:val="28"/>
        </w:rPr>
      </w:pPr>
    </w:p>
    <w:p w:rsidR="00DB2B11" w:rsidRDefault="00DB2B11" w:rsidP="00DB2B11">
      <w:pPr>
        <w:pStyle w:val="a3"/>
        <w:spacing w:line="276" w:lineRule="auto"/>
        <w:ind w:firstLine="567"/>
        <w:jc w:val="right"/>
        <w:rPr>
          <w:i/>
          <w:sz w:val="28"/>
          <w:szCs w:val="28"/>
        </w:rPr>
      </w:pPr>
    </w:p>
    <w:p w:rsidR="00DB2B11" w:rsidRDefault="00DB2B11" w:rsidP="00DB2B11">
      <w:pPr>
        <w:pStyle w:val="a3"/>
        <w:spacing w:line="276" w:lineRule="auto"/>
        <w:ind w:firstLine="567"/>
        <w:jc w:val="right"/>
        <w:rPr>
          <w:i/>
          <w:sz w:val="28"/>
          <w:szCs w:val="28"/>
        </w:rPr>
      </w:pPr>
    </w:p>
    <w:p w:rsidR="000B5A44" w:rsidRDefault="000B5A44"/>
    <w:sectPr w:rsidR="000B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D23"/>
    <w:multiLevelType w:val="hybridMultilevel"/>
    <w:tmpl w:val="27DCB0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6A3F8C"/>
    <w:multiLevelType w:val="hybridMultilevel"/>
    <w:tmpl w:val="6302CC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8A533D0"/>
    <w:multiLevelType w:val="hybridMultilevel"/>
    <w:tmpl w:val="FC0AA706"/>
    <w:lvl w:ilvl="0" w:tplc="0EBEEA3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A600B75"/>
    <w:multiLevelType w:val="hybridMultilevel"/>
    <w:tmpl w:val="0A84A94A"/>
    <w:lvl w:ilvl="0" w:tplc="4BA2164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4D94853"/>
    <w:multiLevelType w:val="hybridMultilevel"/>
    <w:tmpl w:val="DFD6B9C4"/>
    <w:lvl w:ilvl="0" w:tplc="0EBEEA3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999402F"/>
    <w:multiLevelType w:val="hybridMultilevel"/>
    <w:tmpl w:val="FC8E85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93"/>
    <w:rsid w:val="000B5A44"/>
    <w:rsid w:val="00343B72"/>
    <w:rsid w:val="004A7DB1"/>
    <w:rsid w:val="00686E93"/>
    <w:rsid w:val="00DB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11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3B72"/>
    <w:pPr>
      <w:keepNext/>
      <w:spacing w:before="120"/>
      <w:ind w:left="680"/>
      <w:outlineLvl w:val="1"/>
    </w:pPr>
    <w:rPr>
      <w:i/>
      <w:sz w:val="20"/>
    </w:rPr>
  </w:style>
  <w:style w:type="paragraph" w:styleId="5">
    <w:name w:val="heading 5"/>
    <w:basedOn w:val="a"/>
    <w:next w:val="a"/>
    <w:link w:val="50"/>
    <w:qFormat/>
    <w:rsid w:val="00343B72"/>
    <w:pPr>
      <w:spacing w:before="120" w:after="60"/>
      <w:jc w:val="center"/>
      <w:outlineLvl w:val="4"/>
    </w:pPr>
    <w:rPr>
      <w:b/>
      <w:sz w:val="20"/>
    </w:rPr>
  </w:style>
  <w:style w:type="paragraph" w:styleId="6">
    <w:name w:val="heading 6"/>
    <w:basedOn w:val="a"/>
    <w:next w:val="a"/>
    <w:link w:val="60"/>
    <w:qFormat/>
    <w:rsid w:val="00343B72"/>
    <w:pPr>
      <w:spacing w:before="240" w:after="60"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3B72"/>
    <w:rPr>
      <w:i/>
      <w:lang w:eastAsia="ru-RU"/>
    </w:rPr>
  </w:style>
  <w:style w:type="character" w:customStyle="1" w:styleId="50">
    <w:name w:val="Заголовок 5 Знак"/>
    <w:basedOn w:val="a0"/>
    <w:link w:val="5"/>
    <w:rsid w:val="00343B72"/>
    <w:rPr>
      <w:b/>
      <w:lang w:eastAsia="ru-RU"/>
    </w:rPr>
  </w:style>
  <w:style w:type="character" w:customStyle="1" w:styleId="60">
    <w:name w:val="Заголовок 6 Знак"/>
    <w:basedOn w:val="a0"/>
    <w:link w:val="6"/>
    <w:rsid w:val="00343B72"/>
    <w:rPr>
      <w:i/>
      <w:sz w:val="16"/>
      <w:lang w:eastAsia="ru-RU"/>
    </w:rPr>
  </w:style>
  <w:style w:type="paragraph" w:styleId="a3">
    <w:name w:val="No Spacing"/>
    <w:qFormat/>
    <w:rsid w:val="00DB2B11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11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3B72"/>
    <w:pPr>
      <w:keepNext/>
      <w:spacing w:before="120"/>
      <w:ind w:left="680"/>
      <w:outlineLvl w:val="1"/>
    </w:pPr>
    <w:rPr>
      <w:i/>
      <w:sz w:val="20"/>
    </w:rPr>
  </w:style>
  <w:style w:type="paragraph" w:styleId="5">
    <w:name w:val="heading 5"/>
    <w:basedOn w:val="a"/>
    <w:next w:val="a"/>
    <w:link w:val="50"/>
    <w:qFormat/>
    <w:rsid w:val="00343B72"/>
    <w:pPr>
      <w:spacing w:before="120" w:after="60"/>
      <w:jc w:val="center"/>
      <w:outlineLvl w:val="4"/>
    </w:pPr>
    <w:rPr>
      <w:b/>
      <w:sz w:val="20"/>
    </w:rPr>
  </w:style>
  <w:style w:type="paragraph" w:styleId="6">
    <w:name w:val="heading 6"/>
    <w:basedOn w:val="a"/>
    <w:next w:val="a"/>
    <w:link w:val="60"/>
    <w:qFormat/>
    <w:rsid w:val="00343B72"/>
    <w:pPr>
      <w:spacing w:before="240" w:after="60"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3B72"/>
    <w:rPr>
      <w:i/>
      <w:lang w:eastAsia="ru-RU"/>
    </w:rPr>
  </w:style>
  <w:style w:type="character" w:customStyle="1" w:styleId="50">
    <w:name w:val="Заголовок 5 Знак"/>
    <w:basedOn w:val="a0"/>
    <w:link w:val="5"/>
    <w:rsid w:val="00343B72"/>
    <w:rPr>
      <w:b/>
      <w:lang w:eastAsia="ru-RU"/>
    </w:rPr>
  </w:style>
  <w:style w:type="character" w:customStyle="1" w:styleId="60">
    <w:name w:val="Заголовок 6 Знак"/>
    <w:basedOn w:val="a0"/>
    <w:link w:val="6"/>
    <w:rsid w:val="00343B72"/>
    <w:rPr>
      <w:i/>
      <w:sz w:val="16"/>
      <w:lang w:eastAsia="ru-RU"/>
    </w:rPr>
  </w:style>
  <w:style w:type="paragraph" w:styleId="a3">
    <w:name w:val="No Spacing"/>
    <w:qFormat/>
    <w:rsid w:val="00DB2B11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2488</Words>
  <Characters>14187</Characters>
  <Application>Microsoft Office Word</Application>
  <DocSecurity>0</DocSecurity>
  <Lines>118</Lines>
  <Paragraphs>33</Paragraphs>
  <ScaleCrop>false</ScaleCrop>
  <Company>BEST_XP</Company>
  <LinksUpToDate>false</LinksUpToDate>
  <CharactersWithSpaces>16642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2014-01-16T07:10:00Z</dcterms:created>
  <dcterms:modified xsi:type="dcterms:W3CDTF">2014-01-16T07:16:00Z</dcterms:modified>
</cp:coreProperties>
</file>