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21" w:rsidRDefault="00423121" w:rsidP="00423121">
      <w:pPr>
        <w:pStyle w:val="Style57"/>
        <w:widowControl/>
        <w:jc w:val="center"/>
        <w:rPr>
          <w:rStyle w:val="FontStyle212"/>
        </w:rPr>
      </w:pPr>
      <w:r>
        <w:rPr>
          <w:rStyle w:val="FontStyle212"/>
        </w:rPr>
        <w:t>Урок 8.</w:t>
      </w:r>
    </w:p>
    <w:p w:rsidR="00423121" w:rsidRDefault="00423121" w:rsidP="00423121">
      <w:pPr>
        <w:pStyle w:val="Style57"/>
        <w:widowControl/>
        <w:spacing w:before="29"/>
        <w:ind w:left="2621"/>
        <w:jc w:val="both"/>
        <w:rPr>
          <w:rStyle w:val="FontStyle212"/>
        </w:rPr>
      </w:pPr>
      <w:r>
        <w:rPr>
          <w:rStyle w:val="FontStyle212"/>
        </w:rPr>
        <w:t>"Что такое интеллигентность?".</w:t>
      </w:r>
    </w:p>
    <w:p w:rsidR="00423121" w:rsidRDefault="00423121" w:rsidP="00423121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423121" w:rsidRDefault="00423121" w:rsidP="00423121">
      <w:pPr>
        <w:pStyle w:val="Style60"/>
        <w:widowControl/>
        <w:spacing w:before="77" w:line="322" w:lineRule="exact"/>
        <w:ind w:firstLine="725"/>
        <w:rPr>
          <w:rStyle w:val="FontStyle215"/>
        </w:rPr>
      </w:pPr>
      <w:r>
        <w:rPr>
          <w:rStyle w:val="FontStyle215"/>
        </w:rPr>
        <w:t>Задачи: 1) провести урок-размышление по поводу мыслей Д.С.</w:t>
      </w:r>
      <w:r>
        <w:rPr>
          <w:rStyle w:val="FontStyle215"/>
        </w:rPr>
        <w:br/>
        <w:t>Лихачева об интеллигентности;</w:t>
      </w:r>
    </w:p>
    <w:p w:rsidR="00423121" w:rsidRDefault="00423121" w:rsidP="00423121">
      <w:pPr>
        <w:pStyle w:val="Style55"/>
        <w:widowControl/>
        <w:spacing w:line="322" w:lineRule="exact"/>
        <w:ind w:left="2179"/>
        <w:rPr>
          <w:rStyle w:val="FontStyle215"/>
        </w:rPr>
      </w:pPr>
      <w:r>
        <w:rPr>
          <w:rStyle w:val="FontStyle215"/>
        </w:rPr>
        <w:t>2) дать этико-психологическое понятие интеллигентности.</w:t>
      </w:r>
    </w:p>
    <w:p w:rsidR="00423121" w:rsidRDefault="00423121" w:rsidP="00423121">
      <w:pPr>
        <w:pStyle w:val="Style60"/>
        <w:widowControl/>
        <w:spacing w:line="240" w:lineRule="exact"/>
        <w:ind w:left="725" w:firstLine="0"/>
        <w:jc w:val="left"/>
        <w:rPr>
          <w:sz w:val="20"/>
          <w:szCs w:val="20"/>
        </w:rPr>
      </w:pPr>
    </w:p>
    <w:p w:rsidR="00423121" w:rsidRDefault="00423121" w:rsidP="00423121">
      <w:pPr>
        <w:pStyle w:val="Style60"/>
        <w:widowControl/>
        <w:spacing w:before="91" w:line="240" w:lineRule="auto"/>
        <w:ind w:left="725" w:firstLine="0"/>
        <w:jc w:val="left"/>
        <w:rPr>
          <w:rStyle w:val="FontStyle215"/>
        </w:rPr>
      </w:pPr>
      <w:r>
        <w:rPr>
          <w:rStyle w:val="FontStyle215"/>
        </w:rPr>
        <w:t>Ход урока.</w:t>
      </w:r>
    </w:p>
    <w:p w:rsidR="00423121" w:rsidRDefault="00423121" w:rsidP="00423121">
      <w:pPr>
        <w:pStyle w:val="Style60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:rsidR="00423121" w:rsidRDefault="00423121" w:rsidP="00423121">
      <w:pPr>
        <w:pStyle w:val="Style60"/>
        <w:widowControl/>
        <w:spacing w:before="106" w:line="240" w:lineRule="auto"/>
        <w:ind w:left="730" w:firstLine="0"/>
        <w:jc w:val="left"/>
        <w:rPr>
          <w:rStyle w:val="FontStyle215"/>
        </w:rPr>
      </w:pPr>
      <w:r>
        <w:rPr>
          <w:rStyle w:val="FontStyle212"/>
        </w:rPr>
        <w:t xml:space="preserve">I. </w:t>
      </w:r>
      <w:r>
        <w:rPr>
          <w:rStyle w:val="FontStyle215"/>
        </w:rPr>
        <w:t>"Этический заряд бодрости".</w:t>
      </w:r>
    </w:p>
    <w:p w:rsidR="00423121" w:rsidRDefault="00423121" w:rsidP="00423121">
      <w:pPr>
        <w:pStyle w:val="Style57"/>
        <w:widowControl/>
        <w:spacing w:line="240" w:lineRule="exact"/>
        <w:ind w:left="730"/>
        <w:rPr>
          <w:sz w:val="20"/>
          <w:szCs w:val="20"/>
        </w:rPr>
      </w:pPr>
    </w:p>
    <w:p w:rsidR="00423121" w:rsidRDefault="00423121" w:rsidP="00423121">
      <w:pPr>
        <w:pStyle w:val="Style57"/>
        <w:widowControl/>
        <w:spacing w:before="77" w:line="322" w:lineRule="exact"/>
        <w:ind w:left="730"/>
        <w:rPr>
          <w:rStyle w:val="FontStyle212"/>
        </w:rPr>
      </w:pPr>
      <w:r>
        <w:rPr>
          <w:rStyle w:val="FontStyle212"/>
        </w:rPr>
        <w:t>П.       Эпиграф  к теме:     "Образованным  и  интеллигентным</w:t>
      </w:r>
    </w:p>
    <w:p w:rsidR="00423121" w:rsidRDefault="00423121" w:rsidP="00423121">
      <w:pPr>
        <w:pStyle w:val="Style15"/>
        <w:widowControl/>
        <w:spacing w:line="322" w:lineRule="exact"/>
        <w:ind w:left="4507"/>
        <w:rPr>
          <w:rStyle w:val="FontStyle212"/>
        </w:rPr>
      </w:pPr>
      <w:r>
        <w:rPr>
          <w:rStyle w:val="FontStyle212"/>
        </w:rPr>
        <w:t>человеком можно называть лишь</w:t>
      </w:r>
      <w:r>
        <w:rPr>
          <w:rStyle w:val="FontStyle212"/>
        </w:rPr>
        <w:br/>
        <w:t>такого, кто насквозь таков и</w:t>
      </w:r>
      <w:r>
        <w:rPr>
          <w:rStyle w:val="FontStyle212"/>
        </w:rPr>
        <w:br/>
        <w:t>проявляет свою образованность и</w:t>
      </w:r>
      <w:r>
        <w:rPr>
          <w:rStyle w:val="FontStyle212"/>
        </w:rPr>
        <w:br/>
        <w:t>интеллигентность и в крупном, и в</w:t>
      </w:r>
      <w:r>
        <w:rPr>
          <w:rStyle w:val="FontStyle212"/>
        </w:rPr>
        <w:br/>
        <w:t xml:space="preserve">мелочах, в </w:t>
      </w:r>
      <w:proofErr w:type="gramStart"/>
      <w:r>
        <w:rPr>
          <w:rStyle w:val="FontStyle212"/>
        </w:rPr>
        <w:t>обыденщине</w:t>
      </w:r>
      <w:proofErr w:type="gramEnd"/>
      <w:r>
        <w:rPr>
          <w:rStyle w:val="FontStyle212"/>
        </w:rPr>
        <w:t>, и в течение</w:t>
      </w:r>
      <w:r>
        <w:rPr>
          <w:rStyle w:val="FontStyle212"/>
        </w:rPr>
        <w:br/>
        <w:t>всей своей жизни".</w:t>
      </w:r>
    </w:p>
    <w:p w:rsidR="00423121" w:rsidRDefault="00423121" w:rsidP="00423121">
      <w:pPr>
        <w:pStyle w:val="Style57"/>
        <w:widowControl/>
        <w:spacing w:line="322" w:lineRule="exact"/>
        <w:ind w:left="7094"/>
        <w:rPr>
          <w:rStyle w:val="FontStyle212"/>
        </w:rPr>
      </w:pPr>
      <w:r>
        <w:rPr>
          <w:rStyle w:val="FontStyle212"/>
        </w:rPr>
        <w:t>H.A. Рубакин.</w:t>
      </w:r>
    </w:p>
    <w:p w:rsidR="00423121" w:rsidRDefault="00423121" w:rsidP="00423121">
      <w:pPr>
        <w:pStyle w:val="Style60"/>
        <w:widowControl/>
        <w:spacing w:line="240" w:lineRule="exact"/>
        <w:ind w:firstLine="725"/>
        <w:rPr>
          <w:sz w:val="20"/>
          <w:szCs w:val="20"/>
        </w:rPr>
      </w:pPr>
    </w:p>
    <w:p w:rsidR="00423121" w:rsidRDefault="00423121" w:rsidP="00423121">
      <w:pPr>
        <w:pStyle w:val="Style60"/>
        <w:widowControl/>
        <w:spacing w:before="77" w:line="322" w:lineRule="exact"/>
        <w:ind w:firstLine="725"/>
        <w:rPr>
          <w:rStyle w:val="FontStyle215"/>
        </w:rPr>
      </w:pPr>
      <w:r>
        <w:rPr>
          <w:rStyle w:val="FontStyle215"/>
        </w:rPr>
        <w:t xml:space="preserve">С. </w:t>
      </w:r>
      <w:r>
        <w:rPr>
          <w:rStyle w:val="FontStyle212"/>
        </w:rPr>
        <w:t xml:space="preserve">У. </w:t>
      </w:r>
      <w:r>
        <w:rPr>
          <w:rStyle w:val="FontStyle215"/>
        </w:rPr>
        <w:t>"Сегодня нам предстоят размышления по поводу</w:t>
      </w:r>
      <w:r>
        <w:rPr>
          <w:rStyle w:val="FontStyle215"/>
        </w:rPr>
        <w:br/>
        <w:t>"вымирающего", а может, нет, понятия "интеллигентность".</w:t>
      </w:r>
    </w:p>
    <w:p w:rsidR="00423121" w:rsidRDefault="00423121" w:rsidP="00423121">
      <w:pPr>
        <w:pStyle w:val="Style55"/>
        <w:widowControl/>
        <w:spacing w:line="240" w:lineRule="exact"/>
        <w:rPr>
          <w:sz w:val="20"/>
          <w:szCs w:val="20"/>
        </w:rPr>
      </w:pPr>
    </w:p>
    <w:p w:rsidR="00423121" w:rsidRDefault="00423121" w:rsidP="00423121">
      <w:pPr>
        <w:pStyle w:val="Style55"/>
        <w:widowControl/>
        <w:spacing w:before="101"/>
        <w:rPr>
          <w:rStyle w:val="FontStyle215"/>
        </w:rPr>
      </w:pPr>
      <w:r>
        <w:rPr>
          <w:rStyle w:val="FontStyle215"/>
        </w:rPr>
        <w:t>В. - Должен ли быть человек интеллигентен?</w:t>
      </w:r>
    </w:p>
    <w:p w:rsidR="00423121" w:rsidRDefault="00423121" w:rsidP="00423121">
      <w:pPr>
        <w:pStyle w:val="Style60"/>
        <w:widowControl/>
        <w:spacing w:line="240" w:lineRule="exact"/>
        <w:ind w:firstLine="720"/>
        <w:rPr>
          <w:sz w:val="20"/>
          <w:szCs w:val="20"/>
        </w:rPr>
      </w:pPr>
    </w:p>
    <w:p w:rsidR="00423121" w:rsidRDefault="00423121" w:rsidP="00423121">
      <w:pPr>
        <w:pStyle w:val="Style60"/>
        <w:widowControl/>
        <w:spacing w:before="82" w:line="322" w:lineRule="exact"/>
        <w:ind w:firstLine="720"/>
        <w:rPr>
          <w:rStyle w:val="FontStyle215"/>
        </w:rPr>
      </w:pPr>
      <w:r>
        <w:rPr>
          <w:rStyle w:val="FontStyle215"/>
        </w:rPr>
        <w:t>На этот вопрос в своей статье пытался ответить академик Д.С.</w:t>
      </w:r>
      <w:r>
        <w:rPr>
          <w:rStyle w:val="FontStyle215"/>
        </w:rPr>
        <w:br/>
        <w:t>Лихачев. Давайте вместе с ученым подумаем над этим вопросом. (Чтение</w:t>
      </w:r>
      <w:r>
        <w:rPr>
          <w:rStyle w:val="FontStyle215"/>
        </w:rPr>
        <w:br/>
        <w:t>статьи "Человек должен быть интеллигентен" Д.С. Лихачева, см. "Русская</w:t>
      </w:r>
      <w:r>
        <w:rPr>
          <w:rStyle w:val="FontStyle215"/>
        </w:rPr>
        <w:br/>
        <w:t>речь" Е.И. Никитиной 8-9, с. 13-14).</w:t>
      </w:r>
    </w:p>
    <w:p w:rsidR="00423121" w:rsidRDefault="00423121" w:rsidP="00423121">
      <w:pPr>
        <w:pStyle w:val="Style63"/>
        <w:widowControl/>
        <w:spacing w:line="240" w:lineRule="exact"/>
        <w:jc w:val="left"/>
        <w:rPr>
          <w:sz w:val="20"/>
          <w:szCs w:val="20"/>
        </w:rPr>
      </w:pPr>
    </w:p>
    <w:p w:rsidR="00423121" w:rsidRDefault="00423121" w:rsidP="00423121">
      <w:pPr>
        <w:pStyle w:val="Style63"/>
        <w:widowControl/>
        <w:tabs>
          <w:tab w:val="left" w:pos="1315"/>
        </w:tabs>
        <w:spacing w:before="72" w:line="326" w:lineRule="exact"/>
        <w:jc w:val="left"/>
        <w:rPr>
          <w:rStyle w:val="FontStyle215"/>
          <w:lang w:eastAsia="de-DE"/>
        </w:rPr>
      </w:pPr>
      <w:r>
        <w:rPr>
          <w:rStyle w:val="FontStyle215"/>
          <w:lang w:val="de-DE" w:eastAsia="de-DE"/>
        </w:rPr>
        <w:t>III.</w:t>
      </w:r>
      <w:r>
        <w:rPr>
          <w:rStyle w:val="FontStyle215"/>
          <w:sz w:val="20"/>
          <w:szCs w:val="20"/>
          <w:lang w:val="de-DE" w:eastAsia="de-DE"/>
        </w:rPr>
        <w:tab/>
      </w:r>
      <w:r>
        <w:rPr>
          <w:rStyle w:val="FontStyle215"/>
          <w:lang w:eastAsia="de-DE"/>
        </w:rPr>
        <w:t>1. На основе прочитанной статьи допишите предложения:</w:t>
      </w:r>
      <w:r>
        <w:rPr>
          <w:rStyle w:val="FontStyle215"/>
          <w:lang w:eastAsia="de-DE"/>
        </w:rPr>
        <w:br/>
        <w:t>Интеллигентность - это...</w:t>
      </w:r>
    </w:p>
    <w:p w:rsidR="00423121" w:rsidRDefault="00423121" w:rsidP="00423121">
      <w:pPr>
        <w:pStyle w:val="Style55"/>
        <w:widowControl/>
        <w:spacing w:line="643" w:lineRule="exact"/>
        <w:rPr>
          <w:rStyle w:val="FontStyle215"/>
        </w:rPr>
      </w:pPr>
      <w:r>
        <w:rPr>
          <w:rStyle w:val="FontStyle215"/>
        </w:rPr>
        <w:t>Нравственное здоровье человека - это...</w:t>
      </w:r>
    </w:p>
    <w:p w:rsidR="00423121" w:rsidRDefault="00423121" w:rsidP="00423121">
      <w:pPr>
        <w:pStyle w:val="Style55"/>
        <w:widowControl/>
        <w:spacing w:line="643" w:lineRule="exact"/>
        <w:ind w:left="1272"/>
        <w:rPr>
          <w:rStyle w:val="FontStyle215"/>
        </w:rPr>
      </w:pPr>
      <w:r>
        <w:rPr>
          <w:rStyle w:val="FontStyle215"/>
        </w:rPr>
        <w:t>2. Анализ афоризма (эпиграф к уроку).</w:t>
      </w:r>
    </w:p>
    <w:p w:rsidR="00423121" w:rsidRDefault="00423121" w:rsidP="00423121">
      <w:pPr>
        <w:pStyle w:val="Style63"/>
        <w:widowControl/>
        <w:tabs>
          <w:tab w:val="left" w:pos="1166"/>
        </w:tabs>
        <w:spacing w:line="643" w:lineRule="exact"/>
        <w:ind w:left="730" w:firstLine="0"/>
        <w:jc w:val="left"/>
        <w:rPr>
          <w:rStyle w:val="FontStyle215"/>
        </w:rPr>
      </w:pPr>
      <w:r>
        <w:rPr>
          <w:rStyle w:val="FontStyle215"/>
        </w:rPr>
        <w:t>IV.</w:t>
      </w:r>
      <w:r>
        <w:rPr>
          <w:rStyle w:val="FontStyle215"/>
          <w:sz w:val="20"/>
          <w:szCs w:val="20"/>
        </w:rPr>
        <w:tab/>
      </w:r>
      <w:r>
        <w:rPr>
          <w:rStyle w:val="FontStyle215"/>
        </w:rPr>
        <w:t>"Этическая 5".</w:t>
      </w:r>
    </w:p>
    <w:p w:rsidR="00750FA7" w:rsidRDefault="00750FA7">
      <w:bookmarkStart w:id="0" w:name="_GoBack"/>
      <w:bookmarkEnd w:id="0"/>
    </w:p>
    <w:sectPr w:rsidR="0075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21"/>
    <w:rsid w:val="00423121"/>
    <w:rsid w:val="0075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42312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23121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23121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4231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42312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423121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4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423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423121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423121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4231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5">
    <w:name w:val="Font Style215"/>
    <w:basedOn w:val="a0"/>
    <w:uiPriority w:val="99"/>
    <w:rsid w:val="004231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2014-10-22T12:44:00Z</dcterms:created>
  <dcterms:modified xsi:type="dcterms:W3CDTF">2014-10-22T12:44:00Z</dcterms:modified>
</cp:coreProperties>
</file>