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2E" w:rsidRDefault="008E4D2E" w:rsidP="008E4D2E">
      <w:pPr>
        <w:jc w:val="center"/>
        <w:rPr>
          <w:rFonts w:ascii="Segoe Print" w:eastAsia="Calibri" w:hAnsi="Segoe Print" w:cs="Times New Roman"/>
          <w:b/>
          <w:sz w:val="28"/>
          <w:szCs w:val="28"/>
        </w:rPr>
      </w:pPr>
      <w:r>
        <w:rPr>
          <w:rFonts w:ascii="Segoe Print" w:eastAsia="Calibri" w:hAnsi="Segoe Print" w:cs="Times New Roman"/>
          <w:b/>
          <w:sz w:val="28"/>
          <w:szCs w:val="28"/>
        </w:rPr>
        <w:t>Муниципальное казенное общеобразовательное учреждение</w:t>
      </w:r>
    </w:p>
    <w:p w:rsidR="008E4D2E" w:rsidRDefault="008E4D2E" w:rsidP="008E4D2E">
      <w:pPr>
        <w:jc w:val="center"/>
        <w:rPr>
          <w:rFonts w:ascii="Segoe Print" w:eastAsia="Calibri" w:hAnsi="Segoe Print" w:cs="Times New Roman"/>
          <w:b/>
          <w:sz w:val="28"/>
          <w:szCs w:val="28"/>
        </w:rPr>
      </w:pPr>
      <w:r>
        <w:rPr>
          <w:rFonts w:ascii="Segoe Print" w:eastAsia="Calibri" w:hAnsi="Segoe Print" w:cs="Times New Roman"/>
          <w:b/>
          <w:sz w:val="28"/>
          <w:szCs w:val="28"/>
        </w:rPr>
        <w:t>«Средняя общеобразовательная школа №7»</w:t>
      </w:r>
    </w:p>
    <w:p w:rsidR="002F5933" w:rsidRDefault="002F5933" w:rsidP="002F5933">
      <w:pPr>
        <w:shd w:val="clear" w:color="auto" w:fill="FFFFFF" w:themeFill="background1"/>
        <w:spacing w:before="225" w:after="300" w:line="240"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2F5933" w:rsidRDefault="002F5933" w:rsidP="002F5933">
      <w:pPr>
        <w:shd w:val="clear" w:color="auto" w:fill="FFFFFF" w:themeFill="background1"/>
        <w:spacing w:before="225" w:after="300" w:line="240"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2F5933" w:rsidRDefault="002F5933" w:rsidP="002F5933">
      <w:pPr>
        <w:shd w:val="clear" w:color="auto" w:fill="FFFFFF" w:themeFill="background1"/>
        <w:spacing w:after="0" w:line="336" w:lineRule="atLeast"/>
        <w:textAlignment w:val="baseline"/>
        <w:rPr>
          <w:rFonts w:ascii="Times New Roman" w:hAnsi="Times New Roman" w:cs="Times New Roman"/>
          <w:sz w:val="72"/>
          <w:szCs w:val="72"/>
        </w:rPr>
      </w:pPr>
    </w:p>
    <w:p w:rsidR="002F5933" w:rsidRDefault="002F5933" w:rsidP="002F5933">
      <w:pPr>
        <w:shd w:val="clear" w:color="auto" w:fill="FFFFFF" w:themeFill="background1"/>
        <w:spacing w:after="0" w:line="336" w:lineRule="atLeast"/>
        <w:jc w:val="center"/>
        <w:textAlignment w:val="baseline"/>
        <w:rPr>
          <w:rFonts w:ascii="Times New Roman" w:eastAsia="Times New Roman" w:hAnsi="Times New Roman" w:cs="Times New Roman"/>
          <w:b/>
          <w:bCs/>
          <w:color w:val="000000" w:themeColor="text1"/>
          <w:sz w:val="72"/>
          <w:szCs w:val="72"/>
          <w:lang w:eastAsia="ru-RU"/>
        </w:rPr>
      </w:pPr>
      <w:r w:rsidRPr="002F5933">
        <w:rPr>
          <w:rFonts w:ascii="Times New Roman" w:hAnsi="Times New Roman" w:cs="Times New Roman"/>
          <w:sz w:val="72"/>
          <w:szCs w:val="72"/>
        </w:rPr>
        <w:t>Родительский лекторий</w:t>
      </w:r>
      <w:r w:rsidRPr="002F5933">
        <w:rPr>
          <w:rFonts w:ascii="Times New Roman" w:eastAsia="Times New Roman" w:hAnsi="Times New Roman" w:cs="Times New Roman"/>
          <w:b/>
          <w:bCs/>
          <w:color w:val="000000" w:themeColor="text1"/>
          <w:sz w:val="72"/>
          <w:szCs w:val="72"/>
          <w:lang w:eastAsia="ru-RU"/>
        </w:rPr>
        <w:t xml:space="preserve">  </w:t>
      </w:r>
    </w:p>
    <w:p w:rsidR="002F5933" w:rsidRDefault="002F5933" w:rsidP="002F5933">
      <w:pPr>
        <w:shd w:val="clear" w:color="auto" w:fill="FFFFFF" w:themeFill="background1"/>
        <w:spacing w:after="0" w:line="336" w:lineRule="atLeast"/>
        <w:jc w:val="center"/>
        <w:textAlignment w:val="baseline"/>
        <w:rPr>
          <w:rFonts w:ascii="Times New Roman" w:eastAsia="Times New Roman" w:hAnsi="Times New Roman" w:cs="Times New Roman"/>
          <w:b/>
          <w:bCs/>
          <w:color w:val="000000" w:themeColor="text1"/>
          <w:sz w:val="72"/>
          <w:szCs w:val="72"/>
          <w:lang w:eastAsia="ru-RU"/>
        </w:rPr>
      </w:pPr>
    </w:p>
    <w:p w:rsidR="002F5933" w:rsidRDefault="002F5933" w:rsidP="002F5933">
      <w:pPr>
        <w:shd w:val="clear" w:color="auto" w:fill="FFFFFF" w:themeFill="background1"/>
        <w:spacing w:after="0" w:line="336" w:lineRule="atLeast"/>
        <w:jc w:val="center"/>
        <w:textAlignment w:val="baseline"/>
        <w:rPr>
          <w:rFonts w:ascii="Times New Roman" w:eastAsia="Times New Roman" w:hAnsi="Times New Roman" w:cs="Times New Roman"/>
          <w:b/>
          <w:bCs/>
          <w:color w:val="000000" w:themeColor="text1"/>
          <w:sz w:val="72"/>
          <w:szCs w:val="72"/>
          <w:lang w:eastAsia="ru-RU"/>
        </w:rPr>
      </w:pPr>
    </w:p>
    <w:p w:rsidR="002F5933" w:rsidRDefault="002F5933" w:rsidP="002F5933">
      <w:pPr>
        <w:shd w:val="clear" w:color="auto" w:fill="FFFFFF" w:themeFill="background1"/>
        <w:spacing w:after="0" w:line="336" w:lineRule="atLeast"/>
        <w:jc w:val="center"/>
        <w:textAlignment w:val="baseline"/>
        <w:rPr>
          <w:rFonts w:ascii="Times New Roman" w:eastAsia="Times New Roman" w:hAnsi="Times New Roman" w:cs="Times New Roman"/>
          <w:b/>
          <w:bCs/>
          <w:color w:val="000000" w:themeColor="text1"/>
          <w:sz w:val="72"/>
          <w:szCs w:val="72"/>
          <w:lang w:eastAsia="ru-RU"/>
        </w:rPr>
      </w:pPr>
      <w:r w:rsidRPr="002F5933">
        <w:rPr>
          <w:rFonts w:ascii="Times New Roman" w:eastAsia="Times New Roman" w:hAnsi="Times New Roman" w:cs="Times New Roman"/>
          <w:b/>
          <w:bCs/>
          <w:color w:val="000000" w:themeColor="text1"/>
          <w:sz w:val="72"/>
          <w:szCs w:val="72"/>
          <w:lang w:eastAsia="ru-RU"/>
        </w:rPr>
        <w:t xml:space="preserve">«Компьютер – </w:t>
      </w:r>
    </w:p>
    <w:p w:rsidR="002F5933" w:rsidRPr="002F5933" w:rsidRDefault="002F5933" w:rsidP="002F5933">
      <w:pPr>
        <w:shd w:val="clear" w:color="auto" w:fill="FFFFFF" w:themeFill="background1"/>
        <w:spacing w:after="0" w:line="336" w:lineRule="atLeast"/>
        <w:jc w:val="center"/>
        <w:textAlignment w:val="baseline"/>
        <w:rPr>
          <w:rFonts w:ascii="Times New Roman" w:eastAsia="Times New Roman" w:hAnsi="Times New Roman" w:cs="Times New Roman"/>
          <w:color w:val="000000" w:themeColor="text1"/>
          <w:sz w:val="72"/>
          <w:szCs w:val="72"/>
          <w:lang w:eastAsia="ru-RU"/>
        </w:rPr>
      </w:pPr>
      <w:r w:rsidRPr="002F5933">
        <w:rPr>
          <w:rFonts w:ascii="Times New Roman" w:eastAsia="Times New Roman" w:hAnsi="Times New Roman" w:cs="Times New Roman"/>
          <w:b/>
          <w:bCs/>
          <w:color w:val="000000" w:themeColor="text1"/>
          <w:sz w:val="72"/>
          <w:szCs w:val="72"/>
          <w:lang w:eastAsia="ru-RU"/>
        </w:rPr>
        <w:t>друг или враг?»</w:t>
      </w:r>
    </w:p>
    <w:p w:rsidR="002F5933" w:rsidRDefault="002F5933" w:rsidP="002F5933">
      <w:pPr>
        <w:shd w:val="clear" w:color="auto" w:fill="FFFFFF" w:themeFill="background1"/>
        <w:spacing w:before="225" w:after="300" w:line="240" w:lineRule="auto"/>
        <w:jc w:val="center"/>
        <w:textAlignment w:val="baseline"/>
        <w:outlineLvl w:val="0"/>
        <w:rPr>
          <w:rFonts w:ascii="Times New Roman" w:eastAsia="Times New Roman" w:hAnsi="Times New Roman" w:cs="Times New Roman"/>
          <w:b/>
          <w:color w:val="000000" w:themeColor="text1"/>
          <w:kern w:val="36"/>
          <w:sz w:val="28"/>
          <w:szCs w:val="28"/>
          <w:lang w:eastAsia="ru-RU"/>
        </w:rPr>
      </w:pPr>
    </w:p>
    <w:p w:rsidR="002F5933" w:rsidRDefault="002F5933" w:rsidP="002F5933">
      <w:pPr>
        <w:shd w:val="clear" w:color="auto" w:fill="FFFFFF" w:themeFill="background1"/>
        <w:spacing w:before="225" w:after="300" w:line="240"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2F5933" w:rsidRDefault="002F5933" w:rsidP="002F5933">
      <w:pPr>
        <w:shd w:val="clear" w:color="auto" w:fill="FFFFFF" w:themeFill="background1"/>
        <w:spacing w:before="225" w:after="300" w:line="240" w:lineRule="auto"/>
        <w:jc w:val="right"/>
        <w:textAlignment w:val="baseline"/>
        <w:outlineLvl w:val="0"/>
        <w:rPr>
          <w:rFonts w:ascii="Times New Roman" w:eastAsia="Times New Roman" w:hAnsi="Times New Roman" w:cs="Times New Roman"/>
          <w:b/>
          <w:color w:val="000000" w:themeColor="text1"/>
          <w:kern w:val="36"/>
          <w:sz w:val="28"/>
          <w:szCs w:val="28"/>
          <w:lang w:eastAsia="ru-RU"/>
        </w:rPr>
      </w:pPr>
    </w:p>
    <w:p w:rsidR="008E4D2E" w:rsidRDefault="008E4D2E" w:rsidP="002F5933">
      <w:pPr>
        <w:shd w:val="clear" w:color="auto" w:fill="FFFFFF" w:themeFill="background1"/>
        <w:spacing w:before="225" w:after="300" w:line="240" w:lineRule="auto"/>
        <w:jc w:val="right"/>
        <w:textAlignment w:val="baseline"/>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Подготовила и провела</w:t>
      </w:r>
    </w:p>
    <w:p w:rsidR="002F5933" w:rsidRDefault="008E4D2E" w:rsidP="002F5933">
      <w:pPr>
        <w:shd w:val="clear" w:color="auto" w:fill="FFFFFF" w:themeFill="background1"/>
        <w:spacing w:before="225" w:after="300" w:line="240" w:lineRule="auto"/>
        <w:jc w:val="right"/>
        <w:textAlignment w:val="baseline"/>
        <w:outlineLvl w:val="0"/>
        <w:rPr>
          <w:rFonts w:ascii="Times New Roman" w:eastAsia="Times New Roman" w:hAnsi="Times New Roman" w:cs="Times New Roman"/>
          <w:b/>
          <w:color w:val="000000" w:themeColor="text1"/>
          <w:kern w:val="36"/>
          <w:sz w:val="28"/>
          <w:szCs w:val="28"/>
          <w:lang w:eastAsia="ru-RU"/>
        </w:rPr>
      </w:pPr>
      <w:proofErr w:type="spellStart"/>
      <w:r>
        <w:rPr>
          <w:rFonts w:ascii="Times New Roman" w:eastAsia="Times New Roman" w:hAnsi="Times New Roman" w:cs="Times New Roman"/>
          <w:b/>
          <w:color w:val="000000" w:themeColor="text1"/>
          <w:kern w:val="36"/>
          <w:sz w:val="28"/>
          <w:szCs w:val="28"/>
          <w:lang w:eastAsia="ru-RU"/>
        </w:rPr>
        <w:t>кл.руководитель</w:t>
      </w:r>
      <w:proofErr w:type="spellEnd"/>
      <w:r>
        <w:rPr>
          <w:rFonts w:ascii="Times New Roman" w:eastAsia="Times New Roman" w:hAnsi="Times New Roman" w:cs="Times New Roman"/>
          <w:b/>
          <w:color w:val="000000" w:themeColor="text1"/>
          <w:kern w:val="36"/>
          <w:sz w:val="28"/>
          <w:szCs w:val="28"/>
          <w:lang w:eastAsia="ru-RU"/>
        </w:rPr>
        <w:t xml:space="preserve"> 5а класса </w:t>
      </w:r>
    </w:p>
    <w:p w:rsidR="002F5933" w:rsidRDefault="002F5933" w:rsidP="002F5933">
      <w:pPr>
        <w:shd w:val="clear" w:color="auto" w:fill="FFFFFF" w:themeFill="background1"/>
        <w:spacing w:before="225" w:after="300" w:line="240" w:lineRule="auto"/>
        <w:jc w:val="right"/>
        <w:textAlignment w:val="baseline"/>
        <w:outlineLvl w:val="0"/>
        <w:rPr>
          <w:rFonts w:ascii="Times New Roman" w:eastAsia="Times New Roman" w:hAnsi="Times New Roman" w:cs="Times New Roman"/>
          <w:b/>
          <w:color w:val="000000" w:themeColor="text1"/>
          <w:kern w:val="36"/>
          <w:sz w:val="28"/>
          <w:szCs w:val="28"/>
          <w:lang w:eastAsia="ru-RU"/>
        </w:rPr>
      </w:pPr>
      <w:proofErr w:type="spellStart"/>
      <w:r>
        <w:rPr>
          <w:rFonts w:ascii="Times New Roman" w:eastAsia="Times New Roman" w:hAnsi="Times New Roman" w:cs="Times New Roman"/>
          <w:b/>
          <w:color w:val="000000" w:themeColor="text1"/>
          <w:kern w:val="36"/>
          <w:sz w:val="28"/>
          <w:szCs w:val="28"/>
          <w:lang w:eastAsia="ru-RU"/>
        </w:rPr>
        <w:t>Кривко</w:t>
      </w:r>
      <w:proofErr w:type="spellEnd"/>
      <w:r>
        <w:rPr>
          <w:rFonts w:ascii="Times New Roman" w:eastAsia="Times New Roman" w:hAnsi="Times New Roman" w:cs="Times New Roman"/>
          <w:b/>
          <w:color w:val="000000" w:themeColor="text1"/>
          <w:kern w:val="36"/>
          <w:sz w:val="28"/>
          <w:szCs w:val="28"/>
          <w:lang w:eastAsia="ru-RU"/>
        </w:rPr>
        <w:t xml:space="preserve"> Антонина Петровна</w:t>
      </w:r>
    </w:p>
    <w:p w:rsidR="002F5933" w:rsidRDefault="002F5933" w:rsidP="002F5933">
      <w:pPr>
        <w:shd w:val="clear" w:color="auto" w:fill="FFFFFF" w:themeFill="background1"/>
        <w:spacing w:before="225" w:after="300" w:line="240" w:lineRule="auto"/>
        <w:jc w:val="right"/>
        <w:textAlignment w:val="baseline"/>
        <w:outlineLvl w:val="0"/>
        <w:rPr>
          <w:rFonts w:ascii="Times New Roman" w:eastAsia="Times New Roman" w:hAnsi="Times New Roman" w:cs="Times New Roman"/>
          <w:b/>
          <w:color w:val="000000" w:themeColor="text1"/>
          <w:kern w:val="36"/>
          <w:sz w:val="28"/>
          <w:szCs w:val="28"/>
          <w:lang w:eastAsia="ru-RU"/>
        </w:rPr>
      </w:pPr>
    </w:p>
    <w:p w:rsidR="002F5933" w:rsidRDefault="002F5933" w:rsidP="002F5933">
      <w:pPr>
        <w:shd w:val="clear" w:color="auto" w:fill="FFFFFF" w:themeFill="background1"/>
        <w:spacing w:before="225" w:after="300" w:line="240"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8E4D2E" w:rsidRDefault="008E4D2E" w:rsidP="008E4D2E">
      <w:pPr>
        <w:jc w:val="center"/>
        <w:rPr>
          <w:rFonts w:ascii="Segoe Print" w:eastAsia="Calibri" w:hAnsi="Segoe Print" w:cs="Times New Roman"/>
          <w:b/>
          <w:sz w:val="28"/>
          <w:szCs w:val="28"/>
        </w:rPr>
      </w:pPr>
      <w:proofErr w:type="spellStart"/>
      <w:r>
        <w:rPr>
          <w:rFonts w:ascii="Segoe Print" w:eastAsia="Calibri" w:hAnsi="Segoe Print" w:cs="Times New Roman"/>
          <w:b/>
          <w:sz w:val="28"/>
          <w:szCs w:val="28"/>
        </w:rPr>
        <w:t>ст.Ессентукская</w:t>
      </w:r>
      <w:proofErr w:type="spellEnd"/>
    </w:p>
    <w:p w:rsidR="002F5933" w:rsidRPr="008E4D2E" w:rsidRDefault="008E4D2E" w:rsidP="008E4D2E">
      <w:pPr>
        <w:jc w:val="center"/>
        <w:rPr>
          <w:rFonts w:ascii="Segoe Print" w:hAnsi="Segoe Print"/>
          <w:b/>
          <w:sz w:val="28"/>
          <w:szCs w:val="28"/>
        </w:rPr>
      </w:pPr>
      <w:r>
        <w:rPr>
          <w:rFonts w:ascii="Segoe Print" w:eastAsia="Calibri" w:hAnsi="Segoe Print" w:cs="Times New Roman"/>
          <w:b/>
          <w:sz w:val="28"/>
          <w:szCs w:val="28"/>
        </w:rPr>
        <w:t>201</w:t>
      </w:r>
      <w:r>
        <w:rPr>
          <w:rFonts w:ascii="Segoe Print" w:hAnsi="Segoe Print"/>
          <w:b/>
          <w:sz w:val="28"/>
          <w:szCs w:val="28"/>
        </w:rPr>
        <w:t>3</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2F5933">
        <w:rPr>
          <w:rFonts w:ascii="Times New Roman" w:eastAsia="Times New Roman" w:hAnsi="Times New Roman" w:cs="Times New Roman"/>
          <w:b/>
          <w:bCs/>
          <w:color w:val="000000" w:themeColor="text1"/>
          <w:sz w:val="28"/>
          <w:szCs w:val="28"/>
          <w:lang w:eastAsia="ru-RU"/>
        </w:rPr>
        <w:lastRenderedPageBreak/>
        <w:t>Цель</w:t>
      </w:r>
      <w:r w:rsidRPr="002F5933">
        <w:rPr>
          <w:rFonts w:ascii="Times New Roman" w:eastAsia="Times New Roman" w:hAnsi="Times New Roman" w:cs="Times New Roman"/>
          <w:b/>
          <w:bCs/>
          <w:i/>
          <w:iCs/>
          <w:color w:val="000000" w:themeColor="text1"/>
          <w:sz w:val="28"/>
          <w:szCs w:val="28"/>
          <w:lang w:eastAsia="ru-RU"/>
        </w:rPr>
        <w:t>:  </w:t>
      </w:r>
      <w:r w:rsidRPr="002F5933">
        <w:rPr>
          <w:rFonts w:ascii="Times New Roman" w:eastAsia="Times New Roman" w:hAnsi="Times New Roman" w:cs="Times New Roman"/>
          <w:i/>
          <w:iCs/>
          <w:color w:val="000000" w:themeColor="text1"/>
          <w:sz w:val="28"/>
          <w:szCs w:val="28"/>
          <w:lang w:eastAsia="ru-RU"/>
        </w:rPr>
        <w:t> </w:t>
      </w:r>
      <w:proofErr w:type="gramEnd"/>
      <w:r w:rsidRPr="002F5933">
        <w:rPr>
          <w:rFonts w:ascii="Times New Roman" w:eastAsia="Times New Roman" w:hAnsi="Times New Roman" w:cs="Times New Roman"/>
          <w:i/>
          <w:iCs/>
          <w:color w:val="000000" w:themeColor="text1"/>
          <w:sz w:val="28"/>
          <w:szCs w:val="28"/>
          <w:lang w:eastAsia="ru-RU"/>
        </w:rPr>
        <w:t>познакомить родителей с проблемой компьютерной зависимости.</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Задачи</w:t>
      </w:r>
      <w:r w:rsidRPr="002F5933">
        <w:rPr>
          <w:rFonts w:ascii="Times New Roman" w:eastAsia="Times New Roman" w:hAnsi="Times New Roman" w:cs="Times New Roman"/>
          <w:b/>
          <w:bCs/>
          <w:i/>
          <w:iCs/>
          <w:color w:val="000000" w:themeColor="text1"/>
          <w:sz w:val="28"/>
          <w:szCs w:val="28"/>
          <w:lang w:eastAsia="ru-RU"/>
        </w:rPr>
        <w:t>:</w:t>
      </w:r>
      <w:r w:rsidRPr="002F5933">
        <w:rPr>
          <w:rFonts w:ascii="Times New Roman" w:eastAsia="Times New Roman" w:hAnsi="Times New Roman" w:cs="Times New Roman"/>
          <w:i/>
          <w:iCs/>
          <w:color w:val="000000" w:themeColor="text1"/>
          <w:sz w:val="28"/>
          <w:szCs w:val="28"/>
          <w:lang w:eastAsia="ru-RU"/>
        </w:rPr>
        <w:t>  дать представление о вреде и пользе компьютера; о мерах профилактики компьютерной зависимости.</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Форма проведения</w:t>
      </w:r>
      <w:r w:rsidR="008E4D2E" w:rsidRPr="002F5933">
        <w:rPr>
          <w:rFonts w:ascii="Times New Roman" w:eastAsia="Times New Roman" w:hAnsi="Times New Roman" w:cs="Times New Roman"/>
          <w:b/>
          <w:bCs/>
          <w:color w:val="000000" w:themeColor="text1"/>
          <w:sz w:val="28"/>
          <w:szCs w:val="28"/>
          <w:lang w:eastAsia="ru-RU"/>
        </w:rPr>
        <w:t>:</w:t>
      </w:r>
      <w:r w:rsidRPr="002F5933">
        <w:rPr>
          <w:rFonts w:ascii="Times New Roman" w:eastAsia="Times New Roman" w:hAnsi="Times New Roman" w:cs="Times New Roman"/>
          <w:color w:val="000000" w:themeColor="text1"/>
          <w:sz w:val="28"/>
          <w:szCs w:val="28"/>
          <w:lang w:eastAsia="ru-RU"/>
        </w:rPr>
        <w:t> </w:t>
      </w:r>
      <w:r w:rsidRPr="002F5933">
        <w:rPr>
          <w:rFonts w:ascii="Times New Roman" w:eastAsia="Times New Roman" w:hAnsi="Times New Roman" w:cs="Times New Roman"/>
          <w:i/>
          <w:iCs/>
          <w:color w:val="000000" w:themeColor="text1"/>
          <w:sz w:val="28"/>
          <w:szCs w:val="28"/>
          <w:lang w:eastAsia="ru-RU"/>
        </w:rPr>
        <w:t>дискуссия</w:t>
      </w:r>
      <w:r w:rsidR="008E4D2E" w:rsidRPr="002F5933">
        <w:rPr>
          <w:rFonts w:ascii="Times New Roman" w:eastAsia="Times New Roman" w:hAnsi="Times New Roman" w:cs="Times New Roman"/>
          <w:i/>
          <w:iCs/>
          <w:color w:val="000000" w:themeColor="text1"/>
          <w:sz w:val="28"/>
          <w:szCs w:val="28"/>
          <w:lang w:eastAsia="ru-RU"/>
        </w:rPr>
        <w:t xml:space="preserve">. </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Участники:</w:t>
      </w:r>
      <w:r w:rsidRPr="002F5933">
        <w:rPr>
          <w:rFonts w:ascii="Times New Roman" w:eastAsia="Times New Roman" w:hAnsi="Times New Roman" w:cs="Times New Roman"/>
          <w:color w:val="000000" w:themeColor="text1"/>
          <w:sz w:val="28"/>
          <w:szCs w:val="28"/>
          <w:lang w:eastAsia="ru-RU"/>
        </w:rPr>
        <w:t>  </w:t>
      </w:r>
      <w:r w:rsidRPr="002F5933">
        <w:rPr>
          <w:rFonts w:ascii="Times New Roman" w:eastAsia="Times New Roman" w:hAnsi="Times New Roman" w:cs="Times New Roman"/>
          <w:i/>
          <w:iCs/>
          <w:color w:val="000000" w:themeColor="text1"/>
          <w:sz w:val="28"/>
          <w:szCs w:val="28"/>
          <w:lang w:eastAsia="ru-RU"/>
        </w:rPr>
        <w:t>классный руководитель, родители учащихся, школьный психолог, врач-терапевт.</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Подготовительный этап</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Анкетирование учащихся.</w:t>
      </w:r>
    </w:p>
    <w:p w:rsidR="002F5933" w:rsidRPr="002F5933" w:rsidRDefault="008E4D2E"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1. </w:t>
      </w:r>
      <w:r w:rsidR="002F5933" w:rsidRPr="002F5933">
        <w:rPr>
          <w:rFonts w:ascii="Times New Roman" w:eastAsia="Times New Roman" w:hAnsi="Times New Roman" w:cs="Times New Roman"/>
          <w:i/>
          <w:iCs/>
          <w:color w:val="000000" w:themeColor="text1"/>
          <w:sz w:val="28"/>
          <w:szCs w:val="28"/>
          <w:lang w:eastAsia="ru-RU"/>
        </w:rPr>
        <w:t>Где вы пользуетесь компьютером?</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дома;</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у друзей;</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в клубе;</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2</w:t>
      </w:r>
      <w:r w:rsidRPr="002F5933">
        <w:rPr>
          <w:rFonts w:ascii="Times New Roman" w:eastAsia="Times New Roman" w:hAnsi="Times New Roman" w:cs="Times New Roman"/>
          <w:i/>
          <w:iCs/>
          <w:color w:val="000000" w:themeColor="text1"/>
          <w:sz w:val="28"/>
          <w:szCs w:val="28"/>
          <w:lang w:eastAsia="ru-RU"/>
        </w:rPr>
        <w:t>. Сколько времени вы проводите в интернете?</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менее двух часов в месяц;</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более двух часов в месяц;</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более двух часов в день;</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Г) более пяти часов в день;</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i/>
          <w:iCs/>
          <w:color w:val="000000" w:themeColor="text1"/>
          <w:sz w:val="28"/>
          <w:szCs w:val="28"/>
          <w:lang w:eastAsia="ru-RU"/>
        </w:rPr>
        <w:t>3. Какие сайты в Интернете вы посещаете чаще всего?</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сайты знакомств;</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игровые, развлекательные сайты;</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поисковые сайты;</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Г) сайты, где есть чат-комнаты;</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i/>
          <w:iCs/>
          <w:color w:val="000000" w:themeColor="text1"/>
          <w:sz w:val="28"/>
          <w:szCs w:val="28"/>
          <w:lang w:eastAsia="ru-RU"/>
        </w:rPr>
        <w:t>4. Какова ваша потребность в интернете?</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отношусь равнодушно;</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периодически возникает потребность выйти в Интернет;</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испытываю ежедневную потребность в Интернете;</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Г) не представляю свою жизнь без Интернета.</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i/>
          <w:iCs/>
          <w:color w:val="000000" w:themeColor="text1"/>
          <w:sz w:val="28"/>
          <w:szCs w:val="28"/>
          <w:lang w:eastAsia="ru-RU"/>
        </w:rPr>
        <w:t>5. Как влияет Интернет на ваше общение с окружающими?</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никак не влияет;</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с появлением Интернета меньше общаюсь с друзьями;</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Интернет заменяет мне реальное общение.</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i/>
          <w:iCs/>
          <w:color w:val="000000" w:themeColor="text1"/>
          <w:sz w:val="28"/>
          <w:szCs w:val="28"/>
          <w:lang w:eastAsia="ru-RU"/>
        </w:rPr>
        <w:t>6. Влияет ли Интернет на вашу учебу?</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не влияет;</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lastRenderedPageBreak/>
        <w:t>Б) Интернет помогает мне учиться;</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мешает учебе;</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i/>
          <w:iCs/>
          <w:color w:val="000000" w:themeColor="text1"/>
          <w:sz w:val="28"/>
          <w:szCs w:val="28"/>
          <w:lang w:eastAsia="ru-RU"/>
        </w:rPr>
        <w:t>7. Как вы считаете, Интернет влияет на ваше здоровье?</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не влияет;</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влияет незначительно;</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значительно ухудшилось.</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i/>
          <w:iCs/>
          <w:color w:val="000000" w:themeColor="text1"/>
          <w:sz w:val="28"/>
          <w:szCs w:val="28"/>
          <w:lang w:eastAsia="ru-RU"/>
        </w:rPr>
        <w:t>8. Ваше отношение к Интернету?</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w:t>
      </w:r>
      <w:r w:rsidR="008E4D2E" w:rsidRPr="002F5933">
        <w:rPr>
          <w:rFonts w:ascii="Times New Roman" w:eastAsia="Times New Roman" w:hAnsi="Times New Roman" w:cs="Times New Roman"/>
          <w:color w:val="000000" w:themeColor="text1"/>
          <w:sz w:val="28"/>
          <w:szCs w:val="28"/>
          <w:lang w:eastAsia="ru-RU"/>
        </w:rPr>
        <w:t>) с</w:t>
      </w:r>
      <w:r w:rsidRPr="002F5933">
        <w:rPr>
          <w:rFonts w:ascii="Times New Roman" w:eastAsia="Times New Roman" w:hAnsi="Times New Roman" w:cs="Times New Roman"/>
          <w:color w:val="000000" w:themeColor="text1"/>
          <w:sz w:val="28"/>
          <w:szCs w:val="28"/>
          <w:lang w:eastAsia="ru-RU"/>
        </w:rPr>
        <w:t>читаете полезным открытием;</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вам все равно;</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считаете бесполезной тратой времени,</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i/>
          <w:iCs/>
          <w:color w:val="000000" w:themeColor="text1"/>
          <w:sz w:val="28"/>
          <w:szCs w:val="28"/>
          <w:lang w:eastAsia="ru-RU"/>
        </w:rPr>
        <w:t>9. Сколько времени вы пользуетесь  Интернетом?</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А) меньше года;</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Б) больше года;</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больше трех лет.</w:t>
      </w:r>
    </w:p>
    <w:p w:rsidR="002F5933" w:rsidRPr="002F5933" w:rsidRDefault="008E4D2E" w:rsidP="00C74B18">
      <w:pPr>
        <w:shd w:val="clear" w:color="auto" w:fill="FFFFFF" w:themeFill="background1"/>
        <w:spacing w:after="0" w:line="336" w:lineRule="atLeast"/>
        <w:ind w:firstLine="567"/>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Ход  собр</w:t>
      </w:r>
      <w:r w:rsidR="002F5933" w:rsidRPr="002F5933">
        <w:rPr>
          <w:rFonts w:ascii="Times New Roman" w:eastAsia="Times New Roman" w:hAnsi="Times New Roman" w:cs="Times New Roman"/>
          <w:b/>
          <w:bCs/>
          <w:color w:val="000000" w:themeColor="text1"/>
          <w:sz w:val="28"/>
          <w:szCs w:val="28"/>
          <w:lang w:eastAsia="ru-RU"/>
        </w:rPr>
        <w:t>а</w:t>
      </w:r>
      <w:r>
        <w:rPr>
          <w:rFonts w:ascii="Times New Roman" w:eastAsia="Times New Roman" w:hAnsi="Times New Roman" w:cs="Times New Roman"/>
          <w:b/>
          <w:bCs/>
          <w:color w:val="000000" w:themeColor="text1"/>
          <w:sz w:val="28"/>
          <w:szCs w:val="28"/>
          <w:lang w:eastAsia="ru-RU"/>
        </w:rPr>
        <w:t>ни</w:t>
      </w:r>
      <w:r w:rsidR="002F5933" w:rsidRPr="002F5933">
        <w:rPr>
          <w:rFonts w:ascii="Times New Roman" w:eastAsia="Times New Roman" w:hAnsi="Times New Roman" w:cs="Times New Roman"/>
          <w:b/>
          <w:bCs/>
          <w:color w:val="000000" w:themeColor="text1"/>
          <w:sz w:val="28"/>
          <w:szCs w:val="28"/>
          <w:lang w:eastAsia="ru-RU"/>
        </w:rPr>
        <w:t>я</w:t>
      </w:r>
    </w:p>
    <w:p w:rsidR="002F5933" w:rsidRPr="002F5933" w:rsidRDefault="002F5933"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1.     Вступительное слово классного руководителя</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Современные дети, кажется, уже рождаются с умением пользоваться компьютером. С одной стороны, это хорошо: виртуальный мир сегодня оказался, по сути, гл</w:t>
      </w:r>
      <w:bookmarkStart w:id="0" w:name="_GoBack"/>
      <w:bookmarkEnd w:id="0"/>
      <w:r w:rsidRPr="002F5933">
        <w:rPr>
          <w:rFonts w:ascii="Times New Roman" w:eastAsia="Times New Roman" w:hAnsi="Times New Roman" w:cs="Times New Roman"/>
          <w:color w:val="000000" w:themeColor="text1"/>
          <w:sz w:val="28"/>
          <w:szCs w:val="28"/>
          <w:lang w:eastAsia="ru-RU"/>
        </w:rPr>
        <w:t>авным источником информации. С другой, психологи и врачи говорят о появлении новой болезни – компьютерной зависимости. К сожалению, больше всего этому недругу подвержены именно подростки.  Компьютеры становятся необходимой принадлежностью офисов, медицинских учреждений, школ, прочно входят в наш быт. Рост количества пользователей компьютерных технологий, распространение компьютерных сетей типа Интернета, различного рода программ – факторы, так или иначе влияющие на каждого.  В результате компьютеризации человечество столкнулось с проблемой последствий связи «компьютер-психика».  О ее актуальности говорит тот факт, что в 1996 году в американской официальной классификации психических болезней появился новый раздел – «Кибернетические расстройства» которые вызываются переутомлением и стрессами в результате продолжительного пребывания в виртуальной реальности. Специалисты ведут речь о появлении «синдрома интернет-зависимости», когда человек «поглощается» информационными, игровыми и иными видами компьютерной деятельности, теряет чувство реального времени, зачастую уходя в мир виртуальный от  реального.</w:t>
      </w:r>
    </w:p>
    <w:p w:rsidR="002F5933" w:rsidRPr="002F5933" w:rsidRDefault="002F5933"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2.     Выступление психолога</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lastRenderedPageBreak/>
        <w:t xml:space="preserve">Общение по Интернету нередко не проходит даром. Оно невольно заставляет предположить виртуального собеседника. В Сети человек чувствует себя спокойнее, здесь думать о внешности и </w:t>
      </w:r>
      <w:r w:rsidR="008E4D2E" w:rsidRPr="002F5933">
        <w:rPr>
          <w:rFonts w:ascii="Times New Roman" w:eastAsia="Times New Roman" w:hAnsi="Times New Roman" w:cs="Times New Roman"/>
          <w:color w:val="000000" w:themeColor="text1"/>
          <w:sz w:val="28"/>
          <w:szCs w:val="28"/>
          <w:lang w:eastAsia="ru-RU"/>
        </w:rPr>
        <w:t>обо</w:t>
      </w:r>
      <w:r w:rsidRPr="002F5933">
        <w:rPr>
          <w:rFonts w:ascii="Times New Roman" w:eastAsia="Times New Roman" w:hAnsi="Times New Roman" w:cs="Times New Roman"/>
          <w:color w:val="000000" w:themeColor="text1"/>
          <w:sz w:val="28"/>
          <w:szCs w:val="28"/>
          <w:lang w:eastAsia="ru-RU"/>
        </w:rPr>
        <w:t xml:space="preserve"> всем остальном не надо, поэтому коммуникативные умения и другие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Интернете также есть игры, которые получили распространение.</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Они привлекают своей массовостью, одновременно в игре может                 находиться несколько сотен участников, живущих на разных концах земли.  Словно по мановению волшебной палочки, они оказываются в виртуальном городе с множеством людей, и каждый между делом может пообщаться с кем-нибудь из них, заняться бизнесом и т.д.  Играя в компьютерные игры</w:t>
      </w:r>
      <w:r w:rsidR="008E4D2E" w:rsidRPr="002F5933">
        <w:rPr>
          <w:rFonts w:ascii="Times New Roman" w:eastAsia="Times New Roman" w:hAnsi="Times New Roman" w:cs="Times New Roman"/>
          <w:color w:val="000000" w:themeColor="text1"/>
          <w:sz w:val="28"/>
          <w:szCs w:val="28"/>
          <w:lang w:eastAsia="ru-RU"/>
        </w:rPr>
        <w:t>,</w:t>
      </w:r>
      <w:r w:rsidRPr="002F5933">
        <w:rPr>
          <w:rFonts w:ascii="Times New Roman" w:eastAsia="Times New Roman" w:hAnsi="Times New Roman" w:cs="Times New Roman"/>
          <w:color w:val="000000" w:themeColor="text1"/>
          <w:sz w:val="28"/>
          <w:szCs w:val="28"/>
          <w:lang w:eastAsia="ru-RU"/>
        </w:rPr>
        <w:t xml:space="preserve"> трудно проиграть состояние, однако очень просто и быстро «проиграть» свой разум.  Интернет, к которому вырабатывается нездоровое пристрастие, как, например, в случае с компьютерными играми, поглощает все время и все мысли человека.</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 xml:space="preserve">Так что же,  можно ли заболеть Интернетом? Ведь Интернет – это не </w:t>
      </w:r>
      <w:r w:rsidR="008E4D2E" w:rsidRPr="002F5933">
        <w:rPr>
          <w:rFonts w:ascii="Times New Roman" w:eastAsia="Times New Roman" w:hAnsi="Times New Roman" w:cs="Times New Roman"/>
          <w:color w:val="000000" w:themeColor="text1"/>
          <w:sz w:val="28"/>
          <w:szCs w:val="28"/>
          <w:lang w:eastAsia="ru-RU"/>
        </w:rPr>
        <w:t>вирус,</w:t>
      </w:r>
      <w:r w:rsidRPr="002F5933">
        <w:rPr>
          <w:rFonts w:ascii="Times New Roman" w:eastAsia="Times New Roman" w:hAnsi="Times New Roman" w:cs="Times New Roman"/>
          <w:color w:val="000000" w:themeColor="text1"/>
          <w:sz w:val="28"/>
          <w:szCs w:val="28"/>
          <w:lang w:eastAsia="ru-RU"/>
        </w:rPr>
        <w:t xml:space="preserve"> попавший в кровь? От соединения с сервером и путешествия по информационному простору вовсе не вытекает возникновение патологической зависимости.</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Компьютерная зависимость. Её признаки:</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-Испытывает эйфорию, хорошо себя чувствует за компьютером, и наоборот, ощущает пустоту, раздражение, когда вынужден заниматься чем-то другим или лишён компьютера.</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-Увеличивает время, проводимое за компьютером, в ущерб другим занятиям - прогулкам, домашним делам и. т. д., полностью или частично теряя к ним интерес.</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-Вступает в конфликт с близкими людьми из-за своей деятельности, это ведёт ко лжи относительно того, что он делает.</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-Предвкушает следующий сеанс жизни в виртуальной реальности, что также поднимает настроение и захватывает.</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-Компьютер - основной объект общения и физическое общение становится не нужным.</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-Проявляет агрессию.</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Третье слово - заинтересовать. В компьютерной игре, как и в книгах, самое главное содержание. Игры для дошкольников должны быть доступными, добрыми, понятными, яркими, краткими, познавательными. Выберите игры, которые соответствуют детям дошкольного возраста.</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Прежде всего, выбирайте жанр игры в соответствии с темпераментом и склонностями ребёнка: одним детям лучше подходят спокойные, размеренные игры, другим - активные, динамические.</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lastRenderedPageBreak/>
        <w:t>• Разрешайте дольше играть в игры с исследовательским содержанием, чем развлекательным. Если ребёнок проявляет инициативу, пытается разрешить возникшую проблему, анализирует сложившуюся ситуацию и делает из неё выводы - такая игра, несомненно, содержит элементы исследования.</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Продолжительность игры выбирайте в соответствии с возрастом ребёнка и характером игры. Ритм и продолжительность игры должны быть сбалансированы: если ритм игры напряжён, то игра не должна быть долгой.</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Не прерывайте игру ребёнка до завершения эпизода - малыш должен покидать компьютер с сознанием успешно выполненного дела.</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Постарайтесь, чтобы он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 и др.</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Компьютерные игры обладают рядом преимуществ:</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Движения, звук мультимедиа надолго привлекают внимание.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увиденное легко запоминается, так как непроизвольно функционируют эмоциональная и образная память, развитые у детей обычно лучше, чем механическая и логическая. Недолгое пребывание за компьютером улучшает концентрацию внимания, а чрезмерное – ухудшает.</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•Игры на компьютере способствуют развитию абстрактного мышления детей. А дети привыкают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способность воспринимать знаки и символы, что лежит в основе абстрактного мышления.</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xml:space="preserve">•Даже обычное занятие на компьютере воспринимается ребенком как игра. Поэтому, </w:t>
      </w:r>
      <w:r w:rsidR="008E4D2E" w:rsidRPr="002F5933">
        <w:rPr>
          <w:color w:val="000000" w:themeColor="text1"/>
          <w:sz w:val="28"/>
          <w:szCs w:val="28"/>
        </w:rPr>
        <w:t>то,</w:t>
      </w:r>
      <w:r w:rsidRPr="002F5933">
        <w:rPr>
          <w:color w:val="000000" w:themeColor="text1"/>
          <w:sz w:val="28"/>
          <w:szCs w:val="28"/>
        </w:rPr>
        <w:t xml:space="preserve"> что совершенно не интересует его на страницах книг, может быть привлекательным на экране монитора. Этим можно воспользоваться в формировании познавательной мотивации. Проблемные задачи, поощрение ребенка при их правильном решении самим компьютером являются стимулом познавательной активности. Причем для детей со слабой памятью изучение материала с помощью компьютера может оказаться более эффективным.</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•Среди современных игровых программ очень много развивающих. Так, для детей подойдут разнообразные логические игры.</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В процессе своей деятельности за компьютером дошкольник приобретает уверенность в себе, в том, что он многое может.</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Компьютер очень "терпелив", никогда не ругает ребенка за ошибки, а ждет, пока он сам исправит их.</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 xml:space="preserve">•Самостоятельная работа за компьютером способствует развитию у ребенка мелких мышц руки и зрительно-моторной координации. Иными словами, нажимая на кнопки клавиатуры и подводя курсор мышкой к </w:t>
      </w:r>
      <w:r w:rsidRPr="002F5933">
        <w:rPr>
          <w:color w:val="000000" w:themeColor="text1"/>
          <w:sz w:val="28"/>
          <w:szCs w:val="28"/>
        </w:rPr>
        <w:lastRenderedPageBreak/>
        <w:t>нужному месту на экране, ребенок упражняет тонкую моторику, а также учится соотносить движения своей руки с теми результатами, которые он наблюдает на экране.</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Четвёртое слово - удивить. Удивить – значит, отвлечь ребёнка от длительной игры с компьютером. Компьютерная игромания – это проблема, с которой пытаются бороться многие родители. Что родители могут предложить детям взамен компьютера? (Ответы родителей)</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Новая игрушка, книги, конструктор, общение с друзьями, животное, домашние обязанности - это может сократить время провождения ребёнка за компьютером.</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Старайтесь развивать в ребенке другие интересы, кроме компьютерных игр. Секция или студия может быть любой направленности, главное - чтобы в жизни ребенка появился какой-либо интерес.</w:t>
      </w:r>
    </w:p>
    <w:p w:rsidR="002F5933" w:rsidRPr="002F5933" w:rsidRDefault="002F5933" w:rsidP="00C74B18">
      <w:pPr>
        <w:pStyle w:val="a3"/>
        <w:shd w:val="clear" w:color="auto" w:fill="FFFFFF"/>
        <w:spacing w:before="0" w:beforeAutospacing="0" w:after="0" w:afterAutospacing="0" w:line="315" w:lineRule="atLeast"/>
        <w:ind w:firstLine="567"/>
        <w:jc w:val="both"/>
        <w:rPr>
          <w:color w:val="000000" w:themeColor="text1"/>
          <w:sz w:val="28"/>
          <w:szCs w:val="28"/>
        </w:rPr>
      </w:pPr>
      <w:r w:rsidRPr="002F5933">
        <w:rPr>
          <w:color w:val="000000" w:themeColor="text1"/>
          <w:sz w:val="28"/>
          <w:szCs w:val="28"/>
        </w:rPr>
        <w:t>С самого раннего детства делайте его своим союзником в семейных делах. Больше общайтесь с детьми. Беседуя с ребенком, интересуйтесь его мнением. Ежедневно рассказывайте, как прошел ваш день, спросите, что было интересного в его жизни.</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Конечно, физический вред здоровью, приносимый интернет-зависимостью, не так очевиден, как цирроз печени при алкоголизме.  Однако риск для здоровья при использовании Интернета заметен. У человека возникает тенденция засиживаться в Интернете по ночам. Зависимый человек обычно встает позже остальных и использует Интернет до двух, трех часов ночи, после чего, например, до шести утра делает необходимую работу. Бессонные ночи, употребление кофе и других тонизирующих средств способствует появлению постоянной усталости и ослаблению иммунной системы человека. После этого вероятность какого-либо заболевания резко повышается. Вдобавок сидячий образ жизни может привести к возникновению проблем с позвоночником, а неправильное освещение в ночные часы – к различным заболеваниям глаз. Компьютерные технологии оказывают глубокое воздействие на психику и сознание человека. Психиатрия уже признала факт зомбирующей и отупляющей роли Интернета. Поэтому пользователям с синдромом интернет-зависимости необходимы  психологическая и психиатрическая помощь.</w:t>
      </w:r>
    </w:p>
    <w:p w:rsidR="002F5933" w:rsidRPr="002F5933" w:rsidRDefault="002F5933"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3.     Беседа с родителями.</w:t>
      </w:r>
    </w:p>
    <w:p w:rsidR="002F5933" w:rsidRPr="002F5933" w:rsidRDefault="002F5933"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4.     Экспресс-тест «Опасность интернет-зависимости для вашего ребенка»</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Инструкция.</w:t>
      </w:r>
      <w:r w:rsidRPr="002F5933">
        <w:rPr>
          <w:rFonts w:ascii="Times New Roman" w:eastAsia="Times New Roman" w:hAnsi="Times New Roman" w:cs="Times New Roman"/>
          <w:color w:val="000000" w:themeColor="text1"/>
          <w:sz w:val="28"/>
          <w:szCs w:val="28"/>
          <w:lang w:eastAsia="ru-RU"/>
        </w:rPr>
        <w:t> </w:t>
      </w:r>
      <w:r w:rsidRPr="002F5933">
        <w:rPr>
          <w:rFonts w:ascii="Times New Roman" w:eastAsia="Times New Roman" w:hAnsi="Times New Roman" w:cs="Times New Roman"/>
          <w:i/>
          <w:iCs/>
          <w:color w:val="000000" w:themeColor="text1"/>
          <w:sz w:val="28"/>
          <w:szCs w:val="28"/>
          <w:lang w:eastAsia="ru-RU"/>
        </w:rPr>
        <w:t xml:space="preserve">Уважаемые родители! Данный тест поможет вам узнать, существует ли реальная опасность для вашего ребенка стать интернет-зависимым или он просто активный пользователь. Ответьте на </w:t>
      </w:r>
      <w:r w:rsidRPr="002F5933">
        <w:rPr>
          <w:rFonts w:ascii="Times New Roman" w:eastAsia="Times New Roman" w:hAnsi="Times New Roman" w:cs="Times New Roman"/>
          <w:i/>
          <w:iCs/>
          <w:color w:val="000000" w:themeColor="text1"/>
          <w:sz w:val="28"/>
          <w:szCs w:val="28"/>
          <w:lang w:eastAsia="ru-RU"/>
        </w:rPr>
        <w:lastRenderedPageBreak/>
        <w:t>вопросы и суммируйте все баллы. Поставьте за ответ «никогда» 1 балл; «редко» — 2 ; «иногда» — 3; «часто» — 4; «всегда» — 5 баллов.</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Подросток проводит за компьютером более четырех часов в сутки?</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Не начал ли он пренебрегать учебой и прежними увлечениями после покупки компьютера?</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Крик и агрессивная реакция обычны для подростка, когда вы пытаетесь отвлечь его от Интернета?</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Как часто подросток жертвует сном ради ночных подключений к Интернету?</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Как часто вам кажется, что ваш ребенок говорит и думает об Интернете даже тогда, когда он отключен от него?</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Уходит ли подросток от ответа на вопрос, что его так привлекает во Всемирной паутине?</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Отказывается ли ваш ребенок от встреч с друзьями или от свидания с любимым человеком ради подключения Сети?</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Подросток, приходя домой, первым делом проверяет электронную почту?</w:t>
      </w:r>
    </w:p>
    <w:p w:rsidR="002F5933" w:rsidRPr="002F5933" w:rsidRDefault="002F5933" w:rsidP="00C74B18">
      <w:pPr>
        <w:numPr>
          <w:ilvl w:val="0"/>
          <w:numId w:val="6"/>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Вы уплачиваете довольно значительные суммы по телефонным счетам из-за подключений вашего ребенка к Интернету?</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Результаты</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10-20 баллов.</w:t>
      </w:r>
      <w:r w:rsidRPr="002F5933">
        <w:rPr>
          <w:rFonts w:ascii="Times New Roman" w:eastAsia="Times New Roman" w:hAnsi="Times New Roman" w:cs="Times New Roman"/>
          <w:color w:val="000000" w:themeColor="text1"/>
          <w:sz w:val="28"/>
          <w:szCs w:val="28"/>
          <w:lang w:eastAsia="ru-RU"/>
        </w:rPr>
        <w:t> Пока все очень неплохо и для волнений нет оснований: ваш ребенок обычный средний пользователь Интернета. Если он подолгу находится во Всемирной паутине, то это вызвано в основном учебной деятельностью. Постарайтесь не очень давить на подростка и не настаивайте на сокращении времени, которое он проводит в Интернете.</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21-35 баллов.</w:t>
      </w:r>
      <w:r w:rsidRPr="002F5933">
        <w:rPr>
          <w:rFonts w:ascii="Times New Roman" w:eastAsia="Times New Roman" w:hAnsi="Times New Roman" w:cs="Times New Roman"/>
          <w:color w:val="000000" w:themeColor="text1"/>
          <w:sz w:val="28"/>
          <w:szCs w:val="28"/>
          <w:lang w:eastAsia="ru-RU"/>
        </w:rPr>
        <w:t> Следует подумать о том, как уберечь вашего ребенка от проблем, связанных с Интернетом. Попробуйте убедить подростка, что нездоровый интерес к Интернету искусственно подогревается теми, кто на этом зарабатывает, а ему необходимо готовиться к будущей профессиональной деятельности.</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36-50 баллов.</w:t>
      </w:r>
      <w:r w:rsidRPr="002F5933">
        <w:rPr>
          <w:rFonts w:ascii="Times New Roman" w:eastAsia="Times New Roman" w:hAnsi="Times New Roman" w:cs="Times New Roman"/>
          <w:color w:val="000000" w:themeColor="text1"/>
          <w:sz w:val="28"/>
          <w:szCs w:val="28"/>
          <w:lang w:eastAsia="ru-RU"/>
        </w:rPr>
        <w:t> Следует бить во все колокола и использовать радикальные меры.  У подростка уже сформировалась зависимость. Если он не осознает этого, не давайте ему денег на оплату подключений или совсем избавьтесь от компьютера. Попробуйте увлечь его чем-то другим. Если не получается, нужно обратиться к психотерапевту.</w:t>
      </w:r>
    </w:p>
    <w:p w:rsidR="002F5933" w:rsidRPr="002F5933" w:rsidRDefault="002F5933"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5.     Выступление классного руководителя</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В жизни старших школьников однажды настает удивительная и коварная пора недосказанностей, когда с особой остротой они чувствуют потребность в собеседнике, в партнере по сердечному переживанию. Сегодня 12-16 – летние зачастую испытывают первые романтические волнение в чатах и на сайтах знакомств. Тогда начинается игра в киберлюбовь.</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lastRenderedPageBreak/>
        <w:t>Пускаться в поиски родственной души в Сети для подростков стало так же привычно, как искать ее на дискотеке или дружеской вечеринке. В том возрасте, когда говорить обо всем, особенно на темы совсем интимные, не представляется возможности, в Интернете они освобождаются от всех своих страхов, сомнений и запретов: «Ты не боишься, что тебя сочтут придурком, как бывает, когда пытаешься заговорить с девочкой во дворе школы»</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Сеть спешит на выручку неопытным и одиноким. Помогает застенчивым не краснеть, а неловких избавляет от ошибок. И они не медлят – вводят свое имя и возраст, размещают фотографии. Вся эта информация никак и никем не проверяется, можно исказить имя, возраст и даже пол – в зависимости от настроения. Официально анкеты можно заводить лишь с 18 лет, но подростков эти предупреждения о виртуальной ответственности за дачу ложных показаний не смущают. Указал, что исполнилось 18, — и у администрации сайта никаких угрызений за возможные психологические травмы неокрепшей психики ребенка.</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Такое знакомство не требует специальных усилий и поиска нестандартных решений. Виртуальная служба необременительна, ничто не проходит вопреки душевному комфорту.  Не надо делать что-то в ущерб себе, поступаться собственными интересами во имя любимого или любимой. Ни взгляда на себя со стороны, ни сложностей, возникающих в процессе обычного человеческого общения.</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Киберухаживания, сетевой флирт, виртуальные романы, вольное кокетство – что это? Волшебный мир, где все возможно, или временное убежище для взрослеющих детей, воплощающих свои фантазии на безопасном расстоянии?</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Социологи новой технологии отвечают: и то и другое. К тому жен Интернет предлагает новый способ коммуникации, легкую социализацию и заменитель настоящих отношений, прежде всего игровых, но отвечающих реальным потребностям подростков.  Это настолько простое средство, чтобы понять самого себя, что они предаются ему с большой охотой.</w:t>
      </w:r>
    </w:p>
    <w:p w:rsidR="002F5933" w:rsidRPr="002F5933" w:rsidRDefault="002F5933"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6.     Подведение итогов</w:t>
      </w:r>
    </w:p>
    <w:p w:rsidR="002F5933" w:rsidRPr="002F5933" w:rsidRDefault="002F5933" w:rsidP="00C74B18">
      <w:pPr>
        <w:pStyle w:val="a3"/>
        <w:shd w:val="clear" w:color="auto" w:fill="FFFFFF"/>
        <w:spacing w:before="225" w:beforeAutospacing="0" w:after="225" w:afterAutospacing="0" w:line="315" w:lineRule="atLeast"/>
        <w:ind w:firstLine="567"/>
        <w:jc w:val="both"/>
        <w:rPr>
          <w:color w:val="000000" w:themeColor="text1"/>
          <w:sz w:val="28"/>
          <w:szCs w:val="28"/>
        </w:rPr>
      </w:pPr>
      <w:r w:rsidRPr="002F5933">
        <w:rPr>
          <w:color w:val="000000" w:themeColor="text1"/>
          <w:sz w:val="28"/>
          <w:szCs w:val="28"/>
        </w:rPr>
        <w:t xml:space="preserve">Сегодня мы затронули очень интересную тему. Наши дети благодаря нам, взрослым, должны уяснить то, что компьютер – это не просто устройство для игр, а очень умная и полезная машина. Если родители будут соблюдать требования и правила, то компьютер не нанесет вреда ребенку, а польза его очевидна, так как новые стандарты обучения предполагают совершенствование образовательных программ, а также использование новых информационных средств обучения. Эти средства необходимы для развития познавательной деятельности, в современных условиях играют важную роль и в подготовке ребёнка к школе. В наших силах сделать компьютер другом и учителем ребенка, провести виртуальные опыты по </w:t>
      </w:r>
      <w:r w:rsidRPr="002F5933">
        <w:rPr>
          <w:color w:val="000000" w:themeColor="text1"/>
          <w:sz w:val="28"/>
          <w:szCs w:val="28"/>
        </w:rPr>
        <w:lastRenderedPageBreak/>
        <w:t>химии, физике и другим предметам. Надеюсь, что новое поколение, наши дети, воспользуются Интернетом, всем компьютерным оснащением во благо – под нашим чутким руководством. Всё в Ваших руках.</w:t>
      </w:r>
    </w:p>
    <w:p w:rsid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p>
    <w:p w:rsidR="008E4D2E" w:rsidRDefault="008E4D2E"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p>
    <w:p w:rsidR="008E4D2E" w:rsidRDefault="008E4D2E"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p>
    <w:p w:rsidR="008E4D2E" w:rsidRPr="002F5933" w:rsidRDefault="008E4D2E"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 </w:t>
      </w:r>
      <w:r w:rsidRPr="002F5933">
        <w:rPr>
          <w:rFonts w:ascii="Times New Roman" w:eastAsia="Times New Roman" w:hAnsi="Times New Roman" w:cs="Times New Roman"/>
          <w:b/>
          <w:bCs/>
          <w:color w:val="000000" w:themeColor="text1"/>
          <w:sz w:val="28"/>
          <w:szCs w:val="28"/>
          <w:lang w:eastAsia="ru-RU"/>
        </w:rPr>
        <w:t>Памятка для родителей.</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Когда пора начать беспокоиться?</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Ребенок раздражается при необходимости отвлечься от работы или игры на компьютере.</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Он не способен спланировать окончание сеанса работы или игры.</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Расходует значительные суммы денег на обеспечение постоянного обновления как программного обеспечения (в том числе игр), так и устройств компьютера.</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Забывает о домашних делах, учебе и договоренностях в ходе работы или игры на компьютере.</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Пренебрегает собственным здоровьем, гигиеной, сном в пользу проведения большего количества времени за компьютерными играми.</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Ему все равно, что есть, лишь бы не отрываясь от монитора, он вообще часто забывает о еде.</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Ощущает эмоциональный подъем только во время работы с компьютером.</w:t>
      </w:r>
    </w:p>
    <w:p w:rsidR="002F5933" w:rsidRPr="002F5933" w:rsidRDefault="002F5933" w:rsidP="00C74B18">
      <w:pPr>
        <w:numPr>
          <w:ilvl w:val="0"/>
          <w:numId w:val="9"/>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Обсуждает компьютерные проблемы со всеми мало-мальски сведущими в этой области людьми.</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Как избежать компьютерной зависимости?</w:t>
      </w:r>
    </w:p>
    <w:p w:rsidR="002F5933" w:rsidRPr="002F5933" w:rsidRDefault="002F5933" w:rsidP="00C74B18">
      <w:pPr>
        <w:numPr>
          <w:ilvl w:val="0"/>
          <w:numId w:val="10"/>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Семейный компьютер должен быть установлен в гостиной или другой общей зоне. Но не в детской! Так у ребенка будет меньше соблазнов нарушить запрет.</w:t>
      </w:r>
    </w:p>
    <w:p w:rsidR="002F5933" w:rsidRPr="002F5933" w:rsidRDefault="002F5933" w:rsidP="00C74B18">
      <w:pPr>
        <w:numPr>
          <w:ilvl w:val="0"/>
          <w:numId w:val="10"/>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Недопустимо, чтобы ребенок играл утром перед школой и вечером до приготовления домашнего задания.</w:t>
      </w:r>
    </w:p>
    <w:p w:rsidR="002F5933" w:rsidRPr="002F5933" w:rsidRDefault="002F5933" w:rsidP="00C74B18">
      <w:pPr>
        <w:numPr>
          <w:ilvl w:val="0"/>
          <w:numId w:val="10"/>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Требование выключить компьютер должно быть мотивированным. Например: «Те, кто придумал эту игру, предусмотрели все, чтобы ты не смог остановиться. Попытайся переиграть их планы!»</w:t>
      </w:r>
    </w:p>
    <w:p w:rsidR="002F5933" w:rsidRPr="002F5933" w:rsidRDefault="002F5933" w:rsidP="00C74B18">
      <w:pPr>
        <w:numPr>
          <w:ilvl w:val="0"/>
          <w:numId w:val="10"/>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Поддерживайте с ребенком диалог: интересуйтесь, во что именно играет, задавайте вопросы. Игры вызывают эмоции, которыми ребенку хочется поделиться. Не упускайте такую возможность.</w:t>
      </w:r>
    </w:p>
    <w:p w:rsidR="002F5933" w:rsidRPr="002F5933" w:rsidRDefault="002F5933" w:rsidP="00C74B18">
      <w:pPr>
        <w:numPr>
          <w:ilvl w:val="0"/>
          <w:numId w:val="10"/>
        </w:numPr>
        <w:pBdr>
          <w:bottom w:val="single" w:sz="6" w:space="2" w:color="EEEEEE"/>
        </w:pBdr>
        <w:shd w:val="clear" w:color="auto" w:fill="FFFFFF" w:themeFill="background1"/>
        <w:spacing w:after="0" w:line="336" w:lineRule="atLeast"/>
        <w:ind w:left="150"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Не позволяйте ребенку зацикливаться на игре, которую не удается завершить. Пусть сделает перерыв или позвонит друзьям, чтобы проконсультироваться, как справиться с задачей.</w:t>
      </w:r>
    </w:p>
    <w:p w:rsidR="002F5933" w:rsidRPr="002F5933" w:rsidRDefault="002F5933" w:rsidP="00C74B18">
      <w:pP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b/>
          <w:bCs/>
          <w:color w:val="000000" w:themeColor="text1"/>
          <w:sz w:val="28"/>
          <w:szCs w:val="28"/>
          <w:lang w:eastAsia="ru-RU"/>
        </w:rPr>
        <w:t>Как проконтролировать ребенка?</w:t>
      </w:r>
    </w:p>
    <w:p w:rsidR="002F5933" w:rsidRPr="002F5933" w:rsidRDefault="002F5933" w:rsidP="00C74B18">
      <w:pPr>
        <w:pBdr>
          <w:bottom w:val="single" w:sz="6" w:space="2" w:color="EEEEEE"/>
        </w:pBdr>
        <w:shd w:val="clear" w:color="auto" w:fill="FFFFFF" w:themeFill="background1"/>
        <w:spacing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lastRenderedPageBreak/>
        <w:t>Когда ребенок работает за компьютером, изредка смотрите на содержимое экрана. Не оставляйте ребенка надолго наедине с компьютером.</w:t>
      </w:r>
    </w:p>
    <w:p w:rsidR="002F5933" w:rsidRPr="002F5933" w:rsidRDefault="002F5933" w:rsidP="00C74B18">
      <w:pPr>
        <w:shd w:val="clear" w:color="auto" w:fill="FFFFFF" w:themeFill="background1"/>
        <w:spacing w:before="150" w:after="0" w:line="336"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2F5933">
        <w:rPr>
          <w:rFonts w:ascii="Times New Roman" w:eastAsia="Times New Roman" w:hAnsi="Times New Roman" w:cs="Times New Roman"/>
          <w:color w:val="000000" w:themeColor="text1"/>
          <w:sz w:val="28"/>
          <w:szCs w:val="28"/>
          <w:lang w:eastAsia="ru-RU"/>
        </w:rPr>
        <w:t>Если ребенок завел себе на компьютере отдельную учетную запись, зайдите под его логином и паролем. Посмотрите</w:t>
      </w:r>
      <w:r w:rsidR="00D57C1A">
        <w:rPr>
          <w:rFonts w:ascii="Times New Roman" w:eastAsia="Times New Roman" w:hAnsi="Times New Roman" w:cs="Times New Roman"/>
          <w:color w:val="000000" w:themeColor="text1"/>
          <w:sz w:val="28"/>
          <w:szCs w:val="28"/>
          <w:lang w:eastAsia="ru-RU"/>
        </w:rPr>
        <w:t xml:space="preserve">, </w:t>
      </w:r>
      <w:r w:rsidRPr="002F5933">
        <w:rPr>
          <w:rFonts w:ascii="Times New Roman" w:eastAsia="Times New Roman" w:hAnsi="Times New Roman" w:cs="Times New Roman"/>
          <w:color w:val="000000" w:themeColor="text1"/>
          <w:sz w:val="28"/>
          <w:szCs w:val="28"/>
          <w:lang w:eastAsia="ru-RU"/>
        </w:rPr>
        <w:t xml:space="preserve"> какие игрушки находятся на его рабочем столе</w:t>
      </w:r>
    </w:p>
    <w:p w:rsidR="002F5933" w:rsidRPr="008F35BE" w:rsidRDefault="002F5933" w:rsidP="008E4D2E">
      <w:pPr>
        <w:shd w:val="clear" w:color="auto" w:fill="FFFFFF" w:themeFill="background1"/>
        <w:spacing w:before="150" w:after="0" w:line="336" w:lineRule="atLeast"/>
        <w:jc w:val="both"/>
        <w:textAlignment w:val="baseline"/>
        <w:rPr>
          <w:rFonts w:ascii="Times New Roman" w:eastAsia="Times New Roman" w:hAnsi="Times New Roman" w:cs="Times New Roman"/>
          <w:color w:val="555555"/>
          <w:sz w:val="28"/>
          <w:szCs w:val="28"/>
          <w:lang w:eastAsia="ru-RU"/>
        </w:rPr>
      </w:pPr>
    </w:p>
    <w:p w:rsidR="00476EAF" w:rsidRPr="002F5933" w:rsidRDefault="00476EAF" w:rsidP="008E4D2E">
      <w:pPr>
        <w:jc w:val="both"/>
        <w:rPr>
          <w:rFonts w:ascii="Times New Roman" w:hAnsi="Times New Roman" w:cs="Times New Roman"/>
          <w:sz w:val="28"/>
          <w:szCs w:val="28"/>
          <w:u w:val="single"/>
        </w:rPr>
      </w:pPr>
    </w:p>
    <w:sectPr w:rsidR="00476EAF" w:rsidRPr="002F5933" w:rsidSect="002F593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Print">
    <w:altName w:val="Times New Roman"/>
    <w:panose1 w:val="02000600000000000000"/>
    <w:charset w:val="CC"/>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112"/>
    <w:multiLevelType w:val="multilevel"/>
    <w:tmpl w:val="6C7C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E2584"/>
    <w:multiLevelType w:val="multilevel"/>
    <w:tmpl w:val="E77C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8790E"/>
    <w:multiLevelType w:val="multilevel"/>
    <w:tmpl w:val="FE78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65EBB"/>
    <w:multiLevelType w:val="multilevel"/>
    <w:tmpl w:val="0972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95B50"/>
    <w:multiLevelType w:val="multilevel"/>
    <w:tmpl w:val="89B8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3C739E"/>
    <w:multiLevelType w:val="multilevel"/>
    <w:tmpl w:val="97C0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244EE"/>
    <w:multiLevelType w:val="multilevel"/>
    <w:tmpl w:val="2896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07ECB"/>
    <w:multiLevelType w:val="multilevel"/>
    <w:tmpl w:val="EBBE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0B4AD7"/>
    <w:multiLevelType w:val="multilevel"/>
    <w:tmpl w:val="B8BE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8C4877"/>
    <w:multiLevelType w:val="multilevel"/>
    <w:tmpl w:val="71D2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380C55"/>
    <w:multiLevelType w:val="multilevel"/>
    <w:tmpl w:val="A71C6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4"/>
  </w:num>
  <w:num w:numId="6">
    <w:abstractNumId w:val="10"/>
  </w:num>
  <w:num w:numId="7">
    <w:abstractNumId w:val="1"/>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2F5933"/>
    <w:rsid w:val="002F5933"/>
    <w:rsid w:val="003347E3"/>
    <w:rsid w:val="00476EAF"/>
    <w:rsid w:val="00792E55"/>
    <w:rsid w:val="008E4D2E"/>
    <w:rsid w:val="00AC7657"/>
    <w:rsid w:val="00C74B18"/>
    <w:rsid w:val="00CE79A1"/>
    <w:rsid w:val="00D43BBA"/>
    <w:rsid w:val="00D5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FC1A5-EC2B-478C-A458-73BA6707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933"/>
  </w:style>
  <w:style w:type="paragraph" w:styleId="4">
    <w:name w:val="heading 4"/>
    <w:basedOn w:val="a"/>
    <w:next w:val="a"/>
    <w:link w:val="40"/>
    <w:uiPriority w:val="9"/>
    <w:semiHidden/>
    <w:unhideWhenUsed/>
    <w:qFormat/>
    <w:rsid w:val="002F59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F5933"/>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2F5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Кривко АС</dc:creator>
  <cp:lastModifiedBy>Admin</cp:lastModifiedBy>
  <cp:revision>6</cp:revision>
  <dcterms:created xsi:type="dcterms:W3CDTF">2014-10-23T05:13:00Z</dcterms:created>
  <dcterms:modified xsi:type="dcterms:W3CDTF">2014-10-23T16:58:00Z</dcterms:modified>
</cp:coreProperties>
</file>