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A8" w:rsidRDefault="00873DA8" w:rsidP="00873DA8">
      <w:pPr>
        <w:spacing w:line="360" w:lineRule="auto"/>
        <w:jc w:val="center"/>
        <w:rPr>
          <w:rFonts w:ascii="Times New Roman" w:hAnsi="Times New Roman" w:cs="Times New Roman"/>
          <w:b/>
          <w:bCs/>
          <w:i/>
          <w:sz w:val="28"/>
          <w:szCs w:val="28"/>
        </w:rPr>
      </w:pPr>
      <w:r w:rsidRPr="00873DA8">
        <w:rPr>
          <w:rFonts w:ascii="Times New Roman" w:hAnsi="Times New Roman" w:cs="Times New Roman"/>
          <w:b/>
          <w:bCs/>
          <w:i/>
          <w:sz w:val="28"/>
          <w:szCs w:val="28"/>
        </w:rPr>
        <w:t xml:space="preserve">Обучение умственно отсталых детей определению </w:t>
      </w:r>
      <w:r w:rsidRPr="00873DA8">
        <w:rPr>
          <w:rFonts w:ascii="Times New Roman" w:hAnsi="Times New Roman" w:cs="Times New Roman"/>
          <w:i/>
          <w:sz w:val="28"/>
          <w:szCs w:val="28"/>
        </w:rPr>
        <w:br/>
      </w:r>
      <w:r w:rsidRPr="00873DA8">
        <w:rPr>
          <w:rFonts w:ascii="Times New Roman" w:hAnsi="Times New Roman" w:cs="Times New Roman"/>
          <w:b/>
          <w:bCs/>
          <w:i/>
          <w:sz w:val="28"/>
          <w:szCs w:val="28"/>
        </w:rPr>
        <w:t>времени по часам</w:t>
      </w:r>
    </w:p>
    <w:p w:rsidR="00873DA8" w:rsidRDefault="00873DA8" w:rsidP="00873DA8">
      <w:pPr>
        <w:spacing w:line="360" w:lineRule="auto"/>
        <w:rPr>
          <w:rFonts w:ascii="Times New Roman" w:hAnsi="Times New Roman" w:cs="Times New Roman"/>
          <w:bCs/>
          <w:sz w:val="28"/>
          <w:szCs w:val="28"/>
        </w:rPr>
      </w:pPr>
      <w:proofErr w:type="spellStart"/>
      <w:r>
        <w:rPr>
          <w:rFonts w:ascii="Times New Roman" w:hAnsi="Times New Roman" w:cs="Times New Roman"/>
          <w:bCs/>
          <w:sz w:val="28"/>
          <w:szCs w:val="28"/>
        </w:rPr>
        <w:t>Сватко</w:t>
      </w:r>
      <w:proofErr w:type="spellEnd"/>
      <w:r>
        <w:rPr>
          <w:rFonts w:ascii="Times New Roman" w:hAnsi="Times New Roman" w:cs="Times New Roman"/>
          <w:bCs/>
          <w:sz w:val="28"/>
          <w:szCs w:val="28"/>
        </w:rPr>
        <w:t xml:space="preserve"> Елена Владимировна</w:t>
      </w:r>
    </w:p>
    <w:p w:rsidR="00873DA8" w:rsidRDefault="00873DA8" w:rsidP="00873DA8">
      <w:pPr>
        <w:spacing w:line="360" w:lineRule="auto"/>
        <w:jc w:val="both"/>
        <w:rPr>
          <w:rFonts w:ascii="Times New Roman" w:hAnsi="Times New Roman" w:cs="Times New Roman"/>
          <w:bCs/>
          <w:sz w:val="28"/>
          <w:szCs w:val="28"/>
        </w:rPr>
      </w:pPr>
      <w:r w:rsidRPr="00873DA8">
        <w:rPr>
          <w:rFonts w:ascii="Times New Roman" w:hAnsi="Times New Roman" w:cs="Times New Roman"/>
          <w:bCs/>
          <w:sz w:val="28"/>
          <w:szCs w:val="28"/>
        </w:rPr>
        <w:t>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439 Петродворцового района Санкт-Петербурга</w:t>
      </w:r>
      <w:r>
        <w:rPr>
          <w:rFonts w:ascii="Times New Roman" w:hAnsi="Times New Roman" w:cs="Times New Roman"/>
          <w:bCs/>
          <w:sz w:val="28"/>
          <w:szCs w:val="28"/>
        </w:rPr>
        <w:t xml:space="preserve"> </w:t>
      </w:r>
    </w:p>
    <w:p w:rsidR="00873DA8" w:rsidRPr="00873DA8" w:rsidRDefault="00873DA8" w:rsidP="00873DA8">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(ГБ</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к)ОУ школа№ 439)</w:t>
      </w:r>
    </w:p>
    <w:p w:rsidR="00873DA8" w:rsidRDefault="00873DA8" w:rsidP="00070E80">
      <w:pPr>
        <w:spacing w:line="360" w:lineRule="auto"/>
        <w:jc w:val="both"/>
        <w:rPr>
          <w:rFonts w:ascii="Times New Roman" w:hAnsi="Times New Roman" w:cs="Times New Roman"/>
          <w:sz w:val="28"/>
          <w:szCs w:val="28"/>
        </w:rPr>
      </w:pPr>
      <w:r w:rsidRPr="00873DA8">
        <w:rPr>
          <w:rFonts w:ascii="Times New Roman" w:hAnsi="Times New Roman" w:cs="Times New Roman"/>
          <w:sz w:val="28"/>
          <w:szCs w:val="28"/>
        </w:rPr>
        <w:t xml:space="preserve">Детям с интеллектуальной недостаточностью, как и всем другим детям,  жизненно необходимо </w:t>
      </w:r>
      <w:proofErr w:type="gramStart"/>
      <w:r w:rsidRPr="00873DA8">
        <w:rPr>
          <w:rFonts w:ascii="Times New Roman" w:hAnsi="Times New Roman" w:cs="Times New Roman"/>
          <w:sz w:val="28"/>
          <w:szCs w:val="28"/>
        </w:rPr>
        <w:t>научиться самим ориентироваться</w:t>
      </w:r>
      <w:proofErr w:type="gramEnd"/>
      <w:r w:rsidRPr="00873DA8">
        <w:rPr>
          <w:rFonts w:ascii="Times New Roman" w:hAnsi="Times New Roman" w:cs="Times New Roman"/>
          <w:sz w:val="28"/>
          <w:szCs w:val="28"/>
        </w:rPr>
        <w:t xml:space="preserve"> во времени: определять, </w:t>
      </w:r>
      <w:r w:rsidR="00C879FF">
        <w:rPr>
          <w:rFonts w:ascii="Times New Roman" w:hAnsi="Times New Roman" w:cs="Times New Roman"/>
          <w:sz w:val="28"/>
          <w:szCs w:val="28"/>
        </w:rPr>
        <w:t xml:space="preserve">измерять время, </w:t>
      </w:r>
      <w:r w:rsidR="00861E38">
        <w:rPr>
          <w:rFonts w:ascii="Times New Roman" w:hAnsi="Times New Roman" w:cs="Times New Roman"/>
          <w:sz w:val="28"/>
          <w:szCs w:val="28"/>
        </w:rPr>
        <w:t xml:space="preserve">чувствовать его длительность. </w:t>
      </w:r>
      <w:r w:rsidRPr="00873DA8">
        <w:rPr>
          <w:rFonts w:ascii="Times New Roman" w:hAnsi="Times New Roman" w:cs="Times New Roman"/>
          <w:sz w:val="28"/>
          <w:szCs w:val="28"/>
        </w:rPr>
        <w:t xml:space="preserve"> </w:t>
      </w:r>
      <w:r w:rsidR="00C879FF">
        <w:rPr>
          <w:rFonts w:ascii="Times New Roman" w:hAnsi="Times New Roman" w:cs="Times New Roman"/>
          <w:sz w:val="28"/>
          <w:szCs w:val="28"/>
        </w:rPr>
        <w:t>Без у</w:t>
      </w:r>
      <w:r w:rsidRPr="00873DA8">
        <w:rPr>
          <w:rFonts w:ascii="Times New Roman" w:hAnsi="Times New Roman" w:cs="Times New Roman"/>
          <w:sz w:val="28"/>
          <w:szCs w:val="28"/>
        </w:rPr>
        <w:t>мени</w:t>
      </w:r>
      <w:r w:rsidR="00C879FF">
        <w:rPr>
          <w:rFonts w:ascii="Times New Roman" w:hAnsi="Times New Roman" w:cs="Times New Roman"/>
          <w:sz w:val="28"/>
          <w:szCs w:val="28"/>
        </w:rPr>
        <w:t>я</w:t>
      </w:r>
      <w:r w:rsidRPr="00873DA8">
        <w:rPr>
          <w:rFonts w:ascii="Times New Roman" w:hAnsi="Times New Roman" w:cs="Times New Roman"/>
          <w:sz w:val="28"/>
          <w:szCs w:val="28"/>
        </w:rPr>
        <w:t xml:space="preserve"> </w:t>
      </w:r>
      <w:r w:rsidR="00C879FF">
        <w:rPr>
          <w:rFonts w:ascii="Times New Roman" w:hAnsi="Times New Roman" w:cs="Times New Roman"/>
          <w:sz w:val="28"/>
          <w:szCs w:val="28"/>
        </w:rPr>
        <w:t xml:space="preserve">ориентироваться во времени чрезвычайно сложно </w:t>
      </w:r>
      <w:r w:rsidRPr="00873DA8">
        <w:rPr>
          <w:rFonts w:ascii="Times New Roman" w:hAnsi="Times New Roman" w:cs="Times New Roman"/>
          <w:sz w:val="28"/>
          <w:szCs w:val="28"/>
        </w:rPr>
        <w:t xml:space="preserve">регулировать и планировать </w:t>
      </w:r>
      <w:r w:rsidR="00861E38">
        <w:rPr>
          <w:rFonts w:ascii="Times New Roman" w:hAnsi="Times New Roman" w:cs="Times New Roman"/>
          <w:sz w:val="28"/>
          <w:szCs w:val="28"/>
        </w:rPr>
        <w:t xml:space="preserve">свою деятельность, а значит, </w:t>
      </w:r>
      <w:r w:rsidRPr="00873DA8">
        <w:rPr>
          <w:rFonts w:ascii="Times New Roman" w:hAnsi="Times New Roman" w:cs="Times New Roman"/>
          <w:sz w:val="28"/>
          <w:szCs w:val="28"/>
        </w:rPr>
        <w:t xml:space="preserve"> </w:t>
      </w:r>
      <w:r w:rsidR="00C879FF">
        <w:rPr>
          <w:rFonts w:ascii="Times New Roman" w:hAnsi="Times New Roman" w:cs="Times New Roman"/>
          <w:sz w:val="28"/>
          <w:szCs w:val="28"/>
        </w:rPr>
        <w:t xml:space="preserve">невозможно полноценное </w:t>
      </w:r>
      <w:r w:rsidRPr="00873DA8">
        <w:rPr>
          <w:rFonts w:ascii="Times New Roman" w:hAnsi="Times New Roman" w:cs="Times New Roman"/>
          <w:sz w:val="28"/>
          <w:szCs w:val="28"/>
        </w:rPr>
        <w:t xml:space="preserve"> </w:t>
      </w:r>
      <w:r w:rsidR="00C879FF">
        <w:rPr>
          <w:rFonts w:ascii="Times New Roman" w:hAnsi="Times New Roman" w:cs="Times New Roman"/>
          <w:sz w:val="28"/>
          <w:szCs w:val="28"/>
        </w:rPr>
        <w:t>формирование  многих личностных качеств</w:t>
      </w:r>
      <w:r w:rsidRPr="00873DA8">
        <w:rPr>
          <w:rFonts w:ascii="Times New Roman" w:hAnsi="Times New Roman" w:cs="Times New Roman"/>
          <w:sz w:val="28"/>
          <w:szCs w:val="28"/>
        </w:rPr>
        <w:t xml:space="preserve">, </w:t>
      </w:r>
      <w:r w:rsidR="00861E38">
        <w:rPr>
          <w:rFonts w:ascii="Times New Roman" w:hAnsi="Times New Roman" w:cs="Times New Roman"/>
          <w:sz w:val="28"/>
          <w:szCs w:val="28"/>
        </w:rPr>
        <w:t xml:space="preserve">таких </w:t>
      </w:r>
      <w:r w:rsidRPr="00873DA8">
        <w:rPr>
          <w:rFonts w:ascii="Times New Roman" w:hAnsi="Times New Roman" w:cs="Times New Roman"/>
          <w:sz w:val="28"/>
          <w:szCs w:val="28"/>
        </w:rPr>
        <w:t>как организованность, собранность, целенаправленность, точность, необходимых ребенку при обучении в школе и в повседневной жизни.</w:t>
      </w:r>
    </w:p>
    <w:p w:rsidR="00A82F56"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Процесс восприятия времени у детей с интеллектуальными нарушениями формируется с большим трудом и характеризуется крайней неустойчивостью. Восприятие детьми тягучести, текучести времени, его необратимости и периодичности весьма затруднено из</w:t>
      </w:r>
      <w:r w:rsidR="00A82F56">
        <w:rPr>
          <w:rFonts w:ascii="Times New Roman" w:hAnsi="Times New Roman" w:cs="Times New Roman"/>
          <w:sz w:val="28"/>
          <w:szCs w:val="28"/>
        </w:rPr>
        <w:t>-за отсутствия наглядных форм.</w:t>
      </w:r>
      <w:r w:rsidR="00861E38">
        <w:rPr>
          <w:rFonts w:ascii="Times New Roman" w:hAnsi="Times New Roman" w:cs="Times New Roman"/>
          <w:sz w:val="28"/>
          <w:szCs w:val="28"/>
        </w:rPr>
        <w:t xml:space="preserve"> </w:t>
      </w:r>
      <w:bookmarkStart w:id="0" w:name="_GoBack"/>
      <w:bookmarkEnd w:id="0"/>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xml:space="preserve">По словам психолога Владислава Можайского, учить ребенка  времени  раньше времени, а тем более заставлять как можно быстрее понимать, который час, по меньшей мере, не полезно. Обучение должно соответствовать этапам развития ребенка. </w:t>
      </w:r>
      <w:r w:rsidR="00873DA8">
        <w:rPr>
          <w:rFonts w:ascii="Times New Roman" w:hAnsi="Times New Roman" w:cs="Times New Roman"/>
          <w:sz w:val="28"/>
          <w:szCs w:val="28"/>
        </w:rPr>
        <w:t xml:space="preserve"> </w:t>
      </w:r>
      <w:r w:rsidR="00EA26F4">
        <w:rPr>
          <w:rFonts w:ascii="Times New Roman" w:hAnsi="Times New Roman" w:cs="Times New Roman"/>
          <w:sz w:val="28"/>
          <w:szCs w:val="28"/>
        </w:rPr>
        <w:t>Обучению</w:t>
      </w:r>
      <w:r w:rsidRPr="00070E80">
        <w:rPr>
          <w:rFonts w:ascii="Times New Roman" w:hAnsi="Times New Roman" w:cs="Times New Roman"/>
          <w:sz w:val="28"/>
          <w:szCs w:val="28"/>
        </w:rPr>
        <w:t xml:space="preserve"> определению времени по часам</w:t>
      </w:r>
      <w:r w:rsidR="00EA26F4">
        <w:rPr>
          <w:rFonts w:ascii="Times New Roman" w:hAnsi="Times New Roman" w:cs="Times New Roman"/>
          <w:sz w:val="28"/>
          <w:szCs w:val="28"/>
        </w:rPr>
        <w:t xml:space="preserve"> детей с умеренной умственной отсталостью предшествует длительная повседневная работа, направленная на формирование временных представлений.</w:t>
      </w:r>
      <w:r w:rsidRPr="00070E80">
        <w:rPr>
          <w:rFonts w:ascii="Times New Roman" w:hAnsi="Times New Roman" w:cs="Times New Roman"/>
          <w:sz w:val="28"/>
          <w:szCs w:val="28"/>
        </w:rPr>
        <w:t xml:space="preserve"> </w:t>
      </w:r>
      <w:r w:rsidR="00EA26F4">
        <w:rPr>
          <w:rFonts w:ascii="Times New Roman" w:hAnsi="Times New Roman" w:cs="Times New Roman"/>
          <w:sz w:val="28"/>
          <w:szCs w:val="28"/>
        </w:rPr>
        <w:t xml:space="preserve">К этому моменту у детей уже должны быть сформированы </w:t>
      </w:r>
      <w:r w:rsidR="00EA26F4">
        <w:rPr>
          <w:rFonts w:ascii="Times New Roman" w:hAnsi="Times New Roman" w:cs="Times New Roman"/>
          <w:sz w:val="28"/>
          <w:szCs w:val="28"/>
        </w:rPr>
        <w:lastRenderedPageBreak/>
        <w:t xml:space="preserve">понятия «вчера», «сегодня», «завтра». </w:t>
      </w:r>
      <w:r w:rsidR="00157C14">
        <w:rPr>
          <w:rFonts w:ascii="Times New Roman" w:hAnsi="Times New Roman" w:cs="Times New Roman"/>
          <w:sz w:val="28"/>
          <w:szCs w:val="28"/>
        </w:rPr>
        <w:t>Учащиеся</w:t>
      </w:r>
      <w:r w:rsidR="00EA26F4" w:rsidRPr="00EA26F4">
        <w:rPr>
          <w:rFonts w:ascii="Times New Roman" w:hAnsi="Times New Roman" w:cs="Times New Roman"/>
          <w:sz w:val="28"/>
          <w:szCs w:val="28"/>
        </w:rPr>
        <w:t xml:space="preserve"> должны иметь представление о течении времени</w:t>
      </w:r>
      <w:r w:rsidR="00EA26F4">
        <w:rPr>
          <w:rFonts w:ascii="Times New Roman" w:hAnsi="Times New Roman" w:cs="Times New Roman"/>
          <w:sz w:val="28"/>
          <w:szCs w:val="28"/>
        </w:rPr>
        <w:t xml:space="preserve"> </w:t>
      </w:r>
      <w:r w:rsidR="00EA26F4" w:rsidRPr="00EA26F4">
        <w:rPr>
          <w:rFonts w:ascii="Times New Roman" w:hAnsi="Times New Roman" w:cs="Times New Roman"/>
          <w:sz w:val="28"/>
          <w:szCs w:val="28"/>
        </w:rPr>
        <w:t xml:space="preserve">и смене </w:t>
      </w:r>
      <w:r w:rsidR="00EA26F4">
        <w:rPr>
          <w:rFonts w:ascii="Times New Roman" w:hAnsi="Times New Roman" w:cs="Times New Roman"/>
          <w:sz w:val="28"/>
          <w:szCs w:val="28"/>
        </w:rPr>
        <w:t xml:space="preserve">частей суток, </w:t>
      </w:r>
      <w:r w:rsidR="00EA26F4" w:rsidRPr="00EA26F4">
        <w:rPr>
          <w:rFonts w:ascii="Times New Roman" w:hAnsi="Times New Roman" w:cs="Times New Roman"/>
          <w:sz w:val="28"/>
          <w:szCs w:val="28"/>
        </w:rPr>
        <w:t>дней недели</w:t>
      </w:r>
      <w:r w:rsidR="00EA26F4">
        <w:rPr>
          <w:rFonts w:ascii="Times New Roman" w:hAnsi="Times New Roman" w:cs="Times New Roman"/>
          <w:sz w:val="28"/>
          <w:szCs w:val="28"/>
        </w:rPr>
        <w:t xml:space="preserve">, времен года. </w:t>
      </w:r>
      <w:r w:rsidR="00EA26F4" w:rsidRPr="00EA26F4">
        <w:rPr>
          <w:rFonts w:ascii="Times New Roman" w:hAnsi="Times New Roman" w:cs="Times New Roman"/>
          <w:sz w:val="28"/>
          <w:szCs w:val="28"/>
        </w:rPr>
        <w:t xml:space="preserve"> </w:t>
      </w:r>
      <w:r w:rsidR="00157C14" w:rsidRPr="00157C14">
        <w:rPr>
          <w:rFonts w:ascii="Times New Roman" w:hAnsi="Times New Roman" w:cs="Times New Roman"/>
          <w:sz w:val="28"/>
          <w:szCs w:val="28"/>
        </w:rPr>
        <w:t xml:space="preserve">Перед тем, как перейти к обучению определению времени по часам, </w:t>
      </w:r>
      <w:r w:rsidR="00157C14">
        <w:rPr>
          <w:rFonts w:ascii="Times New Roman" w:hAnsi="Times New Roman" w:cs="Times New Roman"/>
          <w:sz w:val="28"/>
          <w:szCs w:val="28"/>
        </w:rPr>
        <w:t>детей знакомят с единицами времени: секунда, минута, час</w:t>
      </w:r>
      <w:r w:rsidRPr="00070E80">
        <w:rPr>
          <w:rFonts w:ascii="Times New Roman" w:hAnsi="Times New Roman" w:cs="Times New Roman"/>
          <w:sz w:val="28"/>
          <w:szCs w:val="28"/>
        </w:rPr>
        <w:t xml:space="preserve">. </w:t>
      </w:r>
      <w:r w:rsidR="00157C14">
        <w:rPr>
          <w:rFonts w:ascii="Times New Roman" w:hAnsi="Times New Roman" w:cs="Times New Roman"/>
          <w:sz w:val="28"/>
          <w:szCs w:val="28"/>
        </w:rPr>
        <w:t>Д</w:t>
      </w:r>
      <w:r w:rsidR="00157C14" w:rsidRPr="00157C14">
        <w:rPr>
          <w:rFonts w:ascii="Times New Roman" w:hAnsi="Times New Roman" w:cs="Times New Roman"/>
          <w:sz w:val="28"/>
          <w:szCs w:val="28"/>
        </w:rPr>
        <w:t xml:space="preserve">лительности этих </w:t>
      </w:r>
      <w:r w:rsidR="00157C14">
        <w:rPr>
          <w:rFonts w:ascii="Times New Roman" w:hAnsi="Times New Roman" w:cs="Times New Roman"/>
          <w:sz w:val="28"/>
          <w:szCs w:val="28"/>
        </w:rPr>
        <w:t xml:space="preserve">временных интервалов должны быть прочувствованы </w:t>
      </w:r>
      <w:r w:rsidR="00157C14" w:rsidRPr="00157C14">
        <w:rPr>
          <w:rFonts w:ascii="Times New Roman" w:hAnsi="Times New Roman" w:cs="Times New Roman"/>
          <w:sz w:val="28"/>
          <w:szCs w:val="28"/>
        </w:rPr>
        <w:t xml:space="preserve"> </w:t>
      </w:r>
      <w:r w:rsidR="00157C14">
        <w:rPr>
          <w:rFonts w:ascii="Times New Roman" w:hAnsi="Times New Roman" w:cs="Times New Roman"/>
          <w:sz w:val="28"/>
          <w:szCs w:val="28"/>
        </w:rPr>
        <w:t xml:space="preserve">детьми </w:t>
      </w:r>
      <w:r w:rsidR="00157C14" w:rsidRPr="00157C14">
        <w:rPr>
          <w:rFonts w:ascii="Times New Roman" w:hAnsi="Times New Roman" w:cs="Times New Roman"/>
          <w:sz w:val="28"/>
          <w:szCs w:val="28"/>
        </w:rPr>
        <w:t>в разных видах деятельности</w:t>
      </w:r>
      <w:r w:rsidR="00157C14">
        <w:rPr>
          <w:rFonts w:ascii="Times New Roman" w:hAnsi="Times New Roman" w:cs="Times New Roman"/>
          <w:sz w:val="28"/>
          <w:szCs w:val="28"/>
        </w:rPr>
        <w:t>.</w:t>
      </w:r>
      <w:r w:rsidR="00A82F56">
        <w:rPr>
          <w:rFonts w:ascii="Times New Roman" w:hAnsi="Times New Roman" w:cs="Times New Roman"/>
          <w:sz w:val="28"/>
          <w:szCs w:val="28"/>
        </w:rPr>
        <w:t xml:space="preserve">  </w:t>
      </w:r>
      <w:r w:rsidRPr="00070E80">
        <w:rPr>
          <w:rFonts w:ascii="Times New Roman" w:hAnsi="Times New Roman" w:cs="Times New Roman"/>
          <w:sz w:val="28"/>
          <w:szCs w:val="28"/>
        </w:rPr>
        <w:t xml:space="preserve">Учитель вместе с детьми выясняет, какая единица времени длиннее, что можно сделать за </w:t>
      </w:r>
      <w:r w:rsidR="00157C14">
        <w:rPr>
          <w:rFonts w:ascii="Times New Roman" w:hAnsi="Times New Roman" w:cs="Times New Roman"/>
          <w:sz w:val="28"/>
          <w:szCs w:val="28"/>
        </w:rPr>
        <w:t>данный промежуток времени</w:t>
      </w:r>
      <w:r w:rsidRPr="00070E80">
        <w:rPr>
          <w:rFonts w:ascii="Times New Roman" w:hAnsi="Times New Roman" w:cs="Times New Roman"/>
          <w:sz w:val="28"/>
          <w:szCs w:val="28"/>
        </w:rPr>
        <w:t xml:space="preserve">. </w:t>
      </w:r>
    </w:p>
    <w:p w:rsidR="00495F6C" w:rsidRDefault="00157C14" w:rsidP="00070E80">
      <w:pPr>
        <w:spacing w:line="360" w:lineRule="auto"/>
        <w:jc w:val="both"/>
        <w:rPr>
          <w:rFonts w:ascii="Times New Roman" w:hAnsi="Times New Roman" w:cs="Times New Roman"/>
          <w:sz w:val="28"/>
          <w:szCs w:val="28"/>
        </w:rPr>
      </w:pPr>
      <w:r w:rsidRPr="00157C14">
        <w:rPr>
          <w:rFonts w:ascii="Times New Roman" w:hAnsi="Times New Roman" w:cs="Times New Roman"/>
          <w:sz w:val="28"/>
          <w:szCs w:val="28"/>
        </w:rPr>
        <w:t xml:space="preserve">Часы сейчас есть в каждом доме, желательно, чтобы они были во всех помещениях школы. </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xml:space="preserve">Для </w:t>
      </w:r>
      <w:r w:rsidR="00495F6C">
        <w:rPr>
          <w:rFonts w:ascii="Times New Roman" w:hAnsi="Times New Roman" w:cs="Times New Roman"/>
          <w:sz w:val="28"/>
          <w:szCs w:val="28"/>
        </w:rPr>
        <w:t xml:space="preserve">обучения детей определению времени </w:t>
      </w:r>
      <w:r w:rsidRPr="00070E80">
        <w:rPr>
          <w:rFonts w:ascii="Times New Roman" w:hAnsi="Times New Roman" w:cs="Times New Roman"/>
          <w:sz w:val="28"/>
          <w:szCs w:val="28"/>
        </w:rPr>
        <w:t xml:space="preserve"> потребуется модель часов.</w:t>
      </w:r>
      <w:r w:rsidRPr="00070E80">
        <w:rPr>
          <w:rFonts w:ascii="Times New Roman" w:hAnsi="Times New Roman" w:cs="Times New Roman"/>
          <w:sz w:val="28"/>
          <w:szCs w:val="28"/>
        </w:rPr>
        <w:br/>
        <w:t xml:space="preserve">Циферблат </w:t>
      </w:r>
      <w:r w:rsidR="00495F6C">
        <w:rPr>
          <w:rFonts w:ascii="Times New Roman" w:hAnsi="Times New Roman" w:cs="Times New Roman"/>
          <w:sz w:val="28"/>
          <w:szCs w:val="28"/>
        </w:rPr>
        <w:t>должен быть довольно большого размера</w:t>
      </w:r>
      <w:r w:rsidRPr="00070E80">
        <w:rPr>
          <w:rFonts w:ascii="Times New Roman" w:hAnsi="Times New Roman" w:cs="Times New Roman"/>
          <w:sz w:val="28"/>
          <w:szCs w:val="28"/>
        </w:rPr>
        <w:t xml:space="preserve">  (диаметр 150—200 мм). Числа, обозначающие часы, не должны задевать круг с минутными делениями и закрываться часовой стрелкой. Поэтому часовую стрелку лучше сделать толстой и короткой, чтобы кончиком она только касалась кружка, где стоит цифра, а минутную — тонкой и длинной, чтобы она шла по черточкам минут.</w:t>
      </w:r>
      <w:r w:rsidRPr="00070E80">
        <w:rPr>
          <w:rFonts w:ascii="Times New Roman" w:hAnsi="Times New Roman" w:cs="Times New Roman"/>
          <w:sz w:val="28"/>
          <w:szCs w:val="28"/>
        </w:rPr>
        <w:br/>
        <w:t xml:space="preserve">Чтобы пользоваться часами, дети  должны  знать числа до 12. В зависимости от математического развития они сначала узнают только «сколько часов». Пусть сначала </w:t>
      </w:r>
      <w:r w:rsidR="00495F6C">
        <w:rPr>
          <w:rFonts w:ascii="Times New Roman" w:hAnsi="Times New Roman" w:cs="Times New Roman"/>
          <w:sz w:val="28"/>
          <w:szCs w:val="28"/>
        </w:rPr>
        <w:t>учащиеся</w:t>
      </w:r>
      <w:r w:rsidRPr="00070E80">
        <w:rPr>
          <w:rFonts w:ascii="Times New Roman" w:hAnsi="Times New Roman" w:cs="Times New Roman"/>
          <w:sz w:val="28"/>
          <w:szCs w:val="28"/>
        </w:rPr>
        <w:t xml:space="preserve"> покрутят модели часов, попробуют «завести», «поставить время», только пусть обращаются с часами, как часовые мастера, и не ломают стрелки (они — </w:t>
      </w:r>
      <w:r>
        <w:rPr>
          <w:rFonts w:ascii="Times New Roman" w:hAnsi="Times New Roman" w:cs="Times New Roman"/>
          <w:sz w:val="28"/>
          <w:szCs w:val="28"/>
        </w:rPr>
        <w:t>самая уязвимая часть у часов).</w:t>
      </w:r>
      <w:r>
        <w:rPr>
          <w:rFonts w:ascii="Times New Roman" w:hAnsi="Times New Roman" w:cs="Times New Roman"/>
          <w:sz w:val="28"/>
          <w:szCs w:val="28"/>
        </w:rPr>
        <w:br/>
      </w:r>
      <w:r w:rsidRPr="00070E80">
        <w:rPr>
          <w:rFonts w:ascii="Times New Roman" w:hAnsi="Times New Roman" w:cs="Times New Roman"/>
          <w:sz w:val="28"/>
          <w:szCs w:val="28"/>
        </w:rPr>
        <w:t>Через некоторое время, когда желание крутить новые часы уже будет более или менее утолено, можно спросить:</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Кто умеет пускать в ход часы? И пусть он покажет свое умение.</w:t>
      </w:r>
      <w:r w:rsidRPr="00070E80">
        <w:rPr>
          <w:rFonts w:ascii="Times New Roman" w:hAnsi="Times New Roman" w:cs="Times New Roman"/>
          <w:sz w:val="28"/>
          <w:szCs w:val="28"/>
        </w:rPr>
        <w:br/>
        <w:t>—  Какая стрелка крутится быстро?  Какая медленно? Направление вращения еще не все могут соблюдать, и тогда можно спросить:</w:t>
      </w:r>
      <w:r w:rsidRPr="00070E80">
        <w:rPr>
          <w:rFonts w:ascii="Times New Roman" w:hAnsi="Times New Roman" w:cs="Times New Roman"/>
          <w:sz w:val="28"/>
          <w:szCs w:val="28"/>
        </w:rPr>
        <w:br/>
        <w:t xml:space="preserve">— В какую сторону крутятся стрелки на «взрослых часах»? </w:t>
      </w:r>
    </w:p>
    <w:p w:rsidR="00873DA8" w:rsidRDefault="00873DA8" w:rsidP="00070E80">
      <w:pPr>
        <w:spacing w:line="360" w:lineRule="auto"/>
        <w:jc w:val="both"/>
        <w:rPr>
          <w:rFonts w:ascii="Times New Roman" w:hAnsi="Times New Roman" w:cs="Times New Roman"/>
          <w:sz w:val="28"/>
          <w:szCs w:val="28"/>
        </w:rPr>
      </w:pPr>
      <w:r>
        <w:rPr>
          <w:rFonts w:ascii="Times New Roman" w:hAnsi="Times New Roman" w:cs="Times New Roman"/>
          <w:sz w:val="28"/>
          <w:szCs w:val="28"/>
        </w:rPr>
        <w:t>Затем выясняется,  ч</w:t>
      </w:r>
      <w:r w:rsidRPr="00873DA8">
        <w:rPr>
          <w:rFonts w:ascii="Times New Roman" w:hAnsi="Times New Roman" w:cs="Times New Roman"/>
          <w:sz w:val="28"/>
          <w:szCs w:val="28"/>
        </w:rPr>
        <w:t xml:space="preserve">то показывает </w:t>
      </w:r>
      <w:r>
        <w:rPr>
          <w:rFonts w:ascii="Times New Roman" w:hAnsi="Times New Roman" w:cs="Times New Roman"/>
          <w:sz w:val="28"/>
          <w:szCs w:val="28"/>
        </w:rPr>
        <w:t>короткая</w:t>
      </w:r>
      <w:r w:rsidRPr="00873DA8">
        <w:rPr>
          <w:rFonts w:ascii="Times New Roman" w:hAnsi="Times New Roman" w:cs="Times New Roman"/>
          <w:sz w:val="28"/>
          <w:szCs w:val="28"/>
        </w:rPr>
        <w:t xml:space="preserve"> стрелка на часах</w:t>
      </w:r>
      <w:r>
        <w:rPr>
          <w:rFonts w:ascii="Times New Roman" w:hAnsi="Times New Roman" w:cs="Times New Roman"/>
          <w:sz w:val="28"/>
          <w:szCs w:val="28"/>
        </w:rPr>
        <w:t>.</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Если все это детям  более или менее известно, можно установить точно «один час» и, показывая часы, спросить:</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xml:space="preserve">— Который час? </w:t>
      </w:r>
    </w:p>
    <w:p w:rsidR="00A82F56"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И начать показывать положение стрелок, когда ровно 1 час, 2 часа, 3 часа и т.д. до 12. Это самый легкий способ определения времени для умственно отсталых детей, так как часы идут подряд.</w:t>
      </w:r>
      <w:r w:rsidR="00A82F56">
        <w:rPr>
          <w:rFonts w:ascii="Times New Roman" w:hAnsi="Times New Roman" w:cs="Times New Roman"/>
          <w:sz w:val="28"/>
          <w:szCs w:val="28"/>
        </w:rPr>
        <w:t xml:space="preserve"> </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xml:space="preserve">Если дети справляются с такой задачей, можно переходить к беспорядочному «перепрыгиванию», пока не будет видно, что они знают числа и уже не ошибаются. </w:t>
      </w:r>
      <w:r w:rsidR="00495F6C">
        <w:rPr>
          <w:rFonts w:ascii="Times New Roman" w:hAnsi="Times New Roman" w:cs="Times New Roman"/>
          <w:sz w:val="28"/>
          <w:szCs w:val="28"/>
        </w:rPr>
        <w:t>При этом необходимо обращать внимание детей на то</w:t>
      </w:r>
      <w:r w:rsidRPr="00070E80">
        <w:rPr>
          <w:rFonts w:ascii="Times New Roman" w:hAnsi="Times New Roman" w:cs="Times New Roman"/>
          <w:sz w:val="28"/>
          <w:szCs w:val="28"/>
        </w:rPr>
        <w:t xml:space="preserve">, что минутная стрелка всегда </w:t>
      </w:r>
      <w:r w:rsidR="00495F6C">
        <w:rPr>
          <w:rFonts w:ascii="Times New Roman" w:hAnsi="Times New Roman" w:cs="Times New Roman"/>
          <w:sz w:val="28"/>
          <w:szCs w:val="28"/>
        </w:rPr>
        <w:t xml:space="preserve">должна </w:t>
      </w:r>
      <w:r w:rsidRPr="00070E80">
        <w:rPr>
          <w:rFonts w:ascii="Times New Roman" w:hAnsi="Times New Roman" w:cs="Times New Roman"/>
          <w:sz w:val="28"/>
          <w:szCs w:val="28"/>
        </w:rPr>
        <w:t>приходи</w:t>
      </w:r>
      <w:r w:rsidR="00495F6C">
        <w:rPr>
          <w:rFonts w:ascii="Times New Roman" w:hAnsi="Times New Roman" w:cs="Times New Roman"/>
          <w:sz w:val="28"/>
          <w:szCs w:val="28"/>
        </w:rPr>
        <w:t>ть</w:t>
      </w:r>
      <w:r w:rsidRPr="00070E80">
        <w:rPr>
          <w:rFonts w:ascii="Times New Roman" w:hAnsi="Times New Roman" w:cs="Times New Roman"/>
          <w:sz w:val="28"/>
          <w:szCs w:val="28"/>
        </w:rPr>
        <w:t xml:space="preserve"> на цифру 12.</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Для обучения детей определению времени с точностью до минут предлагаю следующую методику. Для фронтальной работы кроме индивидуальных циферблатов понадобится  большой демонстрационный циферблат с подвижными стрелками, диаметром 700 мм.</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xml:space="preserve">Сначала дети работают с индивидуальными циферблатами. Учитель  предлагает детям найти на циферблате тоненькие черточки между цифрами. Когда минутная стрелка проходит одно деление, проходит одна минута.  Сосчитайте, сколько </w:t>
      </w:r>
      <w:r w:rsidR="00495F6C">
        <w:rPr>
          <w:rFonts w:ascii="Times New Roman" w:hAnsi="Times New Roman" w:cs="Times New Roman"/>
          <w:sz w:val="28"/>
          <w:szCs w:val="28"/>
        </w:rPr>
        <w:t>делений</w:t>
      </w:r>
      <w:r w:rsidRPr="00070E80">
        <w:rPr>
          <w:rFonts w:ascii="Times New Roman" w:hAnsi="Times New Roman" w:cs="Times New Roman"/>
          <w:sz w:val="28"/>
          <w:szCs w:val="28"/>
        </w:rPr>
        <w:t xml:space="preserve"> между цифрами 1 и 2. А сколько </w:t>
      </w:r>
      <w:r w:rsidR="00495F6C">
        <w:rPr>
          <w:rFonts w:ascii="Times New Roman" w:hAnsi="Times New Roman" w:cs="Times New Roman"/>
          <w:sz w:val="28"/>
          <w:szCs w:val="28"/>
        </w:rPr>
        <w:t>делений</w:t>
      </w:r>
      <w:r w:rsidRPr="00070E80">
        <w:rPr>
          <w:rFonts w:ascii="Times New Roman" w:hAnsi="Times New Roman" w:cs="Times New Roman"/>
          <w:sz w:val="28"/>
          <w:szCs w:val="28"/>
        </w:rPr>
        <w:t xml:space="preserve"> между цифрами 2 и 3?  Между 5 и 6? </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xml:space="preserve">Дети выясняют, что  между любыми цифрами 5 </w:t>
      </w:r>
      <w:r w:rsidR="00495F6C">
        <w:rPr>
          <w:rFonts w:ascii="Times New Roman" w:hAnsi="Times New Roman" w:cs="Times New Roman"/>
          <w:sz w:val="28"/>
          <w:szCs w:val="28"/>
        </w:rPr>
        <w:t>делений</w:t>
      </w:r>
      <w:r w:rsidRPr="00070E80">
        <w:rPr>
          <w:rFonts w:ascii="Times New Roman" w:hAnsi="Times New Roman" w:cs="Times New Roman"/>
          <w:sz w:val="28"/>
          <w:szCs w:val="28"/>
        </w:rPr>
        <w:t xml:space="preserve"> – столько же, сколько пальчиков у каждого на одной ладошке.</w:t>
      </w:r>
    </w:p>
    <w:p w:rsidR="00873DA8"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На доску вывешивается большой циферблат с минутной стрелкой, с делениями и цифрами. Учитель предлагает одному из учеников выйти к доске:</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Приложи свою левую ладонь к циферблату так, чтобы каждый пальчик лег на деление.</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На какую цифру показывает большой палец? (на цифру 1)</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Сколько ладоней на доске? (одна ладонь)</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Сколько пальцев на одной ладони? (на ладони пять пальцев)</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Сколько делений между цифрами 12 и 1 на циферблате? (пять делений)</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Когда минутная стрелка на часах стоит на цифре 1, она прошла 5 делений – 5 минут.</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Учитель приглашает к доске второго ребёнка  и предлагает ему приложить ладонь между цифрами 1 и 2.</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На какую цифру показывает большой палец второй ладони? (на цифру 2)</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Сколько ладоней на доске? (две ладони)</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Сколько пальцев на двух  ладонях? (на двух ладонях 10 пальцев)</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Сколько делений между цифрами 12 и 2 на циферблате? (также 10 делений)</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Когда минутная стрелка на часах стоит на цифре 2, она прошла 10 делений – 10 минут.</w:t>
      </w:r>
    </w:p>
    <w:p w:rsidR="00070E80" w:rsidRPr="00070E80" w:rsidRDefault="00E07499" w:rsidP="00070E80">
      <w:pPr>
        <w:spacing w:line="360" w:lineRule="auto"/>
        <w:jc w:val="both"/>
        <w:rPr>
          <w:rFonts w:ascii="Times New Roman" w:hAnsi="Times New Roman" w:cs="Times New Roman"/>
          <w:sz w:val="28"/>
          <w:szCs w:val="28"/>
        </w:rPr>
      </w:pPr>
      <w:r>
        <w:rPr>
          <w:rFonts w:ascii="Times New Roman" w:hAnsi="Times New Roman" w:cs="Times New Roman"/>
          <w:sz w:val="28"/>
          <w:szCs w:val="28"/>
        </w:rPr>
        <w:t>-  В</w:t>
      </w:r>
      <w:r w:rsidR="00070E80" w:rsidRPr="00070E80">
        <w:rPr>
          <w:rFonts w:ascii="Times New Roman" w:hAnsi="Times New Roman" w:cs="Times New Roman"/>
          <w:sz w:val="28"/>
          <w:szCs w:val="28"/>
        </w:rPr>
        <w:t>место ваших ладоней поместим на циферблате бумажные ладошки.</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Учитель вызывает третьего ребёнка и просит разместить еще одну бумажную ладошку между цифрами 2 и 3.</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На какую цифру показывает большой палец третьей ладошки? (на цифру 3)</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Сколько бумажных ладошек на доске? (три ладошки)</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Сколько пальцев на трех  ладошках? (на трех ладошках 15 пальцев)</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Значит, минутная стрелка прошла 15 делений и показывает 15 минут.</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xml:space="preserve">Затем к доске вызываются по очереди еще </w:t>
      </w:r>
      <w:r w:rsidR="00873DA8">
        <w:rPr>
          <w:rFonts w:ascii="Times New Roman" w:hAnsi="Times New Roman" w:cs="Times New Roman"/>
          <w:sz w:val="28"/>
          <w:szCs w:val="28"/>
        </w:rPr>
        <w:t>три</w:t>
      </w:r>
      <w:r w:rsidRPr="00070E80">
        <w:rPr>
          <w:rFonts w:ascii="Times New Roman" w:hAnsi="Times New Roman" w:cs="Times New Roman"/>
          <w:sz w:val="28"/>
          <w:szCs w:val="28"/>
        </w:rPr>
        <w:t xml:space="preserve"> ученика,  и аналогично проводится работа по определению </w:t>
      </w:r>
      <w:r w:rsidR="00873DA8">
        <w:rPr>
          <w:rFonts w:ascii="Times New Roman" w:hAnsi="Times New Roman" w:cs="Times New Roman"/>
          <w:sz w:val="28"/>
          <w:szCs w:val="28"/>
        </w:rPr>
        <w:t xml:space="preserve">20, </w:t>
      </w:r>
      <w:r w:rsidRPr="00070E80">
        <w:rPr>
          <w:rFonts w:ascii="Times New Roman" w:hAnsi="Times New Roman" w:cs="Times New Roman"/>
          <w:sz w:val="28"/>
          <w:szCs w:val="28"/>
        </w:rPr>
        <w:t>25 и 30 минут.</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Итог подводят на конкретном примере. Учитель показывает циферблат, на котором выставлено время 7.15</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Итак, для того, чтобы узнать, сколько времени, сначала нужно посмотреть на маленькую часовую стрелку и выяснить, сколько часов она показывает.(7 часов)</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Затем нужно посмотреть на длинную минутную стрелку и выяснить, на какую цифру она показывает? (на цифру 3)</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Представьте себе три ладони. Сколько пальцев на трех ладонях?</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Значит, минутная стрелка показывает 15 минут.</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Итак, часы показывают 7 часов 15 минут.</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Далее поясняется, что минутная стрелка, двигаясь по кругу, за 1 час проходит целый круг. А если круг разделить пополам (показываем на макете часов, прикрыв половину цветным полукругом), получатся две половины круга; половину круга стрелка проходит за полчаса. Далее выясняем, почему говорят «половина второго» и как иначе можно назвать это время,  почему 30 минут можно назвать половиной, полчаса. Определяя показания минутной стрелки,  правильно в качестве начальной точки отсчета использовать цифру 12 на часах. Аналогично проводится обучение определению времени на второй половине циферблата.</w:t>
      </w:r>
    </w:p>
    <w:p w:rsidR="00070E80" w:rsidRP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 xml:space="preserve">В дальнейшем учитель и дети обращаются к часам по мере надобности. Все последующие уроки  начинаются с того, что учитель просит </w:t>
      </w:r>
      <w:proofErr w:type="gramStart"/>
      <w:r w:rsidRPr="00070E80">
        <w:rPr>
          <w:rFonts w:ascii="Times New Roman" w:hAnsi="Times New Roman" w:cs="Times New Roman"/>
          <w:sz w:val="28"/>
          <w:szCs w:val="28"/>
        </w:rPr>
        <w:t>детей</w:t>
      </w:r>
      <w:proofErr w:type="gramEnd"/>
      <w:r w:rsidRPr="00070E80">
        <w:rPr>
          <w:rFonts w:ascii="Times New Roman" w:hAnsi="Times New Roman" w:cs="Times New Roman"/>
          <w:sz w:val="28"/>
          <w:szCs w:val="28"/>
        </w:rPr>
        <w:t xml:space="preserve"> сказать, в котором часу они начали урок, после чего выясняли, что урок закончится через 40 минут. «Сколько тогда будет времени на часах?» Теперь уже дети сами могут предупреждать  учителя, что урок должен закончиться скоро или, что осталось всего 5 минут, или отмечают: «Еще долго». </w:t>
      </w:r>
    </w:p>
    <w:p w:rsidR="00070E80" w:rsidRDefault="00070E80" w:rsidP="00070E80">
      <w:pPr>
        <w:spacing w:line="360" w:lineRule="auto"/>
        <w:jc w:val="both"/>
        <w:rPr>
          <w:rFonts w:ascii="Times New Roman" w:hAnsi="Times New Roman" w:cs="Times New Roman"/>
          <w:sz w:val="28"/>
          <w:szCs w:val="28"/>
        </w:rPr>
      </w:pPr>
      <w:r w:rsidRPr="00070E80">
        <w:rPr>
          <w:rFonts w:ascii="Times New Roman" w:hAnsi="Times New Roman" w:cs="Times New Roman"/>
          <w:sz w:val="28"/>
          <w:szCs w:val="28"/>
        </w:rPr>
        <w:t>Для того чтобы учащиеся использовали время как регулятор деятельности не только на уроках, но и в самостоятельной деятельности, следует уточнять их знания о почасовом распорядке жизни дома. Делается это на уроках,  цель которых учитель определяет так: «На уроке мы вспомним, когда и что делаем дома, и покажем это на часах». Дети передвигают на часах-макетах стрелки и, устанавливая соответствующее время, рассказывают, что они в это время делают.</w:t>
      </w:r>
    </w:p>
    <w:p w:rsidR="00495F6C" w:rsidRPr="00495F6C" w:rsidRDefault="00495F6C" w:rsidP="00495F6C">
      <w:pPr>
        <w:spacing w:line="360" w:lineRule="auto"/>
        <w:jc w:val="both"/>
        <w:rPr>
          <w:rFonts w:ascii="Times New Roman" w:hAnsi="Times New Roman" w:cs="Times New Roman"/>
          <w:sz w:val="28"/>
          <w:szCs w:val="28"/>
        </w:rPr>
      </w:pPr>
      <w:r w:rsidRPr="00495F6C">
        <w:rPr>
          <w:rFonts w:ascii="Times New Roman" w:hAnsi="Times New Roman" w:cs="Times New Roman"/>
          <w:sz w:val="28"/>
          <w:szCs w:val="28"/>
        </w:rPr>
        <w:t>Результативность коррекционной работы по предложенной методике достигается только при ее непрерывности и постоянстве.</w:t>
      </w:r>
    </w:p>
    <w:p w:rsidR="00495F6C" w:rsidRPr="00495F6C" w:rsidRDefault="00495F6C" w:rsidP="00495F6C">
      <w:pPr>
        <w:spacing w:line="360" w:lineRule="auto"/>
        <w:jc w:val="both"/>
        <w:rPr>
          <w:rFonts w:ascii="Times New Roman" w:hAnsi="Times New Roman" w:cs="Times New Roman"/>
          <w:sz w:val="28"/>
          <w:szCs w:val="28"/>
        </w:rPr>
      </w:pPr>
      <w:r w:rsidRPr="00495F6C">
        <w:rPr>
          <w:rFonts w:ascii="Times New Roman" w:hAnsi="Times New Roman" w:cs="Times New Roman"/>
          <w:sz w:val="28"/>
          <w:szCs w:val="28"/>
        </w:rPr>
        <w:t xml:space="preserve">Полученные знания о времени, о единицах времени являются необходимым условием адаптации умственно отсталых детей к социуму, ориентации в быту и в их дальнейшей профессиональной деятельности. </w:t>
      </w:r>
    </w:p>
    <w:p w:rsidR="00873DA8" w:rsidRDefault="00495F6C" w:rsidP="00873DA8">
      <w:pPr>
        <w:spacing w:line="360" w:lineRule="auto"/>
        <w:jc w:val="both"/>
        <w:rPr>
          <w:rFonts w:ascii="Times New Roman" w:hAnsi="Times New Roman" w:cs="Times New Roman"/>
          <w:sz w:val="28"/>
          <w:szCs w:val="28"/>
        </w:rPr>
      </w:pPr>
      <w:r w:rsidRPr="00495F6C">
        <w:rPr>
          <w:rFonts w:ascii="Times New Roman" w:hAnsi="Times New Roman" w:cs="Times New Roman"/>
          <w:sz w:val="28"/>
          <w:szCs w:val="28"/>
        </w:rPr>
        <w:t>Предложенная в данной работе методика может быть полезна не только при работе с детьми, имеющими интеллектуальные нарушения. Благодаря простоте и наглядности с помощью данной методики можно научить определять время по часам нормально развивающегося дошкольника гораздо раньше, чем это принято.</w:t>
      </w:r>
    </w:p>
    <w:p w:rsidR="00A82F56" w:rsidRPr="00873DA8" w:rsidRDefault="00A82F56" w:rsidP="00873DA8">
      <w:pPr>
        <w:spacing w:line="360" w:lineRule="auto"/>
        <w:jc w:val="center"/>
        <w:rPr>
          <w:rFonts w:ascii="Times New Roman" w:hAnsi="Times New Roman" w:cs="Times New Roman"/>
          <w:sz w:val="28"/>
          <w:szCs w:val="28"/>
        </w:rPr>
      </w:pPr>
      <w:r w:rsidRPr="00A82F56">
        <w:rPr>
          <w:rFonts w:ascii="Times New Roman" w:hAnsi="Times New Roman" w:cs="Times New Roman"/>
          <w:b/>
          <w:bCs/>
          <w:i/>
          <w:sz w:val="28"/>
          <w:szCs w:val="28"/>
        </w:rPr>
        <w:t>Литература</w:t>
      </w:r>
    </w:p>
    <w:p w:rsidR="00A82F56" w:rsidRPr="00A82F56" w:rsidRDefault="00A82F56" w:rsidP="00A82F56">
      <w:pPr>
        <w:numPr>
          <w:ilvl w:val="0"/>
          <w:numId w:val="2"/>
        </w:numPr>
        <w:spacing w:line="360" w:lineRule="auto"/>
        <w:jc w:val="both"/>
        <w:rPr>
          <w:rFonts w:ascii="Times New Roman" w:hAnsi="Times New Roman" w:cs="Times New Roman"/>
          <w:sz w:val="28"/>
          <w:szCs w:val="28"/>
        </w:rPr>
      </w:pPr>
      <w:proofErr w:type="spellStart"/>
      <w:r w:rsidRPr="00A82F56">
        <w:rPr>
          <w:rFonts w:ascii="Times New Roman" w:hAnsi="Times New Roman" w:cs="Times New Roman"/>
          <w:sz w:val="28"/>
          <w:szCs w:val="28"/>
        </w:rPr>
        <w:t>Рихтерман</w:t>
      </w:r>
      <w:proofErr w:type="spellEnd"/>
      <w:r w:rsidRPr="00A82F56">
        <w:rPr>
          <w:rFonts w:ascii="Times New Roman" w:hAnsi="Times New Roman" w:cs="Times New Roman"/>
          <w:sz w:val="28"/>
          <w:szCs w:val="28"/>
        </w:rPr>
        <w:t xml:space="preserve"> Т.Д. Формирование представлений о времени у детей дошкольного возраста. – М.: Просвещение, 1991. </w:t>
      </w:r>
    </w:p>
    <w:p w:rsidR="00A82F56" w:rsidRPr="00A82F56" w:rsidRDefault="00A82F56" w:rsidP="00A82F56">
      <w:pPr>
        <w:numPr>
          <w:ilvl w:val="0"/>
          <w:numId w:val="2"/>
        </w:numPr>
        <w:spacing w:line="360" w:lineRule="auto"/>
        <w:jc w:val="both"/>
        <w:rPr>
          <w:rFonts w:ascii="Times New Roman" w:hAnsi="Times New Roman" w:cs="Times New Roman"/>
          <w:sz w:val="28"/>
          <w:szCs w:val="28"/>
        </w:rPr>
      </w:pPr>
      <w:r w:rsidRPr="00A82F56">
        <w:rPr>
          <w:rFonts w:ascii="Times New Roman" w:hAnsi="Times New Roman" w:cs="Times New Roman"/>
          <w:sz w:val="28"/>
          <w:szCs w:val="28"/>
        </w:rPr>
        <w:t>Никитин Б.П. Интеллектуальные Игры. – Москва, «Лист», 2000 г.</w:t>
      </w:r>
    </w:p>
    <w:p w:rsidR="00A82F56" w:rsidRPr="00A82F56" w:rsidRDefault="00A82F56" w:rsidP="00A82F56">
      <w:pPr>
        <w:numPr>
          <w:ilvl w:val="0"/>
          <w:numId w:val="2"/>
        </w:numPr>
        <w:spacing w:line="360" w:lineRule="auto"/>
        <w:jc w:val="both"/>
        <w:rPr>
          <w:rFonts w:ascii="Times New Roman" w:hAnsi="Times New Roman" w:cs="Times New Roman"/>
          <w:sz w:val="28"/>
          <w:szCs w:val="28"/>
        </w:rPr>
      </w:pPr>
      <w:proofErr w:type="spellStart"/>
      <w:r w:rsidRPr="00A82F56">
        <w:rPr>
          <w:rFonts w:ascii="Times New Roman" w:hAnsi="Times New Roman" w:cs="Times New Roman"/>
          <w:sz w:val="28"/>
          <w:szCs w:val="28"/>
        </w:rPr>
        <w:t>Старова</w:t>
      </w:r>
      <w:proofErr w:type="spellEnd"/>
      <w:r w:rsidRPr="00A82F56">
        <w:rPr>
          <w:rFonts w:ascii="Times New Roman" w:hAnsi="Times New Roman" w:cs="Times New Roman"/>
          <w:sz w:val="28"/>
          <w:szCs w:val="28"/>
        </w:rPr>
        <w:t xml:space="preserve"> Р.С. «Программа коррекционных занятий по формированию временных представлений у младших школьников с особенностями в развитии», опубликована на сайте Печорской школы-интерната</w:t>
      </w:r>
      <w:r w:rsidRPr="00A82F56">
        <w:rPr>
          <w:rFonts w:ascii="Times New Roman" w:hAnsi="Times New Roman" w:cs="Times New Roman"/>
          <w:sz w:val="28"/>
          <w:szCs w:val="28"/>
        </w:rPr>
        <w:br/>
        <w:t>для детей-сирот и детей, оставшихся без попечения родителей.</w:t>
      </w:r>
    </w:p>
    <w:p w:rsidR="00A82F56" w:rsidRPr="00A82F56" w:rsidRDefault="00861E38" w:rsidP="00A82F56">
      <w:pPr>
        <w:spacing w:line="360" w:lineRule="auto"/>
        <w:jc w:val="both"/>
        <w:rPr>
          <w:rFonts w:ascii="Times New Roman" w:hAnsi="Times New Roman" w:cs="Times New Roman"/>
          <w:sz w:val="28"/>
          <w:szCs w:val="28"/>
        </w:rPr>
      </w:pPr>
      <w:hyperlink r:id="rId6" w:history="1">
        <w:r w:rsidR="00A82F56" w:rsidRPr="00A82F56">
          <w:rPr>
            <w:rStyle w:val="a7"/>
            <w:rFonts w:ascii="Times New Roman" w:hAnsi="Times New Roman" w:cs="Times New Roman"/>
            <w:sz w:val="28"/>
            <w:szCs w:val="28"/>
          </w:rPr>
          <w:t>http://www.pechory-school.psc.ru/russion/metod/2pech-sch/works/starova1.htm</w:t>
        </w:r>
      </w:hyperlink>
    </w:p>
    <w:p w:rsidR="00A82F56" w:rsidRPr="00495F6C" w:rsidRDefault="00A82F56" w:rsidP="00495F6C">
      <w:pPr>
        <w:spacing w:line="360" w:lineRule="auto"/>
        <w:jc w:val="both"/>
        <w:rPr>
          <w:rFonts w:ascii="Times New Roman" w:hAnsi="Times New Roman" w:cs="Times New Roman"/>
          <w:sz w:val="28"/>
          <w:szCs w:val="28"/>
        </w:rPr>
      </w:pPr>
    </w:p>
    <w:p w:rsidR="00495F6C" w:rsidRPr="00070E80" w:rsidRDefault="00495F6C" w:rsidP="00070E80">
      <w:pPr>
        <w:spacing w:line="360" w:lineRule="auto"/>
        <w:jc w:val="both"/>
        <w:rPr>
          <w:rFonts w:ascii="Times New Roman" w:hAnsi="Times New Roman" w:cs="Times New Roman"/>
          <w:sz w:val="28"/>
          <w:szCs w:val="28"/>
        </w:rPr>
      </w:pPr>
    </w:p>
    <w:p w:rsidR="00070E80" w:rsidRPr="00070E80" w:rsidRDefault="00070E80" w:rsidP="00070E80">
      <w:pPr>
        <w:spacing w:line="360" w:lineRule="auto"/>
        <w:jc w:val="both"/>
        <w:rPr>
          <w:rFonts w:ascii="Times New Roman" w:hAnsi="Times New Roman" w:cs="Times New Roman"/>
          <w:b/>
          <w:sz w:val="28"/>
          <w:szCs w:val="28"/>
        </w:rPr>
      </w:pPr>
    </w:p>
    <w:p w:rsidR="00070E80" w:rsidRPr="00070E80" w:rsidRDefault="00070E80" w:rsidP="00070E80">
      <w:pPr>
        <w:spacing w:line="360" w:lineRule="auto"/>
        <w:jc w:val="both"/>
        <w:rPr>
          <w:rFonts w:ascii="Times New Roman" w:hAnsi="Times New Roman" w:cs="Times New Roman"/>
          <w:b/>
          <w:sz w:val="28"/>
          <w:szCs w:val="28"/>
        </w:rPr>
      </w:pPr>
    </w:p>
    <w:p w:rsidR="00F42960" w:rsidRPr="00070E80" w:rsidRDefault="00F42960" w:rsidP="00070E80">
      <w:pPr>
        <w:spacing w:line="360" w:lineRule="auto"/>
        <w:jc w:val="both"/>
        <w:rPr>
          <w:rFonts w:ascii="Times New Roman" w:hAnsi="Times New Roman" w:cs="Times New Roman"/>
          <w:sz w:val="28"/>
          <w:szCs w:val="28"/>
        </w:rPr>
      </w:pPr>
    </w:p>
    <w:sectPr w:rsidR="00F42960" w:rsidRPr="00070E80" w:rsidSect="00070E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D419F"/>
    <w:multiLevelType w:val="hybridMultilevel"/>
    <w:tmpl w:val="776029D8"/>
    <w:lvl w:ilvl="0" w:tplc="A0822398">
      <w:start w:val="1"/>
      <w:numFmt w:val="bullet"/>
      <w:lvlText w:val=""/>
      <w:lvlJc w:val="left"/>
      <w:pPr>
        <w:tabs>
          <w:tab w:val="num" w:pos="720"/>
        </w:tabs>
        <w:ind w:left="720" w:hanging="360"/>
      </w:pPr>
      <w:rPr>
        <w:rFonts w:ascii="Wingdings" w:hAnsi="Wingdings" w:hint="default"/>
      </w:rPr>
    </w:lvl>
    <w:lvl w:ilvl="1" w:tplc="EFE483DE" w:tentative="1">
      <w:start w:val="1"/>
      <w:numFmt w:val="bullet"/>
      <w:lvlText w:val=""/>
      <w:lvlJc w:val="left"/>
      <w:pPr>
        <w:tabs>
          <w:tab w:val="num" w:pos="1440"/>
        </w:tabs>
        <w:ind w:left="1440" w:hanging="360"/>
      </w:pPr>
      <w:rPr>
        <w:rFonts w:ascii="Wingdings" w:hAnsi="Wingdings" w:hint="default"/>
      </w:rPr>
    </w:lvl>
    <w:lvl w:ilvl="2" w:tplc="6FBE6AD0" w:tentative="1">
      <w:start w:val="1"/>
      <w:numFmt w:val="bullet"/>
      <w:lvlText w:val=""/>
      <w:lvlJc w:val="left"/>
      <w:pPr>
        <w:tabs>
          <w:tab w:val="num" w:pos="2160"/>
        </w:tabs>
        <w:ind w:left="2160" w:hanging="360"/>
      </w:pPr>
      <w:rPr>
        <w:rFonts w:ascii="Wingdings" w:hAnsi="Wingdings" w:hint="default"/>
      </w:rPr>
    </w:lvl>
    <w:lvl w:ilvl="3" w:tplc="0E7C15E0" w:tentative="1">
      <w:start w:val="1"/>
      <w:numFmt w:val="bullet"/>
      <w:lvlText w:val=""/>
      <w:lvlJc w:val="left"/>
      <w:pPr>
        <w:tabs>
          <w:tab w:val="num" w:pos="2880"/>
        </w:tabs>
        <w:ind w:left="2880" w:hanging="360"/>
      </w:pPr>
      <w:rPr>
        <w:rFonts w:ascii="Wingdings" w:hAnsi="Wingdings" w:hint="default"/>
      </w:rPr>
    </w:lvl>
    <w:lvl w:ilvl="4" w:tplc="A1BC15AA" w:tentative="1">
      <w:start w:val="1"/>
      <w:numFmt w:val="bullet"/>
      <w:lvlText w:val=""/>
      <w:lvlJc w:val="left"/>
      <w:pPr>
        <w:tabs>
          <w:tab w:val="num" w:pos="3600"/>
        </w:tabs>
        <w:ind w:left="3600" w:hanging="360"/>
      </w:pPr>
      <w:rPr>
        <w:rFonts w:ascii="Wingdings" w:hAnsi="Wingdings" w:hint="default"/>
      </w:rPr>
    </w:lvl>
    <w:lvl w:ilvl="5" w:tplc="8FF2D124" w:tentative="1">
      <w:start w:val="1"/>
      <w:numFmt w:val="bullet"/>
      <w:lvlText w:val=""/>
      <w:lvlJc w:val="left"/>
      <w:pPr>
        <w:tabs>
          <w:tab w:val="num" w:pos="4320"/>
        </w:tabs>
        <w:ind w:left="4320" w:hanging="360"/>
      </w:pPr>
      <w:rPr>
        <w:rFonts w:ascii="Wingdings" w:hAnsi="Wingdings" w:hint="default"/>
      </w:rPr>
    </w:lvl>
    <w:lvl w:ilvl="6" w:tplc="D0EC8360" w:tentative="1">
      <w:start w:val="1"/>
      <w:numFmt w:val="bullet"/>
      <w:lvlText w:val=""/>
      <w:lvlJc w:val="left"/>
      <w:pPr>
        <w:tabs>
          <w:tab w:val="num" w:pos="5040"/>
        </w:tabs>
        <w:ind w:left="5040" w:hanging="360"/>
      </w:pPr>
      <w:rPr>
        <w:rFonts w:ascii="Wingdings" w:hAnsi="Wingdings" w:hint="default"/>
      </w:rPr>
    </w:lvl>
    <w:lvl w:ilvl="7" w:tplc="A0D6C7E8" w:tentative="1">
      <w:start w:val="1"/>
      <w:numFmt w:val="bullet"/>
      <w:lvlText w:val=""/>
      <w:lvlJc w:val="left"/>
      <w:pPr>
        <w:tabs>
          <w:tab w:val="num" w:pos="5760"/>
        </w:tabs>
        <w:ind w:left="5760" w:hanging="360"/>
      </w:pPr>
      <w:rPr>
        <w:rFonts w:ascii="Wingdings" w:hAnsi="Wingdings" w:hint="default"/>
      </w:rPr>
    </w:lvl>
    <w:lvl w:ilvl="8" w:tplc="A33EF412" w:tentative="1">
      <w:start w:val="1"/>
      <w:numFmt w:val="bullet"/>
      <w:lvlText w:val=""/>
      <w:lvlJc w:val="left"/>
      <w:pPr>
        <w:tabs>
          <w:tab w:val="num" w:pos="6480"/>
        </w:tabs>
        <w:ind w:left="6480" w:hanging="360"/>
      </w:pPr>
      <w:rPr>
        <w:rFonts w:ascii="Wingdings" w:hAnsi="Wingdings" w:hint="default"/>
      </w:rPr>
    </w:lvl>
  </w:abstractNum>
  <w:abstractNum w:abstractNumId="1">
    <w:nsid w:val="72311F29"/>
    <w:multiLevelType w:val="hybridMultilevel"/>
    <w:tmpl w:val="00144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80"/>
    <w:rsid w:val="0002766D"/>
    <w:rsid w:val="00070E80"/>
    <w:rsid w:val="00157C14"/>
    <w:rsid w:val="001F6AA7"/>
    <w:rsid w:val="00495F6C"/>
    <w:rsid w:val="00861E38"/>
    <w:rsid w:val="00873DA8"/>
    <w:rsid w:val="00A82F56"/>
    <w:rsid w:val="00C879FF"/>
    <w:rsid w:val="00E07499"/>
    <w:rsid w:val="00EA26F4"/>
    <w:rsid w:val="00F4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E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E80"/>
    <w:rPr>
      <w:rFonts w:ascii="Tahoma" w:hAnsi="Tahoma" w:cs="Tahoma"/>
      <w:sz w:val="16"/>
      <w:szCs w:val="16"/>
    </w:rPr>
  </w:style>
  <w:style w:type="paragraph" w:styleId="a5">
    <w:name w:val="List Paragraph"/>
    <w:basedOn w:val="a"/>
    <w:uiPriority w:val="34"/>
    <w:qFormat/>
    <w:rsid w:val="00070E80"/>
    <w:pPr>
      <w:ind w:left="720"/>
      <w:contextualSpacing/>
    </w:pPr>
  </w:style>
  <w:style w:type="paragraph" w:styleId="a6">
    <w:name w:val="Normal (Web)"/>
    <w:basedOn w:val="a"/>
    <w:uiPriority w:val="99"/>
    <w:semiHidden/>
    <w:unhideWhenUsed/>
    <w:rsid w:val="00157C14"/>
    <w:rPr>
      <w:rFonts w:ascii="Times New Roman" w:hAnsi="Times New Roman" w:cs="Times New Roman"/>
      <w:sz w:val="24"/>
      <w:szCs w:val="24"/>
    </w:rPr>
  </w:style>
  <w:style w:type="character" w:styleId="a7">
    <w:name w:val="Hyperlink"/>
    <w:basedOn w:val="a0"/>
    <w:uiPriority w:val="99"/>
    <w:unhideWhenUsed/>
    <w:rsid w:val="00A82F56"/>
    <w:rPr>
      <w:color w:val="0000FF" w:themeColor="hyperlink"/>
      <w:u w:val="single"/>
    </w:rPr>
  </w:style>
  <w:style w:type="character" w:styleId="a8">
    <w:name w:val="FollowedHyperlink"/>
    <w:basedOn w:val="a0"/>
    <w:uiPriority w:val="99"/>
    <w:semiHidden/>
    <w:unhideWhenUsed/>
    <w:rsid w:val="00C879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E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E80"/>
    <w:rPr>
      <w:rFonts w:ascii="Tahoma" w:hAnsi="Tahoma" w:cs="Tahoma"/>
      <w:sz w:val="16"/>
      <w:szCs w:val="16"/>
    </w:rPr>
  </w:style>
  <w:style w:type="paragraph" w:styleId="a5">
    <w:name w:val="List Paragraph"/>
    <w:basedOn w:val="a"/>
    <w:uiPriority w:val="34"/>
    <w:qFormat/>
    <w:rsid w:val="00070E80"/>
    <w:pPr>
      <w:ind w:left="720"/>
      <w:contextualSpacing/>
    </w:pPr>
  </w:style>
  <w:style w:type="paragraph" w:styleId="a6">
    <w:name w:val="Normal (Web)"/>
    <w:basedOn w:val="a"/>
    <w:uiPriority w:val="99"/>
    <w:semiHidden/>
    <w:unhideWhenUsed/>
    <w:rsid w:val="00157C14"/>
    <w:rPr>
      <w:rFonts w:ascii="Times New Roman" w:hAnsi="Times New Roman" w:cs="Times New Roman"/>
      <w:sz w:val="24"/>
      <w:szCs w:val="24"/>
    </w:rPr>
  </w:style>
  <w:style w:type="character" w:styleId="a7">
    <w:name w:val="Hyperlink"/>
    <w:basedOn w:val="a0"/>
    <w:uiPriority w:val="99"/>
    <w:unhideWhenUsed/>
    <w:rsid w:val="00A82F56"/>
    <w:rPr>
      <w:color w:val="0000FF" w:themeColor="hyperlink"/>
      <w:u w:val="single"/>
    </w:rPr>
  </w:style>
  <w:style w:type="character" w:styleId="a8">
    <w:name w:val="FollowedHyperlink"/>
    <w:basedOn w:val="a0"/>
    <w:uiPriority w:val="99"/>
    <w:semiHidden/>
    <w:unhideWhenUsed/>
    <w:rsid w:val="00C879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0882">
      <w:bodyDiv w:val="1"/>
      <w:marLeft w:val="0"/>
      <w:marRight w:val="0"/>
      <w:marTop w:val="0"/>
      <w:marBottom w:val="0"/>
      <w:divBdr>
        <w:top w:val="none" w:sz="0" w:space="0" w:color="auto"/>
        <w:left w:val="none" w:sz="0" w:space="0" w:color="auto"/>
        <w:bottom w:val="none" w:sz="0" w:space="0" w:color="auto"/>
        <w:right w:val="none" w:sz="0" w:space="0" w:color="auto"/>
      </w:divBdr>
      <w:divsChild>
        <w:div w:id="123039570">
          <w:marLeft w:val="432"/>
          <w:marRight w:val="0"/>
          <w:marTop w:val="120"/>
          <w:marBottom w:val="0"/>
          <w:divBdr>
            <w:top w:val="none" w:sz="0" w:space="0" w:color="auto"/>
            <w:left w:val="none" w:sz="0" w:space="0" w:color="auto"/>
            <w:bottom w:val="none" w:sz="0" w:space="0" w:color="auto"/>
            <w:right w:val="none" w:sz="0" w:space="0" w:color="auto"/>
          </w:divBdr>
        </w:div>
        <w:div w:id="2000502443">
          <w:marLeft w:val="432"/>
          <w:marRight w:val="0"/>
          <w:marTop w:val="120"/>
          <w:marBottom w:val="0"/>
          <w:divBdr>
            <w:top w:val="none" w:sz="0" w:space="0" w:color="auto"/>
            <w:left w:val="none" w:sz="0" w:space="0" w:color="auto"/>
            <w:bottom w:val="none" w:sz="0" w:space="0" w:color="auto"/>
            <w:right w:val="none" w:sz="0" w:space="0" w:color="auto"/>
          </w:divBdr>
        </w:div>
        <w:div w:id="904990202">
          <w:marLeft w:val="432"/>
          <w:marRight w:val="0"/>
          <w:marTop w:val="120"/>
          <w:marBottom w:val="0"/>
          <w:divBdr>
            <w:top w:val="none" w:sz="0" w:space="0" w:color="auto"/>
            <w:left w:val="none" w:sz="0" w:space="0" w:color="auto"/>
            <w:bottom w:val="none" w:sz="0" w:space="0" w:color="auto"/>
            <w:right w:val="none" w:sz="0" w:space="0" w:color="auto"/>
          </w:divBdr>
        </w:div>
        <w:div w:id="450132025">
          <w:marLeft w:val="432"/>
          <w:marRight w:val="0"/>
          <w:marTop w:val="120"/>
          <w:marBottom w:val="0"/>
          <w:divBdr>
            <w:top w:val="none" w:sz="0" w:space="0" w:color="auto"/>
            <w:left w:val="none" w:sz="0" w:space="0" w:color="auto"/>
            <w:bottom w:val="none" w:sz="0" w:space="0" w:color="auto"/>
            <w:right w:val="none" w:sz="0" w:space="0" w:color="auto"/>
          </w:divBdr>
        </w:div>
        <w:div w:id="1953316281">
          <w:marLeft w:val="432"/>
          <w:marRight w:val="0"/>
          <w:marTop w:val="120"/>
          <w:marBottom w:val="0"/>
          <w:divBdr>
            <w:top w:val="none" w:sz="0" w:space="0" w:color="auto"/>
            <w:left w:val="none" w:sz="0" w:space="0" w:color="auto"/>
            <w:bottom w:val="none" w:sz="0" w:space="0" w:color="auto"/>
            <w:right w:val="none" w:sz="0" w:space="0" w:color="auto"/>
          </w:divBdr>
        </w:div>
        <w:div w:id="91378454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chory-school.psc.ru/russion/metod/2pech-sch/works/starova1.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1383</Words>
  <Characters>7887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2012-11-23T10:13:00Z</dcterms:created>
  <dcterms:modified xsi:type="dcterms:W3CDTF">2014-05-30T15:28:00Z</dcterms:modified>
</cp:coreProperties>
</file>