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F3" w:rsidRDefault="00001CF3" w:rsidP="00EB5585">
      <w:pPr>
        <w:jc w:val="center"/>
        <w:rPr>
          <w:rFonts w:ascii="Times New Roman" w:hAnsi="Times New Roman" w:cs="Times New Roman"/>
          <w:sz w:val="36"/>
          <w:szCs w:val="36"/>
        </w:rPr>
      </w:pPr>
      <w:r w:rsidRPr="00001CF3">
        <w:rPr>
          <w:rFonts w:ascii="Times New Roman" w:hAnsi="Times New Roman" w:cs="Times New Roman"/>
          <w:sz w:val="36"/>
          <w:szCs w:val="36"/>
        </w:rPr>
        <w:t>Использование приемов мнемотехники в развитие речи детей с речевыми нарушениями.</w:t>
      </w:r>
    </w:p>
    <w:p w:rsidR="00495D3A" w:rsidRPr="00414B95" w:rsidRDefault="00495D3A" w:rsidP="00495D3A">
      <w:pPr>
        <w:rPr>
          <w:rFonts w:ascii="Georgia" w:hAnsi="Georgia"/>
          <w:i/>
        </w:rPr>
      </w:pPr>
      <w:r w:rsidRPr="00414B95">
        <w:rPr>
          <w:rFonts w:ascii="Georgia" w:hAnsi="Georgia"/>
          <w:i/>
        </w:rPr>
        <w:t>В ряду задач, стоящих перед дошкольным учреждением, важное место занимает задача подготовки детей к школе. Одним из  основных показателей готовности ребенка к успешному обучению является правильная, хорошо развитая речь.</w:t>
      </w:r>
    </w:p>
    <w:p w:rsidR="00495D3A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>Хорошая речь – важнейшее условие всестороннего полноценного развития детей.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отношение со сверстниками и взрослыми, тем активнее осуществляется его психическое развитие</w:t>
      </w:r>
    </w:p>
    <w:p w:rsidR="00495D3A" w:rsidRPr="00414B95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 xml:space="preserve">     Развитие речи -  одна  из важнейших задач воспитания и обучения в детском саду. Вместе с тем работа по развитию речи - это составная часть  и  коррекционной работы   с  детьми, имеющими различные речевые нарушения.</w:t>
      </w:r>
    </w:p>
    <w:p w:rsidR="00D27615" w:rsidRDefault="00495D3A" w:rsidP="00495D3A">
      <w:pPr>
        <w:jc w:val="both"/>
        <w:rPr>
          <w:rFonts w:ascii="Georgia" w:hAnsi="Georgia"/>
          <w:color w:val="000000"/>
          <w:shd w:val="clear" w:color="auto" w:fill="FFFFFF"/>
        </w:rPr>
      </w:pPr>
      <w:r w:rsidRPr="00414B95">
        <w:rPr>
          <w:rFonts w:ascii="Georgia" w:hAnsi="Georgia"/>
          <w:i/>
        </w:rPr>
        <w:t xml:space="preserve">     Дети с  речевыми нарушениями  имеют ограниченный словарный запас, </w:t>
      </w:r>
      <w:proofErr w:type="spellStart"/>
      <w:r w:rsidRPr="00414B95">
        <w:rPr>
          <w:rFonts w:ascii="Georgia" w:hAnsi="Georgia"/>
          <w:i/>
        </w:rPr>
        <w:t>несформированность</w:t>
      </w:r>
      <w:proofErr w:type="spellEnd"/>
      <w:r w:rsidRPr="00414B95">
        <w:rPr>
          <w:rFonts w:ascii="Georgia" w:hAnsi="Georgia"/>
          <w:i/>
        </w:rPr>
        <w:t xml:space="preserve"> грамматических представлений</w:t>
      </w:r>
      <w:r>
        <w:rPr>
          <w:rFonts w:ascii="Georgia" w:hAnsi="Georgia"/>
          <w:i/>
        </w:rPr>
        <w:t xml:space="preserve"> </w:t>
      </w:r>
      <w:proofErr w:type="gramStart"/>
      <w:r w:rsidRPr="00414B95">
        <w:rPr>
          <w:rFonts w:ascii="Georgia" w:hAnsi="Georgia"/>
          <w:i/>
        </w:rPr>
        <w:t xml:space="preserve">( </w:t>
      </w:r>
      <w:proofErr w:type="gramEnd"/>
      <w:r w:rsidRPr="00414B95">
        <w:rPr>
          <w:rFonts w:ascii="Georgia" w:hAnsi="Georgia"/>
          <w:i/>
        </w:rPr>
        <w:t>трудности в словоизменении и словообразо</w:t>
      </w:r>
      <w:r>
        <w:rPr>
          <w:rFonts w:ascii="Georgia" w:hAnsi="Georgia"/>
          <w:i/>
        </w:rPr>
        <w:t xml:space="preserve">вании) и навыков связной речи, дефектное  </w:t>
      </w:r>
      <w:r w:rsidRPr="00495D3A">
        <w:rPr>
          <w:rFonts w:ascii="Georgia" w:hAnsi="Georgia"/>
          <w:i/>
        </w:rPr>
        <w:t>произношение  звуков.</w:t>
      </w:r>
      <w:r w:rsidRPr="00495D3A">
        <w:rPr>
          <w:rFonts w:ascii="Georgia" w:hAnsi="Georgia"/>
          <w:color w:val="000000"/>
          <w:shd w:val="clear" w:color="auto" w:fill="FFFFFF"/>
        </w:rPr>
        <w:t xml:space="preserve">  </w:t>
      </w:r>
    </w:p>
    <w:p w:rsidR="00495D3A" w:rsidRPr="00414B95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>В основе коррекционной работы лежит комплексный подход, при котором на одном занятии  могут решаться сразу несколько речевых задач:</w:t>
      </w:r>
    </w:p>
    <w:p w:rsidR="00D27615" w:rsidRDefault="00495D3A" w:rsidP="00D27615">
      <w:pPr>
        <w:jc w:val="both"/>
        <w:rPr>
          <w:rFonts w:ascii="Georgia" w:eastAsia="Times New Roman" w:hAnsi="Georgia" w:cs="Helvetica"/>
          <w:i/>
          <w:lang w:eastAsia="ru-RU"/>
        </w:rPr>
      </w:pPr>
      <w:r w:rsidRPr="00414B95">
        <w:rPr>
          <w:rFonts w:ascii="Georgia" w:hAnsi="Georgia"/>
          <w:i/>
        </w:rPr>
        <w:t>- словарная работа направлена на количественное и качественное обогащение словаря,  игры и упражнения проводятся  на  знакомых детям словах;</w:t>
      </w:r>
      <w:r w:rsidR="00D27615" w:rsidRPr="00D27615">
        <w:rPr>
          <w:rFonts w:ascii="Georgia" w:eastAsia="Times New Roman" w:hAnsi="Georgia" w:cs="Helvetica"/>
          <w:i/>
          <w:lang w:eastAsia="ru-RU"/>
        </w:rPr>
        <w:t xml:space="preserve"> </w:t>
      </w:r>
    </w:p>
    <w:p w:rsidR="00495D3A" w:rsidRPr="00D27615" w:rsidRDefault="00D27615" w:rsidP="00495D3A">
      <w:pPr>
        <w:jc w:val="both"/>
        <w:rPr>
          <w:rFonts w:ascii="Georgia" w:eastAsia="Times New Roman" w:hAnsi="Georgia" w:cs="Helvetica"/>
          <w:i/>
          <w:lang w:eastAsia="ru-RU"/>
        </w:rPr>
      </w:pPr>
      <w:r w:rsidRPr="00D27615">
        <w:rPr>
          <w:rFonts w:ascii="Georgia" w:eastAsia="Times New Roman" w:hAnsi="Georgia" w:cs="Helvetica"/>
          <w:i/>
          <w:lang w:eastAsia="ru-RU"/>
        </w:rPr>
        <w:t>-</w:t>
      </w:r>
      <w:r w:rsidRPr="00271A94">
        <w:rPr>
          <w:rFonts w:ascii="Georgia" w:eastAsia="Times New Roman" w:hAnsi="Georgia" w:cs="Helvetica"/>
          <w:i/>
          <w:lang w:eastAsia="ru-RU"/>
        </w:rPr>
        <w:t>формирование умений и навыков правильного воспроизведения звуков в речевом потоке</w:t>
      </w:r>
    </w:p>
    <w:p w:rsidR="00D27615" w:rsidRDefault="00495D3A" w:rsidP="00495D3A">
      <w:pPr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14B95">
        <w:rPr>
          <w:rFonts w:ascii="Georgia" w:hAnsi="Georgia"/>
          <w:i/>
        </w:rPr>
        <w:t>- формирование грамматического строя речи находится в тесной связи с развитием связной речи.</w:t>
      </w:r>
      <w:r w:rsidRPr="00495D3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495D3A" w:rsidRPr="00414B95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>Связная речь – это сложная форма коммуникативной  деятельности. У детей  с общим недоразвитием речи эта форма самостоятельно не формируется. Поэтому</w:t>
      </w:r>
      <w:proofErr w:type="gramStart"/>
      <w:r>
        <w:rPr>
          <w:rFonts w:ascii="Georgia" w:hAnsi="Georgia"/>
          <w:i/>
        </w:rPr>
        <w:t>.</w:t>
      </w:r>
      <w:proofErr w:type="gramEnd"/>
      <w:r w:rsidRPr="00414B95">
        <w:rPr>
          <w:rFonts w:ascii="Georgia" w:hAnsi="Georgia"/>
          <w:i/>
        </w:rPr>
        <w:t xml:space="preserve"> </w:t>
      </w:r>
      <w:proofErr w:type="gramStart"/>
      <w:r w:rsidRPr="00414B95">
        <w:rPr>
          <w:rFonts w:ascii="Georgia" w:hAnsi="Georgia"/>
          <w:i/>
        </w:rPr>
        <w:t>п</w:t>
      </w:r>
      <w:proofErr w:type="gramEnd"/>
      <w:r w:rsidRPr="00414B95">
        <w:rPr>
          <w:rFonts w:ascii="Georgia" w:hAnsi="Georgia"/>
          <w:i/>
        </w:rPr>
        <w:t>ри</w:t>
      </w:r>
      <w:r w:rsidRPr="007A3857">
        <w:rPr>
          <w:rFonts w:ascii="Georgia" w:hAnsi="Georgia"/>
          <w:i/>
        </w:rPr>
        <w:t xml:space="preserve"> составлении</w:t>
      </w:r>
      <w:r>
        <w:rPr>
          <w:rFonts w:ascii="Georgia" w:hAnsi="Georgia"/>
          <w:i/>
        </w:rPr>
        <w:t xml:space="preserve"> рас</w:t>
      </w:r>
      <w:r w:rsidR="00D27615">
        <w:rPr>
          <w:rFonts w:ascii="Georgia" w:hAnsi="Georgia"/>
          <w:i/>
        </w:rPr>
        <w:t>сказа, а также</w:t>
      </w:r>
      <w:r>
        <w:rPr>
          <w:rFonts w:ascii="Georgia" w:hAnsi="Georgia"/>
          <w:i/>
        </w:rPr>
        <w:t xml:space="preserve"> пересказа текста,</w:t>
      </w:r>
      <w:r w:rsidRPr="00414B95">
        <w:rPr>
          <w:rFonts w:ascii="Georgia" w:hAnsi="Georgia"/>
          <w:i/>
        </w:rPr>
        <w:t xml:space="preserve"> дети  затрудняются в  п</w:t>
      </w:r>
      <w:r>
        <w:rPr>
          <w:rFonts w:ascii="Georgia" w:hAnsi="Georgia"/>
          <w:i/>
        </w:rPr>
        <w:t>равильном построении фраз,</w:t>
      </w:r>
      <w:r w:rsidRPr="00414B95">
        <w:rPr>
          <w:rFonts w:ascii="Georgia" w:hAnsi="Georgia"/>
          <w:i/>
        </w:rPr>
        <w:t xml:space="preserve">  в выражении главной мысли.</w:t>
      </w:r>
    </w:p>
    <w:p w:rsidR="00307597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>Часто у таких детей нарушено зрительное и слуховое  внимание, память. Без памяти невозможно усвоение общественного опыта, расширение связей ребенка с окружающим миром. Память неразрывно связана  с развитием мышления, которое опирается на образы. Способность мыслить развивается в  процессе накопление знаний. Для  развития  памяти у детей необходимо  использовать  приемы, обеспечивающие эффективное   запоминание, сохранение  и воспроизведение информации. Поэтому, в обучении детей дошкольного возраста особое место занимает использование  мнемотехники. Для того</w:t>
      </w:r>
      <w:proofErr w:type="gramStart"/>
      <w:r w:rsidRPr="00414B95">
        <w:rPr>
          <w:rFonts w:ascii="Georgia" w:hAnsi="Georgia"/>
          <w:i/>
        </w:rPr>
        <w:t>,</w:t>
      </w:r>
      <w:proofErr w:type="gramEnd"/>
      <w:r w:rsidRPr="00414B95">
        <w:rPr>
          <w:rFonts w:ascii="Georgia" w:hAnsi="Georgia"/>
          <w:i/>
        </w:rPr>
        <w:t xml:space="preserve"> чтобы выработать у детей с самого раннего возраста определенные умения и навыки, в обучающий</w:t>
      </w:r>
      <w:r>
        <w:rPr>
          <w:rFonts w:ascii="Georgia" w:hAnsi="Georgia"/>
          <w:i/>
        </w:rPr>
        <w:t xml:space="preserve"> процесс вводятся </w:t>
      </w:r>
      <w:r w:rsidRPr="00414B95">
        <w:rPr>
          <w:rFonts w:ascii="Georgia" w:hAnsi="Georgia"/>
          <w:i/>
        </w:rPr>
        <w:t xml:space="preserve"> </w:t>
      </w:r>
      <w:proofErr w:type="spellStart"/>
      <w:r w:rsidRPr="00414B95">
        <w:rPr>
          <w:rFonts w:ascii="Georgia" w:hAnsi="Georgia"/>
          <w:i/>
        </w:rPr>
        <w:t>мнемотаблицы</w:t>
      </w:r>
      <w:proofErr w:type="spellEnd"/>
      <w:r w:rsidRPr="00414B95">
        <w:rPr>
          <w:rFonts w:ascii="Georgia" w:hAnsi="Georgia"/>
          <w:i/>
        </w:rPr>
        <w:t>.</w:t>
      </w:r>
    </w:p>
    <w:p w:rsidR="00307597" w:rsidRDefault="00495D3A" w:rsidP="00D12598">
      <w:pPr>
        <w:jc w:val="both"/>
        <w:rPr>
          <w:rFonts w:ascii="Georgia" w:hAnsi="Georgia"/>
          <w:i/>
        </w:rPr>
      </w:pPr>
      <w:proofErr w:type="spellStart"/>
      <w:r w:rsidRPr="00414B95">
        <w:rPr>
          <w:rFonts w:ascii="Georgia" w:hAnsi="Georgia"/>
          <w:i/>
        </w:rPr>
        <w:t>Мнемотаблица</w:t>
      </w:r>
      <w:proofErr w:type="spellEnd"/>
      <w:r w:rsidRPr="00414B95">
        <w:rPr>
          <w:rFonts w:ascii="Georgia" w:hAnsi="Georgia"/>
          <w:i/>
        </w:rPr>
        <w:t xml:space="preserve"> – это схема, в которую заложена конкретная информация и представляющая собой  последовательно расположенные ячейки с опорными  картинками – подсказками.</w:t>
      </w:r>
    </w:p>
    <w:p w:rsidR="00D12598" w:rsidRDefault="00495D3A" w:rsidP="00D12598">
      <w:pPr>
        <w:jc w:val="both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Они позволяют с опорой на зрительные образы составлять описательные рассказы по различным лексическим темам, пересказывать  небольшие по объему рассказы, особенно эффективны при разучивании разных  по объему, сложности и тематике стихотворений</w:t>
      </w:r>
      <w:r w:rsidR="00D12598">
        <w:rPr>
          <w:rFonts w:ascii="Georgia" w:hAnsi="Georgia"/>
          <w:i/>
        </w:rPr>
        <w:t>.</w:t>
      </w:r>
    </w:p>
    <w:p w:rsidR="00495D3A" w:rsidRDefault="00D12598" w:rsidP="00D12598">
      <w:pPr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И</w:t>
      </w:r>
      <w:r w:rsidR="00D27615" w:rsidRPr="00D12598">
        <w:rPr>
          <w:rFonts w:ascii="Georgia" w:hAnsi="Georgia"/>
          <w:i/>
        </w:rPr>
        <w:t>спользование системы мнемотехники позволяет ускорить процесс по автоматизации и дифференциации поставленных звуков, облегчит запоминание и последующее воспроизведение целостн</w:t>
      </w:r>
      <w:r w:rsidR="00307597">
        <w:rPr>
          <w:rFonts w:ascii="Georgia" w:hAnsi="Georgia"/>
          <w:i/>
        </w:rPr>
        <w:t>ого образа в рифмованной форме.</w:t>
      </w:r>
    </w:p>
    <w:p w:rsidR="003F7071" w:rsidRDefault="003F7071" w:rsidP="00D12598">
      <w:pPr>
        <w:jc w:val="both"/>
        <w:rPr>
          <w:rFonts w:ascii="Georgia" w:hAnsi="Georgia"/>
          <w:i/>
        </w:rPr>
      </w:pPr>
    </w:p>
    <w:p w:rsidR="003F7071" w:rsidRPr="00D27615" w:rsidRDefault="003F7071" w:rsidP="00D12598">
      <w:pPr>
        <w:jc w:val="both"/>
        <w:rPr>
          <w:rFonts w:ascii="Georgia" w:hAnsi="Georgia"/>
          <w:i/>
        </w:rPr>
      </w:pPr>
    </w:p>
    <w:p w:rsidR="003F7071" w:rsidRDefault="003F7071" w:rsidP="00495D3A">
      <w:pPr>
        <w:jc w:val="both"/>
        <w:rPr>
          <w:rFonts w:ascii="Georgia" w:hAnsi="Georgia"/>
          <w:i/>
        </w:rPr>
      </w:pPr>
    </w:p>
    <w:p w:rsidR="00495D3A" w:rsidRPr="00414B95" w:rsidRDefault="00495D3A" w:rsidP="00495D3A">
      <w:pPr>
        <w:jc w:val="both"/>
        <w:rPr>
          <w:rFonts w:ascii="Georgia" w:hAnsi="Georgia"/>
          <w:i/>
        </w:rPr>
      </w:pPr>
      <w:r w:rsidRPr="00414B95">
        <w:rPr>
          <w:rFonts w:ascii="Georgia" w:hAnsi="Georgia"/>
          <w:i/>
        </w:rPr>
        <w:t xml:space="preserve">Предложенные вашему вниманию </w:t>
      </w:r>
      <w:proofErr w:type="spellStart"/>
      <w:r w:rsidRPr="00414B95">
        <w:rPr>
          <w:rFonts w:ascii="Georgia" w:hAnsi="Georgia"/>
          <w:i/>
        </w:rPr>
        <w:t>мнемотаблицы</w:t>
      </w:r>
      <w:proofErr w:type="spellEnd"/>
      <w:r w:rsidRPr="00414B95">
        <w:rPr>
          <w:rFonts w:ascii="Georgia" w:hAnsi="Georgia"/>
          <w:i/>
        </w:rPr>
        <w:t>, не только знакомя</w:t>
      </w:r>
      <w:r w:rsidR="00307597">
        <w:rPr>
          <w:rFonts w:ascii="Georgia" w:hAnsi="Georgia"/>
          <w:i/>
        </w:rPr>
        <w:t>т детей с окружающим миром,</w:t>
      </w:r>
      <w:r w:rsidRPr="00414B95">
        <w:rPr>
          <w:rFonts w:ascii="Georgia" w:hAnsi="Georgia"/>
          <w:i/>
        </w:rPr>
        <w:t xml:space="preserve"> способствуют интеллектуальному развитию, о</w:t>
      </w:r>
      <w:r w:rsidR="00D12598">
        <w:rPr>
          <w:rFonts w:ascii="Georgia" w:hAnsi="Georgia"/>
          <w:i/>
        </w:rPr>
        <w:t>богащению  словарного запаса,</w:t>
      </w:r>
      <w:r w:rsidR="00307597">
        <w:rPr>
          <w:rFonts w:ascii="Georgia" w:hAnsi="Georgia"/>
          <w:i/>
        </w:rPr>
        <w:t xml:space="preserve"> р</w:t>
      </w:r>
      <w:r w:rsidRPr="00414B95">
        <w:rPr>
          <w:rFonts w:ascii="Georgia" w:hAnsi="Georgia"/>
          <w:i/>
        </w:rPr>
        <w:t>азв</w:t>
      </w:r>
      <w:r w:rsidR="00D12598">
        <w:rPr>
          <w:rFonts w:ascii="Georgia" w:hAnsi="Georgia"/>
          <w:i/>
        </w:rPr>
        <w:t>итию  навыков связной р</w:t>
      </w:r>
      <w:r w:rsidR="00307597">
        <w:rPr>
          <w:rFonts w:ascii="Georgia" w:hAnsi="Georgia"/>
          <w:i/>
        </w:rPr>
        <w:t xml:space="preserve">ечи, но и позволяют в доступной форме провести работу по </w:t>
      </w:r>
      <w:r w:rsidR="00D12598">
        <w:rPr>
          <w:rFonts w:ascii="Georgia" w:hAnsi="Georgia"/>
          <w:i/>
        </w:rPr>
        <w:t>автоматизации и дифференциации звуков</w:t>
      </w:r>
      <w:r w:rsidR="00307597">
        <w:rPr>
          <w:rFonts w:ascii="Georgia" w:hAnsi="Georgia"/>
          <w:i/>
        </w:rPr>
        <w:t>.</w:t>
      </w:r>
      <w:r w:rsidRPr="00414B95">
        <w:rPr>
          <w:rFonts w:ascii="Georgia" w:hAnsi="Georgia"/>
          <w:i/>
        </w:rPr>
        <w:t xml:space="preserve"> Поэтому особое место в работе с детьми в логопедической группе занимает использование </w:t>
      </w:r>
      <w:proofErr w:type="spellStart"/>
      <w:r w:rsidRPr="00414B95">
        <w:rPr>
          <w:rFonts w:ascii="Georgia" w:hAnsi="Georgia"/>
          <w:i/>
        </w:rPr>
        <w:t>мнемотаблиц</w:t>
      </w:r>
      <w:proofErr w:type="spellEnd"/>
      <w:r w:rsidRPr="00414B95">
        <w:rPr>
          <w:rFonts w:ascii="Georgia" w:hAnsi="Georgia"/>
          <w:i/>
        </w:rPr>
        <w:t xml:space="preserve"> в качестве дидактического материала.</w:t>
      </w:r>
    </w:p>
    <w:p w:rsidR="003F7071" w:rsidRDefault="003F7071" w:rsidP="003F7071">
      <w:pPr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3F7071" w:rsidRDefault="003F7071" w:rsidP="003F7071">
      <w:pPr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D12598" w:rsidRDefault="00D12598" w:rsidP="003F7071">
      <w:pPr>
        <w:jc w:val="center"/>
        <w:rPr>
          <w:rFonts w:ascii="Georgia" w:hAnsi="Georgia" w:cs="Times New Roman"/>
          <w:b/>
          <w:i/>
          <w:sz w:val="24"/>
          <w:szCs w:val="24"/>
        </w:rPr>
      </w:pPr>
      <w:proofErr w:type="spellStart"/>
      <w:r w:rsidRPr="00280016">
        <w:rPr>
          <w:rFonts w:ascii="Georgia" w:hAnsi="Georgia" w:cs="Times New Roman"/>
          <w:b/>
          <w:i/>
          <w:sz w:val="24"/>
          <w:szCs w:val="24"/>
        </w:rPr>
        <w:t>Мнемотаблица</w:t>
      </w:r>
      <w:proofErr w:type="spellEnd"/>
      <w:r w:rsidRPr="00280016">
        <w:rPr>
          <w:rFonts w:ascii="Georgia" w:hAnsi="Georgia" w:cs="Times New Roman"/>
          <w:b/>
          <w:i/>
          <w:sz w:val="24"/>
          <w:szCs w:val="24"/>
        </w:rPr>
        <w:t xml:space="preserve"> для составления описательного рассказа</w:t>
      </w:r>
    </w:p>
    <w:p w:rsidR="003F7071" w:rsidRDefault="003F7071" w:rsidP="003F7071">
      <w:pPr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3F7071" w:rsidRPr="003F7071" w:rsidRDefault="003F7071" w:rsidP="003F7071">
      <w:pPr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280016" w:rsidRDefault="00D12598" w:rsidP="00D12598">
      <w:pPr>
        <w:spacing w:after="0" w:line="240" w:lineRule="auto"/>
        <w:rPr>
          <w:rFonts w:ascii="Georgia" w:hAnsi="Georgia"/>
          <w:i/>
        </w:rPr>
      </w:pPr>
      <w:r>
        <w:rPr>
          <w:noProof/>
          <w:lang w:eastAsia="ru-RU"/>
        </w:rPr>
        <w:drawing>
          <wp:inline distT="0" distB="0" distL="0" distR="0">
            <wp:extent cx="5410200" cy="3617796"/>
            <wp:effectExtent l="19050" t="0" r="0" b="0"/>
            <wp:docPr id="3" name="Рисунок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an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1.Это кошка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2.Она живет в доме.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3.У кошки есть котенок.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4.Тело ее покрыто шерстью.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5.У нее маленькие уши и пушистый хвост.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6.Четыре  лапы.</w:t>
      </w:r>
    </w:p>
    <w:p w:rsidR="00D12598" w:rsidRPr="00D12598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7.Она очень любит, когда её гладят и ласкают.</w:t>
      </w:r>
    </w:p>
    <w:p w:rsidR="00307597" w:rsidRDefault="00D12598" w:rsidP="00D12598">
      <w:pPr>
        <w:spacing w:after="0" w:line="240" w:lineRule="auto"/>
        <w:rPr>
          <w:rFonts w:ascii="Georgia" w:hAnsi="Georgia"/>
          <w:i/>
        </w:rPr>
      </w:pPr>
      <w:r w:rsidRPr="00D12598">
        <w:rPr>
          <w:rFonts w:ascii="Georgia" w:hAnsi="Georgia"/>
          <w:i/>
        </w:rPr>
        <w:t>8.Кошка питается рыбой, молоком и ловит мышей.</w:t>
      </w: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3F7071" w:rsidRDefault="003F7071" w:rsidP="00D12598">
      <w:pPr>
        <w:spacing w:after="0" w:line="240" w:lineRule="auto"/>
        <w:rPr>
          <w:rFonts w:ascii="Georgia" w:hAnsi="Georgia"/>
          <w:i/>
        </w:rPr>
      </w:pPr>
    </w:p>
    <w:p w:rsidR="00280016" w:rsidRPr="00D12598" w:rsidRDefault="00280016" w:rsidP="00D12598">
      <w:pPr>
        <w:spacing w:after="0" w:line="240" w:lineRule="auto"/>
        <w:rPr>
          <w:rFonts w:ascii="Georgia" w:hAnsi="Georgia"/>
          <w:i/>
        </w:rPr>
      </w:pPr>
    </w:p>
    <w:p w:rsidR="00280016" w:rsidRPr="00280016" w:rsidRDefault="00280016" w:rsidP="00EB5585">
      <w:pPr>
        <w:jc w:val="center"/>
        <w:rPr>
          <w:rFonts w:ascii="Georgia" w:hAnsi="Georgia" w:cs="Times New Roman"/>
          <w:b/>
          <w:i/>
          <w:sz w:val="24"/>
          <w:szCs w:val="24"/>
        </w:rPr>
      </w:pPr>
      <w:proofErr w:type="spellStart"/>
      <w:r>
        <w:rPr>
          <w:rFonts w:ascii="Georgia" w:hAnsi="Georgia" w:cs="Times New Roman"/>
          <w:b/>
          <w:i/>
          <w:sz w:val="24"/>
          <w:szCs w:val="24"/>
        </w:rPr>
        <w:t>Мнемотаблица</w:t>
      </w:r>
      <w:proofErr w:type="spellEnd"/>
      <w:r>
        <w:rPr>
          <w:rFonts w:ascii="Georgia" w:hAnsi="Georgia" w:cs="Times New Roman"/>
          <w:b/>
          <w:i/>
          <w:sz w:val="24"/>
          <w:szCs w:val="24"/>
        </w:rPr>
        <w:t xml:space="preserve"> для разучивания стихотворения.</w:t>
      </w:r>
    </w:p>
    <w:p w:rsidR="00280016" w:rsidRPr="00280016" w:rsidRDefault="00280016" w:rsidP="00280016">
      <w:pPr>
        <w:rPr>
          <w:rFonts w:ascii="Georgia" w:hAnsi="Georgia" w:cs="Times New Roman"/>
          <w:b/>
          <w:sz w:val="24"/>
          <w:szCs w:val="24"/>
        </w:rPr>
      </w:pPr>
    </w:p>
    <w:p w:rsidR="00001CF3" w:rsidRDefault="00001CF3" w:rsidP="00D12598">
      <w:pPr>
        <w:spacing w:after="0" w:line="240" w:lineRule="auto"/>
        <w:rPr>
          <w:rFonts w:ascii="Georgia" w:hAnsi="Georgia" w:cs="Times New Roman"/>
        </w:rPr>
      </w:pPr>
    </w:p>
    <w:p w:rsidR="00280016" w:rsidRDefault="00280016" w:rsidP="00EB5585">
      <w:pPr>
        <w:spacing w:after="0" w:line="240" w:lineRule="auto"/>
        <w:jc w:val="center"/>
        <w:rPr>
          <w:rFonts w:ascii="Georgia" w:hAnsi="Georgia" w:cs="Times New Roman"/>
        </w:rPr>
      </w:pPr>
      <w:r>
        <w:rPr>
          <w:i/>
          <w:noProof/>
          <w:lang w:eastAsia="ru-RU"/>
        </w:rPr>
        <w:drawing>
          <wp:inline distT="0" distB="0" distL="0" distR="0">
            <wp:extent cx="5457825" cy="3848467"/>
            <wp:effectExtent l="19050" t="0" r="9525" b="0"/>
            <wp:docPr id="6" name="Рисунок 12" descr="H:\Scan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:\Scan002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47" cy="384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71" w:rsidRDefault="00280016" w:rsidP="00280016">
      <w:pPr>
        <w:tabs>
          <w:tab w:val="left" w:pos="6080"/>
        </w:tabs>
        <w:spacing w:after="0" w:line="240" w:lineRule="auto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                                                                                                               </w:t>
      </w:r>
    </w:p>
    <w:p w:rsidR="003F7071" w:rsidRDefault="003F7071" w:rsidP="00280016">
      <w:pPr>
        <w:tabs>
          <w:tab w:val="left" w:pos="6080"/>
        </w:tabs>
        <w:spacing w:after="0" w:line="240" w:lineRule="auto"/>
        <w:rPr>
          <w:rFonts w:ascii="Georgia" w:hAnsi="Georgia"/>
          <w:i/>
        </w:rPr>
      </w:pPr>
    </w:p>
    <w:p w:rsidR="003F7071" w:rsidRDefault="003F7071" w:rsidP="00280016">
      <w:pPr>
        <w:tabs>
          <w:tab w:val="left" w:pos="6080"/>
        </w:tabs>
        <w:spacing w:after="0" w:line="240" w:lineRule="auto"/>
        <w:rPr>
          <w:rFonts w:ascii="Georgia" w:hAnsi="Georgia"/>
          <w:i/>
        </w:rPr>
      </w:pPr>
    </w:p>
    <w:p w:rsidR="00280016" w:rsidRPr="00280016" w:rsidRDefault="003F7071" w:rsidP="00280016">
      <w:pPr>
        <w:tabs>
          <w:tab w:val="left" w:pos="6080"/>
        </w:tabs>
        <w:spacing w:after="0" w:line="240" w:lineRule="auto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                                                                                                              </w:t>
      </w:r>
      <w:r w:rsidR="00280016">
        <w:rPr>
          <w:rFonts w:ascii="Georgia" w:hAnsi="Georgia"/>
          <w:i/>
        </w:rPr>
        <w:t xml:space="preserve"> </w:t>
      </w:r>
      <w:proofErr w:type="spellStart"/>
      <w:r w:rsidR="00280016" w:rsidRPr="00280016">
        <w:rPr>
          <w:rFonts w:ascii="Georgia" w:hAnsi="Georgia"/>
          <w:i/>
        </w:rPr>
        <w:t>М.Ивенсон</w:t>
      </w:r>
      <w:proofErr w:type="spellEnd"/>
    </w:p>
    <w:p w:rsidR="00280016" w:rsidRPr="00280016" w:rsidRDefault="00280016" w:rsidP="00280016">
      <w:pPr>
        <w:spacing w:after="0" w:line="240" w:lineRule="auto"/>
        <w:rPr>
          <w:rFonts w:ascii="Georgia" w:hAnsi="Georgia"/>
          <w:i/>
        </w:rPr>
      </w:pPr>
    </w:p>
    <w:p w:rsidR="00280016" w:rsidRPr="00280016" w:rsidRDefault="00280016" w:rsidP="00280016">
      <w:pPr>
        <w:spacing w:after="0" w:line="240" w:lineRule="auto"/>
        <w:rPr>
          <w:rFonts w:ascii="Georgia" w:hAnsi="Georgia"/>
          <w:i/>
        </w:rPr>
      </w:pP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Падают, падают листья—</w:t>
      </w: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В нашем саду листопад…</w:t>
      </w:r>
    </w:p>
    <w:p w:rsidR="00280016" w:rsidRPr="00280016" w:rsidRDefault="00280016" w:rsidP="00EB5585">
      <w:pPr>
        <w:pStyle w:val="8"/>
        <w:spacing w:before="120" w:after="0"/>
        <w:ind w:left="2381"/>
        <w:rPr>
          <w:rFonts w:ascii="Georgia" w:hAnsi="Georgia"/>
          <w:sz w:val="22"/>
          <w:szCs w:val="22"/>
        </w:rPr>
      </w:pPr>
      <w:r w:rsidRPr="00280016">
        <w:rPr>
          <w:rFonts w:ascii="Georgia" w:hAnsi="Georgia"/>
          <w:sz w:val="22"/>
          <w:szCs w:val="22"/>
        </w:rPr>
        <w:t>Жёлтые, красные листья</w:t>
      </w: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По ветру вьются, летят.</w:t>
      </w: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</w:p>
    <w:p w:rsidR="00280016" w:rsidRPr="00280016" w:rsidRDefault="00280016" w:rsidP="00EB5585">
      <w:pPr>
        <w:pStyle w:val="8"/>
        <w:spacing w:before="0" w:after="0"/>
        <w:ind w:left="2381"/>
        <w:rPr>
          <w:rFonts w:ascii="Georgia" w:hAnsi="Georgia"/>
          <w:sz w:val="22"/>
          <w:szCs w:val="22"/>
        </w:rPr>
      </w:pPr>
      <w:r w:rsidRPr="00280016">
        <w:rPr>
          <w:rFonts w:ascii="Georgia" w:hAnsi="Georgia"/>
          <w:sz w:val="22"/>
          <w:szCs w:val="22"/>
        </w:rPr>
        <w:t>Птицы на юг улетают—</w:t>
      </w: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Гуси, грачи, журавли.</w:t>
      </w:r>
    </w:p>
    <w:p w:rsidR="00280016" w:rsidRP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Вот уж последняя стая</w:t>
      </w:r>
    </w:p>
    <w:p w:rsidR="00280016" w:rsidRDefault="00280016" w:rsidP="00EB5585">
      <w:pPr>
        <w:spacing w:after="0" w:line="240" w:lineRule="auto"/>
        <w:ind w:left="2381"/>
        <w:rPr>
          <w:rFonts w:ascii="Georgia" w:hAnsi="Georgia"/>
        </w:rPr>
      </w:pPr>
      <w:r w:rsidRPr="00280016">
        <w:rPr>
          <w:rFonts w:ascii="Georgia" w:hAnsi="Georgia"/>
        </w:rPr>
        <w:t>Крыльями машет вдали.</w:t>
      </w:r>
    </w:p>
    <w:p w:rsidR="003F7071" w:rsidRDefault="003F7071" w:rsidP="00EB5585">
      <w:pPr>
        <w:spacing w:after="0" w:line="240" w:lineRule="auto"/>
        <w:ind w:left="2381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3F7071" w:rsidRDefault="003F7071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280016" w:rsidRPr="00280016" w:rsidRDefault="00280016" w:rsidP="00280016">
      <w:pPr>
        <w:spacing w:after="0" w:line="240" w:lineRule="auto"/>
        <w:ind w:left="2381"/>
        <w:jc w:val="both"/>
        <w:rPr>
          <w:rFonts w:ascii="Georgia" w:hAnsi="Georgia"/>
        </w:rPr>
      </w:pPr>
    </w:p>
    <w:p w:rsidR="00280016" w:rsidRDefault="00307597" w:rsidP="00280016">
      <w:pPr>
        <w:jc w:val="center"/>
        <w:rPr>
          <w:rFonts w:ascii="Georgia" w:hAnsi="Georgia" w:cs="Times New Roman"/>
          <w:b/>
          <w:i/>
          <w:sz w:val="24"/>
          <w:szCs w:val="24"/>
        </w:rPr>
      </w:pPr>
      <w:proofErr w:type="spellStart"/>
      <w:r>
        <w:rPr>
          <w:rFonts w:ascii="Georgia" w:hAnsi="Georgia" w:cs="Times New Roman"/>
          <w:b/>
          <w:i/>
          <w:sz w:val="24"/>
          <w:szCs w:val="24"/>
        </w:rPr>
        <w:t>Мнемотаблицы</w:t>
      </w:r>
      <w:proofErr w:type="spellEnd"/>
      <w:r>
        <w:rPr>
          <w:rFonts w:ascii="Georgia" w:hAnsi="Georgia" w:cs="Times New Roman"/>
          <w:b/>
          <w:i/>
          <w:sz w:val="24"/>
          <w:szCs w:val="24"/>
        </w:rPr>
        <w:t xml:space="preserve"> </w:t>
      </w:r>
      <w:r w:rsidR="00280016">
        <w:rPr>
          <w:rFonts w:ascii="Georgia" w:hAnsi="Georgia" w:cs="Times New Roman"/>
          <w:b/>
          <w:i/>
          <w:sz w:val="24"/>
          <w:szCs w:val="24"/>
        </w:rPr>
        <w:t xml:space="preserve"> для автоматизации звуков.</w:t>
      </w:r>
    </w:p>
    <w:p w:rsidR="0048724E" w:rsidRDefault="00307597" w:rsidP="000254E3">
      <w:pPr>
        <w:jc w:val="center"/>
        <w:rPr>
          <w:rFonts w:ascii="Georgia" w:hAnsi="Georgia" w:cs="Times New Roman"/>
          <w:i/>
          <w:sz w:val="24"/>
          <w:szCs w:val="24"/>
        </w:rPr>
      </w:pPr>
      <w:r w:rsidRPr="00307597">
        <w:rPr>
          <w:rFonts w:ascii="Georgia" w:hAnsi="Georgia" w:cs="Times New Roman"/>
          <w:i/>
          <w:sz w:val="24"/>
          <w:szCs w:val="24"/>
        </w:rPr>
        <w:t>(</w:t>
      </w:r>
      <w:proofErr w:type="spellStart"/>
      <w:r w:rsidRPr="00307597">
        <w:rPr>
          <w:rFonts w:ascii="Georgia" w:hAnsi="Georgia" w:cs="Times New Roman"/>
          <w:i/>
          <w:sz w:val="24"/>
          <w:szCs w:val="24"/>
        </w:rPr>
        <w:t>авторские</w:t>
      </w:r>
      <w:proofErr w:type="gramStart"/>
      <w:r w:rsidRPr="00307597">
        <w:rPr>
          <w:rFonts w:ascii="Georgia" w:hAnsi="Georgia" w:cs="Times New Roman"/>
          <w:i/>
          <w:sz w:val="24"/>
          <w:szCs w:val="24"/>
        </w:rPr>
        <w:t>,с</w:t>
      </w:r>
      <w:proofErr w:type="gramEnd"/>
      <w:r w:rsidRPr="00307597">
        <w:rPr>
          <w:rFonts w:ascii="Georgia" w:hAnsi="Georgia" w:cs="Times New Roman"/>
          <w:i/>
          <w:sz w:val="24"/>
          <w:szCs w:val="24"/>
        </w:rPr>
        <w:t>оставлены</w:t>
      </w:r>
      <w:proofErr w:type="spellEnd"/>
      <w:r w:rsidRPr="00307597">
        <w:rPr>
          <w:rFonts w:ascii="Georgia" w:hAnsi="Georgia" w:cs="Times New Roman"/>
          <w:i/>
          <w:sz w:val="24"/>
          <w:szCs w:val="24"/>
        </w:rPr>
        <w:t xml:space="preserve"> родителями группы, после проведенного семинара по данной теме)</w:t>
      </w:r>
    </w:p>
    <w:p w:rsidR="0048724E" w:rsidRDefault="0048724E" w:rsidP="000254E3">
      <w:pPr>
        <w:rPr>
          <w:rFonts w:ascii="Georgia" w:hAnsi="Georgia" w:cs="Times New Roman"/>
          <w:i/>
          <w:noProof/>
          <w:sz w:val="24"/>
          <w:szCs w:val="24"/>
          <w:lang w:eastAsia="ru-RU"/>
        </w:rPr>
      </w:pPr>
    </w:p>
    <w:p w:rsidR="0048724E" w:rsidRDefault="0048724E" w:rsidP="0048724E">
      <w:pPr>
        <w:jc w:val="center"/>
        <w:rPr>
          <w:rFonts w:ascii="Georgia" w:hAnsi="Georgia" w:cs="Times New Roman"/>
          <w:i/>
          <w:noProof/>
          <w:sz w:val="24"/>
          <w:szCs w:val="24"/>
          <w:lang w:eastAsia="ru-RU"/>
        </w:rPr>
      </w:pPr>
    </w:p>
    <w:p w:rsidR="0048724E" w:rsidRDefault="0048724E" w:rsidP="0048724E">
      <w:pPr>
        <w:jc w:val="center"/>
        <w:rPr>
          <w:rFonts w:ascii="Georgia" w:hAnsi="Georgia" w:cs="Times New Roman"/>
          <w:i/>
          <w:noProof/>
          <w:sz w:val="24"/>
          <w:szCs w:val="24"/>
          <w:lang w:eastAsia="ru-RU"/>
        </w:rPr>
      </w:pPr>
    </w:p>
    <w:p w:rsidR="00307597" w:rsidRPr="005451BC" w:rsidRDefault="0048724E" w:rsidP="005451BC">
      <w:pPr>
        <w:jc w:val="center"/>
        <w:rPr>
          <w:rFonts w:ascii="Georgia" w:hAnsi="Georgia" w:cs="Times New Roman"/>
          <w:i/>
          <w:sz w:val="36"/>
          <w:szCs w:val="36"/>
        </w:rPr>
      </w:pPr>
      <w:r w:rsidRPr="005451BC">
        <w:rPr>
          <w:rFonts w:ascii="Georgia" w:hAnsi="Georgia" w:cs="Times New Roman"/>
          <w:i/>
          <w:noProof/>
          <w:sz w:val="36"/>
          <w:szCs w:val="36"/>
          <w:lang w:eastAsia="ru-RU"/>
        </w:rPr>
        <w:t>Ежу и ежонку ужин нужен,</w:t>
      </w:r>
    </w:p>
    <w:p w:rsidR="0048724E" w:rsidRPr="005451BC" w:rsidRDefault="0048724E" w:rsidP="005451BC">
      <w:pPr>
        <w:jc w:val="center"/>
        <w:rPr>
          <w:rFonts w:ascii="Georgia" w:hAnsi="Georgia" w:cs="Times New Roman"/>
          <w:i/>
          <w:sz w:val="36"/>
          <w:szCs w:val="36"/>
        </w:rPr>
      </w:pPr>
      <w:r w:rsidRPr="005451BC">
        <w:rPr>
          <w:rFonts w:ascii="Georgia" w:hAnsi="Georgia" w:cs="Times New Roman"/>
          <w:i/>
          <w:noProof/>
          <w:sz w:val="36"/>
          <w:szCs w:val="36"/>
          <w:lang w:eastAsia="ru-RU"/>
        </w:rPr>
        <w:t>Дадим ежевики ежам мы на ужин.</w:t>
      </w:r>
    </w:p>
    <w:p w:rsidR="00307597" w:rsidRPr="00307597" w:rsidRDefault="005F0FD9" w:rsidP="00280016">
      <w:pPr>
        <w:jc w:val="center"/>
        <w:rPr>
          <w:rFonts w:ascii="Georgia" w:hAnsi="Georgia" w:cs="Times New Roman"/>
          <w:i/>
          <w:sz w:val="24"/>
          <w:szCs w:val="24"/>
        </w:rPr>
      </w:pPr>
      <w:r>
        <w:rPr>
          <w:rFonts w:ascii="Georgia" w:hAnsi="Georgia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372225" cy="4733925"/>
            <wp:effectExtent l="19050" t="0" r="9525" b="0"/>
            <wp:docPr id="2" name="Рисунок 2" descr="G:\CCF3004201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CF30042014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16" w:rsidRPr="00280016" w:rsidRDefault="00280016" w:rsidP="00280016"/>
    <w:p w:rsidR="00280016" w:rsidRPr="00D575FE" w:rsidRDefault="00280016" w:rsidP="00280016"/>
    <w:p w:rsidR="00280016" w:rsidRPr="00A47C09" w:rsidRDefault="00280016" w:rsidP="00280016"/>
    <w:p w:rsidR="00280016" w:rsidRPr="00A47C09" w:rsidRDefault="00280016" w:rsidP="00280016">
      <w:pPr>
        <w:rPr>
          <w:i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Pr="005451BC" w:rsidRDefault="005451BC" w:rsidP="005451BC">
      <w:pPr>
        <w:spacing w:after="0" w:line="240" w:lineRule="auto"/>
        <w:jc w:val="center"/>
        <w:rPr>
          <w:rFonts w:ascii="Georgia" w:hAnsi="Georgia" w:cs="Times New Roman"/>
          <w:sz w:val="36"/>
          <w:szCs w:val="36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F0FD9" w:rsidRDefault="005F0FD9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F0FD9" w:rsidRDefault="005F0FD9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F0FD9" w:rsidRDefault="005F0FD9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F0FD9" w:rsidRDefault="005F0FD9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F0FD9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  <w:r>
        <w:rPr>
          <w:rFonts w:ascii="Georgia" w:hAnsi="Georgia" w:cs="Times New Roman"/>
          <w:noProof/>
          <w:sz w:val="36"/>
          <w:szCs w:val="36"/>
          <w:lang w:eastAsia="ru-RU"/>
        </w:rPr>
        <w:drawing>
          <wp:inline distT="0" distB="0" distL="0" distR="0">
            <wp:extent cx="5781675" cy="4381500"/>
            <wp:effectExtent l="19050" t="0" r="9525" b="0"/>
            <wp:docPr id="1" name="Рисунок 1" descr="G:\мнем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нем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16" t="4628" r="6770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BC" w:rsidRDefault="005451BC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</w:p>
    <w:p w:rsidR="005F0FD9" w:rsidRDefault="005F0FD9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</w:p>
    <w:p w:rsidR="005F0FD9" w:rsidRDefault="005F0FD9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</w:p>
    <w:p w:rsidR="005451BC" w:rsidRDefault="005451BC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  <w:r>
        <w:rPr>
          <w:rFonts w:ascii="Georgia" w:hAnsi="Georgia" w:cs="Times New Roman"/>
          <w:sz w:val="36"/>
          <w:szCs w:val="36"/>
        </w:rPr>
        <w:t>Две букашки на опушке,</w:t>
      </w:r>
    </w:p>
    <w:p w:rsidR="005451BC" w:rsidRPr="005451BC" w:rsidRDefault="005451BC" w:rsidP="005451BC">
      <w:pPr>
        <w:spacing w:after="0" w:line="480" w:lineRule="auto"/>
        <w:jc w:val="center"/>
        <w:rPr>
          <w:rFonts w:ascii="Georgia" w:hAnsi="Georgia" w:cs="Times New Roman"/>
          <w:sz w:val="36"/>
          <w:szCs w:val="36"/>
        </w:rPr>
      </w:pPr>
      <w:r>
        <w:rPr>
          <w:rFonts w:ascii="Georgia" w:hAnsi="Georgia" w:cs="Times New Roman"/>
          <w:sz w:val="36"/>
          <w:szCs w:val="36"/>
        </w:rPr>
        <w:t>Отдыхают на подушке.</w:t>
      </w: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p w:rsidR="005451BC" w:rsidRPr="00D12598" w:rsidRDefault="005451BC" w:rsidP="005451BC">
      <w:pPr>
        <w:spacing w:after="0" w:line="240" w:lineRule="auto"/>
        <w:jc w:val="center"/>
        <w:rPr>
          <w:rFonts w:ascii="Georgia" w:hAnsi="Georgia" w:cs="Times New Roman"/>
        </w:rPr>
      </w:pPr>
    </w:p>
    <w:sectPr w:rsidR="005451BC" w:rsidRPr="00D12598" w:rsidSect="003F7071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16C4C"/>
    <w:multiLevelType w:val="multilevel"/>
    <w:tmpl w:val="C580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71A94"/>
    <w:rsid w:val="00001CF3"/>
    <w:rsid w:val="000254E3"/>
    <w:rsid w:val="0004571D"/>
    <w:rsid w:val="00271A94"/>
    <w:rsid w:val="00280016"/>
    <w:rsid w:val="00307597"/>
    <w:rsid w:val="00350692"/>
    <w:rsid w:val="003F7071"/>
    <w:rsid w:val="00456BF9"/>
    <w:rsid w:val="0048724E"/>
    <w:rsid w:val="00495D3A"/>
    <w:rsid w:val="005451BC"/>
    <w:rsid w:val="005C0ED9"/>
    <w:rsid w:val="005F0FD9"/>
    <w:rsid w:val="006235F8"/>
    <w:rsid w:val="006255F0"/>
    <w:rsid w:val="006B326D"/>
    <w:rsid w:val="00732C3E"/>
    <w:rsid w:val="00792F45"/>
    <w:rsid w:val="009205FD"/>
    <w:rsid w:val="0099362F"/>
    <w:rsid w:val="00B914DE"/>
    <w:rsid w:val="00BA50C6"/>
    <w:rsid w:val="00BF6C20"/>
    <w:rsid w:val="00D12598"/>
    <w:rsid w:val="00D27615"/>
    <w:rsid w:val="00EB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6D"/>
  </w:style>
  <w:style w:type="paragraph" w:styleId="1">
    <w:name w:val="heading 1"/>
    <w:basedOn w:val="a"/>
    <w:link w:val="10"/>
    <w:uiPriority w:val="9"/>
    <w:qFormat/>
    <w:rsid w:val="00271A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8">
    <w:name w:val="heading 8"/>
    <w:basedOn w:val="a"/>
    <w:next w:val="a"/>
    <w:link w:val="80"/>
    <w:qFormat/>
    <w:rsid w:val="00280016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A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71A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1A94"/>
  </w:style>
  <w:style w:type="character" w:styleId="a4">
    <w:name w:val="Emphasis"/>
    <w:basedOn w:val="a0"/>
    <w:uiPriority w:val="20"/>
    <w:qFormat/>
    <w:rsid w:val="00271A94"/>
    <w:rPr>
      <w:i/>
      <w:iCs/>
    </w:rPr>
  </w:style>
  <w:style w:type="paragraph" w:styleId="a5">
    <w:name w:val="Normal (Web)"/>
    <w:basedOn w:val="a"/>
    <w:uiPriority w:val="99"/>
    <w:semiHidden/>
    <w:unhideWhenUsed/>
    <w:rsid w:val="0027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71A9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1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598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2800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E4441-50CA-4357-95BC-B5F063A4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2014-04-29T16:48:00Z</dcterms:created>
  <dcterms:modified xsi:type="dcterms:W3CDTF">2014-04-30T19:23:00Z</dcterms:modified>
</cp:coreProperties>
</file>