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006" w:rsidRPr="001374BF" w:rsidRDefault="00147006" w:rsidP="00DF32B6">
      <w:pPr>
        <w:spacing w:line="240" w:lineRule="auto"/>
        <w:ind w:firstLine="708"/>
        <w:jc w:val="center"/>
        <w:rPr>
          <w:rFonts w:ascii="Times New Roman" w:hAnsi="Times New Roman"/>
          <w:b/>
          <w:i/>
          <w:sz w:val="24"/>
          <w:szCs w:val="24"/>
        </w:rPr>
      </w:pPr>
      <w:r w:rsidRPr="001374BF">
        <w:rPr>
          <w:rFonts w:ascii="Times New Roman" w:hAnsi="Times New Roman"/>
          <w:b/>
          <w:i/>
          <w:sz w:val="24"/>
          <w:szCs w:val="24"/>
        </w:rPr>
        <w:t xml:space="preserve">Развитие математических способностей обучающихся в </w:t>
      </w:r>
      <w:r w:rsidR="00DF32B6">
        <w:rPr>
          <w:rFonts w:ascii="Times New Roman" w:hAnsi="Times New Roman"/>
          <w:b/>
          <w:i/>
          <w:sz w:val="24"/>
          <w:szCs w:val="24"/>
        </w:rPr>
        <w:t xml:space="preserve">основной </w:t>
      </w:r>
      <w:r w:rsidRPr="001374BF">
        <w:rPr>
          <w:rFonts w:ascii="Times New Roman" w:hAnsi="Times New Roman"/>
          <w:b/>
          <w:i/>
          <w:sz w:val="24"/>
          <w:szCs w:val="24"/>
        </w:rPr>
        <w:t>школе</w:t>
      </w:r>
      <w:r w:rsidR="00DF32B6">
        <w:rPr>
          <w:rFonts w:ascii="Times New Roman" w:hAnsi="Times New Roman"/>
          <w:b/>
          <w:i/>
          <w:sz w:val="24"/>
          <w:szCs w:val="24"/>
        </w:rPr>
        <w:t xml:space="preserve">. Стимулирование мотивации </w:t>
      </w:r>
      <w:proofErr w:type="gramStart"/>
      <w:r w:rsidR="00DF32B6">
        <w:rPr>
          <w:rFonts w:ascii="Times New Roman" w:hAnsi="Times New Roman"/>
          <w:b/>
          <w:i/>
          <w:sz w:val="24"/>
          <w:szCs w:val="24"/>
        </w:rPr>
        <w:t>обучающихся</w:t>
      </w:r>
      <w:proofErr w:type="gramEnd"/>
      <w:r w:rsidR="00DF32B6">
        <w:rPr>
          <w:rFonts w:ascii="Times New Roman" w:hAnsi="Times New Roman"/>
          <w:b/>
          <w:i/>
          <w:sz w:val="24"/>
          <w:szCs w:val="24"/>
        </w:rPr>
        <w:t>.</w:t>
      </w:r>
    </w:p>
    <w:p w:rsidR="00412D8C" w:rsidRPr="00A32C1E" w:rsidRDefault="00412D8C" w:rsidP="00A32C1E">
      <w:pPr>
        <w:pStyle w:val="a6"/>
        <w:ind w:firstLine="284"/>
        <w:jc w:val="right"/>
        <w:rPr>
          <w:rFonts w:ascii="Times New Roman" w:hAnsi="Times New Roman"/>
          <w:sz w:val="24"/>
          <w:szCs w:val="24"/>
        </w:rPr>
      </w:pPr>
      <w:r w:rsidRPr="00A32C1E">
        <w:rPr>
          <w:rFonts w:ascii="Times New Roman" w:hAnsi="Times New Roman"/>
          <w:sz w:val="24"/>
          <w:szCs w:val="24"/>
        </w:rPr>
        <w:t>Обучение, как подлинно образовательный процесс, тем</w:t>
      </w:r>
    </w:p>
    <w:p w:rsidR="00412D8C" w:rsidRPr="00A32C1E" w:rsidRDefault="00412D8C" w:rsidP="00A32C1E">
      <w:pPr>
        <w:pStyle w:val="a6"/>
        <w:jc w:val="right"/>
        <w:rPr>
          <w:rFonts w:ascii="Times New Roman" w:hAnsi="Times New Roman"/>
          <w:sz w:val="24"/>
          <w:szCs w:val="24"/>
        </w:rPr>
      </w:pPr>
      <w:r w:rsidRPr="00A32C1E">
        <w:rPr>
          <w:rFonts w:ascii="Times New Roman" w:hAnsi="Times New Roman"/>
          <w:sz w:val="24"/>
          <w:szCs w:val="24"/>
        </w:rPr>
        <w:t>именно и отличается от простой тренировки, что в нём</w:t>
      </w:r>
    </w:p>
    <w:p w:rsidR="00412D8C" w:rsidRPr="00A32C1E" w:rsidRDefault="00412D8C" w:rsidP="00A32C1E">
      <w:pPr>
        <w:pStyle w:val="a6"/>
        <w:jc w:val="right"/>
        <w:rPr>
          <w:rFonts w:ascii="Times New Roman" w:hAnsi="Times New Roman"/>
          <w:sz w:val="24"/>
          <w:szCs w:val="24"/>
        </w:rPr>
      </w:pPr>
      <w:r w:rsidRPr="00A32C1E">
        <w:rPr>
          <w:rFonts w:ascii="Times New Roman" w:hAnsi="Times New Roman"/>
          <w:sz w:val="24"/>
          <w:szCs w:val="24"/>
        </w:rPr>
        <w:t>через умения и знания формируются способности.</w:t>
      </w:r>
    </w:p>
    <w:p w:rsidR="00412D8C" w:rsidRPr="00A32C1E" w:rsidRDefault="00412D8C" w:rsidP="00A32C1E">
      <w:pPr>
        <w:pStyle w:val="a6"/>
        <w:jc w:val="right"/>
        <w:rPr>
          <w:rFonts w:ascii="Times New Roman" w:hAnsi="Times New Roman"/>
          <w:sz w:val="24"/>
          <w:szCs w:val="24"/>
        </w:rPr>
      </w:pPr>
      <w:r w:rsidRPr="00A32C1E">
        <w:rPr>
          <w:rFonts w:ascii="Times New Roman" w:hAnsi="Times New Roman"/>
          <w:sz w:val="24"/>
          <w:szCs w:val="24"/>
        </w:rPr>
        <w:t>С.Л.Рубинштейн "Основы общей психологии"</w:t>
      </w:r>
    </w:p>
    <w:p w:rsidR="00412D8C" w:rsidRPr="00A32C1E" w:rsidRDefault="00432BDD" w:rsidP="00A32C1E">
      <w:pPr>
        <w:pStyle w:val="a6"/>
        <w:ind w:firstLine="426"/>
        <w:jc w:val="both"/>
        <w:rPr>
          <w:rFonts w:ascii="Times New Roman" w:hAnsi="Times New Roman"/>
          <w:sz w:val="24"/>
          <w:szCs w:val="24"/>
        </w:rPr>
      </w:pPr>
      <w:r w:rsidRPr="00A32C1E">
        <w:rPr>
          <w:rFonts w:ascii="Times New Roman" w:hAnsi="Times New Roman"/>
          <w:sz w:val="24"/>
          <w:szCs w:val="24"/>
        </w:rPr>
        <w:t>В последнее время наблюдается значительный рост интереса к проблемам математического образования. Это связано с тем, что значение математики в жизни человеческого общества возрастает с каждым днём. Высокий уровень развития математики является необходимым условием подъёма и эффективности целого ряда важнейших областей знаний. Развитие наук в последнее время характеризуется тенденцией к их математизации, и это касается не только физики, астрономии или химии, но и таких наук, как современная биология, медицина, метеорология, экономика, лингвистика и другие. Математические методы и математический стиль мышления проникают всюду. Трудно найти такую область знаний, к которой математика не имела бы никакого отношения. С каждым годом математика будет находить всё более широкое применение в разнообразных областях человеческой деятельности. Принципиально область применения математики неограниченна, указывает академик А.Н. Колмогоров</w:t>
      </w:r>
      <w:r w:rsidR="00E0636A" w:rsidRPr="00A32C1E">
        <w:rPr>
          <w:rFonts w:ascii="Times New Roman" w:hAnsi="Times New Roman"/>
          <w:sz w:val="24"/>
          <w:szCs w:val="24"/>
        </w:rPr>
        <w:t>.</w:t>
      </w:r>
    </w:p>
    <w:p w:rsidR="00147006" w:rsidRPr="00A32C1E" w:rsidRDefault="00432BDD" w:rsidP="00A32C1E">
      <w:pPr>
        <w:pStyle w:val="a6"/>
        <w:ind w:firstLine="426"/>
        <w:jc w:val="both"/>
        <w:rPr>
          <w:rFonts w:ascii="Times New Roman" w:hAnsi="Times New Roman"/>
          <w:sz w:val="24"/>
          <w:szCs w:val="24"/>
        </w:rPr>
      </w:pPr>
      <w:r w:rsidRPr="00A32C1E">
        <w:rPr>
          <w:rFonts w:ascii="Times New Roman" w:hAnsi="Times New Roman"/>
          <w:sz w:val="24"/>
          <w:szCs w:val="24"/>
        </w:rPr>
        <w:t xml:space="preserve"> </w:t>
      </w:r>
      <w:r w:rsidR="00147006" w:rsidRPr="00A32C1E">
        <w:rPr>
          <w:rFonts w:ascii="Times New Roman" w:hAnsi="Times New Roman"/>
          <w:sz w:val="24"/>
          <w:szCs w:val="24"/>
        </w:rPr>
        <w:t xml:space="preserve">Одной из инициатив, выдвинутой президентом в проекте «Наша новая школа» является  поддержка талантливых детей. Задатки есть у всех или почти у всех детей. Развернуть их в способности  очень сложная задача. И школа совместно с психологами, малым социумом и родителями должна кропотливо находить склонности, задатки, потребности, интересы каждого ребенка и помнить, что и обычных детей надо учить как талантливых.  </w:t>
      </w:r>
    </w:p>
    <w:p w:rsidR="00412D8C" w:rsidRPr="00A32C1E" w:rsidRDefault="00147006" w:rsidP="00A32C1E">
      <w:pPr>
        <w:pStyle w:val="a6"/>
        <w:jc w:val="both"/>
        <w:rPr>
          <w:rFonts w:ascii="Times New Roman" w:hAnsi="Times New Roman"/>
          <w:sz w:val="24"/>
          <w:szCs w:val="24"/>
        </w:rPr>
      </w:pPr>
      <w:r w:rsidRPr="00A32C1E">
        <w:rPr>
          <w:rFonts w:ascii="Times New Roman" w:hAnsi="Times New Roman"/>
          <w:sz w:val="24"/>
          <w:szCs w:val="24"/>
        </w:rPr>
        <w:t xml:space="preserve">         </w:t>
      </w:r>
      <w:r w:rsidR="00412D8C" w:rsidRPr="00A32C1E">
        <w:rPr>
          <w:rFonts w:ascii="Times New Roman" w:hAnsi="Times New Roman"/>
          <w:sz w:val="24"/>
          <w:szCs w:val="24"/>
        </w:rPr>
        <w:t>Понятие «способности» употребляется учителем в самых разных сочетаниях: «способный ученик», «одаренный ученик», «талантливый ученик», «у этого ученика есть природные способности», «у него большие задатки» и т. д. В дидактике и методике преподавания математики мы говорим о творческих, исследовательских, познавательных способностях, о способностях к счёту или другим видам математической деятельности.</w:t>
      </w:r>
    </w:p>
    <w:p w:rsidR="00412D8C" w:rsidRPr="00A32C1E" w:rsidRDefault="00412D8C" w:rsidP="00A32C1E">
      <w:pPr>
        <w:pStyle w:val="a6"/>
        <w:jc w:val="both"/>
        <w:rPr>
          <w:rFonts w:ascii="Times New Roman" w:hAnsi="Times New Roman"/>
          <w:sz w:val="24"/>
          <w:szCs w:val="24"/>
        </w:rPr>
      </w:pPr>
      <w:r w:rsidRPr="00A32C1E">
        <w:rPr>
          <w:rFonts w:ascii="Times New Roman" w:hAnsi="Times New Roman"/>
          <w:sz w:val="24"/>
          <w:szCs w:val="24"/>
        </w:rPr>
        <w:t xml:space="preserve">Каждый из учебных предметов в школе (физика, история, физкультура и т. д.) требует наряду с более общими способностями некоторых специальных способностей, обусловленных своеобразием этого предмета. Для успешного выполнения каждой деятельности необходимы и более общие и более специальные способности. Один из психологов,  исследовавших  математические способности  у  школьников,  </w:t>
      </w:r>
      <w:proofErr w:type="spellStart"/>
      <w:r w:rsidRPr="00A32C1E">
        <w:rPr>
          <w:rFonts w:ascii="Times New Roman" w:hAnsi="Times New Roman"/>
          <w:sz w:val="24"/>
          <w:szCs w:val="24"/>
        </w:rPr>
        <w:t>В.А.Крутецкий</w:t>
      </w:r>
      <w:proofErr w:type="spellEnd"/>
      <w:r w:rsidRPr="00A32C1E">
        <w:rPr>
          <w:rFonts w:ascii="Times New Roman" w:hAnsi="Times New Roman"/>
          <w:sz w:val="24"/>
          <w:szCs w:val="24"/>
        </w:rPr>
        <w:t xml:space="preserve">   дает  следующее определение математическим способностям: "Под способностями  к  изучению  математики  мы понимаем    индивидуально-психологические,   отвечающие   требованиям   учебной математической деятельности и  обусловливающие  на  прочих  равных  условиях успешность  творческого  овладения  математикой  как  учебным  предметом,  в частности  относительно  быстрое,  легкое  и  глубокое  овладение  знаниями, умениями и навыками в области математики". Математическая способность характеризуется обобщённым, свёрнутым и гибким мышлением в сфере математических отношений, числовой и знаковой символики и математическим складом ума. Среди  наиболее   важных   компонентов   математических   способностей выделяются специфическая способность к обобщению математического  материала, способность к пространственным представлениям,  способность  к  отвлеченному мышлению, анализу, синтезу, сравнению.</w:t>
      </w:r>
    </w:p>
    <w:p w:rsidR="00412D8C" w:rsidRPr="00A32C1E" w:rsidRDefault="00412D8C" w:rsidP="00A32C1E">
      <w:pPr>
        <w:pStyle w:val="a6"/>
        <w:ind w:firstLine="567"/>
        <w:jc w:val="both"/>
        <w:rPr>
          <w:rFonts w:ascii="Times New Roman" w:hAnsi="Times New Roman"/>
          <w:sz w:val="24"/>
          <w:szCs w:val="24"/>
        </w:rPr>
      </w:pPr>
      <w:r w:rsidRPr="00A32C1E">
        <w:rPr>
          <w:rFonts w:ascii="Times New Roman" w:hAnsi="Times New Roman"/>
          <w:color w:val="000000"/>
          <w:sz w:val="24"/>
          <w:szCs w:val="24"/>
        </w:rPr>
        <w:t xml:space="preserve">Приемы умственных действий - сравнение, обобщение, анализ, синтез, - в литературе также называют логическими приемами мышления. При организации развивающей работы над формированием и развитием логических приемов мышления наблюдается значительное повышение результативности процесса независимо от исходного уровня развития ребенка. </w:t>
      </w:r>
      <w:r w:rsidRPr="00A32C1E">
        <w:rPr>
          <w:rFonts w:ascii="Times New Roman" w:hAnsi="Times New Roman"/>
          <w:sz w:val="24"/>
          <w:szCs w:val="24"/>
        </w:rPr>
        <w:t xml:space="preserve">Логические упражнения представляют собой одно из средств, с помощью которого происходит формирование у детей гибкого мышления. В </w:t>
      </w:r>
      <w:r w:rsidRPr="00A32C1E">
        <w:rPr>
          <w:rFonts w:ascii="Times New Roman" w:hAnsi="Times New Roman"/>
          <w:sz w:val="24"/>
          <w:szCs w:val="24"/>
        </w:rPr>
        <w:lastRenderedPageBreak/>
        <w:t xml:space="preserve">процессе логических упражнений дети учатся сравнивать математические объекты, выполнять простейшие виды анализа и синтеза, устанавливать связи между родовыми и видовыми понятиями. </w:t>
      </w:r>
    </w:p>
    <w:p w:rsidR="00147006" w:rsidRPr="00A32C1E" w:rsidRDefault="00147006" w:rsidP="00A32C1E">
      <w:pPr>
        <w:pStyle w:val="a6"/>
        <w:ind w:firstLine="284"/>
        <w:jc w:val="both"/>
        <w:rPr>
          <w:rFonts w:ascii="Times New Roman" w:hAnsi="Times New Roman"/>
          <w:sz w:val="24"/>
          <w:szCs w:val="24"/>
        </w:rPr>
      </w:pPr>
      <w:r w:rsidRPr="00A32C1E">
        <w:rPr>
          <w:rFonts w:ascii="Times New Roman" w:hAnsi="Times New Roman"/>
          <w:sz w:val="24"/>
          <w:szCs w:val="24"/>
        </w:rPr>
        <w:t xml:space="preserve">   Говоря о </w:t>
      </w:r>
      <w:r w:rsidRPr="00A32C1E">
        <w:rPr>
          <w:rFonts w:ascii="Times New Roman" w:hAnsi="Times New Roman"/>
          <w:b/>
          <w:sz w:val="24"/>
          <w:szCs w:val="24"/>
        </w:rPr>
        <w:t>математических способностях</w:t>
      </w:r>
      <w:r w:rsidRPr="00A32C1E">
        <w:rPr>
          <w:rFonts w:ascii="Times New Roman" w:hAnsi="Times New Roman"/>
          <w:sz w:val="24"/>
          <w:szCs w:val="24"/>
        </w:rPr>
        <w:t xml:space="preserve"> как особенностях умственной деятельности, следует указать на несколько распространенных заблуждений. Во-первых, многие считают, что математические  способности </w:t>
      </w:r>
      <w:proofErr w:type="gramStart"/>
      <w:r w:rsidRPr="00A32C1E">
        <w:rPr>
          <w:rFonts w:ascii="Times New Roman" w:hAnsi="Times New Roman"/>
          <w:sz w:val="24"/>
          <w:szCs w:val="24"/>
        </w:rPr>
        <w:t>заключаются</w:t>
      </w:r>
      <w:proofErr w:type="gramEnd"/>
      <w:r w:rsidRPr="00A32C1E">
        <w:rPr>
          <w:rFonts w:ascii="Times New Roman" w:hAnsi="Times New Roman"/>
          <w:sz w:val="24"/>
          <w:szCs w:val="24"/>
        </w:rPr>
        <w:t xml:space="preserve"> прежде всего  в способности к быстрому и точному вычислению (в частности в уме). На самом деле вычислительные способности далеко не всегда связаны с формированием подлинно математических  (творческих) способностей. Во-вторых, многие думают, что способные к математике школьники отличаются очень хорошей памятью на формулы, цифры, числа. Однако, как указывал академик Колмогоров, успех в математике меньше всего основан  на способности  быстро и прочно </w:t>
      </w:r>
      <w:proofErr w:type="gramStart"/>
      <w:r w:rsidRPr="00A32C1E">
        <w:rPr>
          <w:rFonts w:ascii="Times New Roman" w:hAnsi="Times New Roman"/>
          <w:sz w:val="24"/>
          <w:szCs w:val="24"/>
        </w:rPr>
        <w:t>запоминать</w:t>
      </w:r>
      <w:proofErr w:type="gramEnd"/>
      <w:r w:rsidRPr="00A32C1E">
        <w:rPr>
          <w:rFonts w:ascii="Times New Roman" w:hAnsi="Times New Roman"/>
          <w:sz w:val="24"/>
          <w:szCs w:val="24"/>
        </w:rPr>
        <w:t xml:space="preserve"> большое количество  фактов, цифр, чисел, формул. Наконец, считают, что одним из показателей математических способностей является быстрота мыслительных процессов. Однако быстрый темп работы сам по себе не имеет отношения к математическим  способностям.  Ученик  может работать медленно и неторопливо. Но в то же время вдумчиво, творчески, успешно продвигаясь в усвоении математики.</w:t>
      </w:r>
    </w:p>
    <w:p w:rsidR="00147006" w:rsidRPr="00A32C1E" w:rsidRDefault="00147006" w:rsidP="00A32C1E">
      <w:pPr>
        <w:pStyle w:val="a6"/>
        <w:jc w:val="both"/>
        <w:rPr>
          <w:rFonts w:ascii="Times New Roman" w:hAnsi="Times New Roman"/>
          <w:sz w:val="24"/>
          <w:szCs w:val="24"/>
        </w:rPr>
      </w:pPr>
      <w:r w:rsidRPr="00A32C1E">
        <w:rPr>
          <w:rFonts w:ascii="Times New Roman" w:hAnsi="Times New Roman"/>
          <w:sz w:val="24"/>
          <w:szCs w:val="24"/>
        </w:rPr>
        <w:t xml:space="preserve">           Чем же характеризуется </w:t>
      </w:r>
      <w:r w:rsidRPr="00A32C1E">
        <w:rPr>
          <w:rFonts w:ascii="Times New Roman" w:hAnsi="Times New Roman"/>
          <w:b/>
          <w:sz w:val="24"/>
          <w:szCs w:val="24"/>
        </w:rPr>
        <w:t>умственная деятельность</w:t>
      </w:r>
      <w:r w:rsidRPr="00A32C1E">
        <w:rPr>
          <w:rFonts w:ascii="Times New Roman" w:hAnsi="Times New Roman"/>
          <w:sz w:val="24"/>
          <w:szCs w:val="24"/>
        </w:rPr>
        <w:t xml:space="preserve"> способных к математике учащихся? Прежде </w:t>
      </w:r>
      <w:proofErr w:type="gramStart"/>
      <w:r w:rsidRPr="00A32C1E">
        <w:rPr>
          <w:rFonts w:ascii="Times New Roman" w:hAnsi="Times New Roman"/>
          <w:sz w:val="24"/>
          <w:szCs w:val="24"/>
        </w:rPr>
        <w:t>всего</w:t>
      </w:r>
      <w:proofErr w:type="gramEnd"/>
      <w:r w:rsidRPr="00A32C1E">
        <w:rPr>
          <w:rFonts w:ascii="Times New Roman" w:hAnsi="Times New Roman"/>
          <w:sz w:val="24"/>
          <w:szCs w:val="24"/>
        </w:rPr>
        <w:t xml:space="preserve"> нужно отметить, что способности  к математике сказываются в характере восприятия математической задачи (задачи в широком смысле слова). Способные учащиеся, воспринимая задачу,  сразу выделяют показатели, существенные для данного типа задач, величины, не существенные для  данного типа задач, но существенные для  данного конкретного варианта. Это позволяет способным учащимся при восприятии задачи сразу видеть ее «скелет», освобожденный от всех конкретных значений и словно просвечивающий</w:t>
      </w:r>
      <w:r w:rsidR="00E0636A" w:rsidRPr="00A32C1E">
        <w:rPr>
          <w:rFonts w:ascii="Times New Roman" w:hAnsi="Times New Roman"/>
          <w:sz w:val="24"/>
          <w:szCs w:val="24"/>
        </w:rPr>
        <w:t>ся</w:t>
      </w:r>
      <w:r w:rsidRPr="00A32C1E">
        <w:rPr>
          <w:rFonts w:ascii="Times New Roman" w:hAnsi="Times New Roman"/>
          <w:sz w:val="24"/>
          <w:szCs w:val="24"/>
        </w:rPr>
        <w:t xml:space="preserve"> сквозь конкретные данные. Иначе говоря, для способных к математике  учащихся характерно формализованное восприятие математического материала                  </w:t>
      </w:r>
      <w:proofErr w:type="gramStart"/>
      <w:r w:rsidRPr="00A32C1E">
        <w:rPr>
          <w:rFonts w:ascii="Times New Roman" w:hAnsi="Times New Roman"/>
          <w:sz w:val="24"/>
          <w:szCs w:val="24"/>
        </w:rPr>
        <w:t xml:space="preserve">( </w:t>
      </w:r>
      <w:proofErr w:type="gramEnd"/>
      <w:r w:rsidRPr="00A32C1E">
        <w:rPr>
          <w:rFonts w:ascii="Times New Roman" w:hAnsi="Times New Roman"/>
          <w:sz w:val="24"/>
          <w:szCs w:val="24"/>
        </w:rPr>
        <w:t>математических объектов, отношений и действий), связанное с быстрым схватыванием в конкретной задаче, в математическом выражении их формальной структуры.</w:t>
      </w:r>
    </w:p>
    <w:p w:rsidR="00147006" w:rsidRPr="00A32C1E" w:rsidRDefault="00147006" w:rsidP="00A32C1E">
      <w:pPr>
        <w:pStyle w:val="a6"/>
        <w:jc w:val="both"/>
        <w:rPr>
          <w:rFonts w:ascii="Times New Roman" w:hAnsi="Times New Roman"/>
          <w:sz w:val="24"/>
          <w:szCs w:val="24"/>
        </w:rPr>
      </w:pPr>
      <w:r w:rsidRPr="00A32C1E">
        <w:rPr>
          <w:rFonts w:ascii="Times New Roman" w:hAnsi="Times New Roman"/>
          <w:sz w:val="24"/>
          <w:szCs w:val="24"/>
        </w:rPr>
        <w:t xml:space="preserve">          </w:t>
      </w:r>
      <w:r w:rsidRPr="00A32C1E">
        <w:rPr>
          <w:rFonts w:ascii="Times New Roman" w:hAnsi="Times New Roman"/>
          <w:b/>
          <w:sz w:val="24"/>
          <w:szCs w:val="24"/>
        </w:rPr>
        <w:t>Мышление</w:t>
      </w:r>
      <w:r w:rsidRPr="00A32C1E">
        <w:rPr>
          <w:rFonts w:ascii="Times New Roman" w:hAnsi="Times New Roman"/>
          <w:sz w:val="24"/>
          <w:szCs w:val="24"/>
        </w:rPr>
        <w:t xml:space="preserve">  способных учеников (в процессе математической деятельности) характеризуется:</w:t>
      </w:r>
    </w:p>
    <w:p w:rsidR="00147006" w:rsidRPr="00A32C1E" w:rsidRDefault="00147006" w:rsidP="00A32C1E">
      <w:pPr>
        <w:pStyle w:val="a6"/>
        <w:jc w:val="both"/>
        <w:rPr>
          <w:rFonts w:ascii="Times New Roman" w:hAnsi="Times New Roman"/>
          <w:sz w:val="24"/>
          <w:szCs w:val="24"/>
        </w:rPr>
      </w:pPr>
      <w:r w:rsidRPr="00A32C1E">
        <w:rPr>
          <w:rFonts w:ascii="Times New Roman" w:hAnsi="Times New Roman"/>
          <w:sz w:val="24"/>
          <w:szCs w:val="24"/>
        </w:rPr>
        <w:t>-быстрым и широким обобщением  (каждая конкретная задача решается как типовая);</w:t>
      </w:r>
    </w:p>
    <w:p w:rsidR="00147006" w:rsidRPr="00A32C1E" w:rsidRDefault="00147006" w:rsidP="00A32C1E">
      <w:pPr>
        <w:pStyle w:val="a6"/>
        <w:jc w:val="both"/>
        <w:rPr>
          <w:rFonts w:ascii="Times New Roman" w:hAnsi="Times New Roman"/>
          <w:sz w:val="24"/>
          <w:szCs w:val="24"/>
        </w:rPr>
      </w:pPr>
      <w:r w:rsidRPr="00A32C1E">
        <w:rPr>
          <w:rFonts w:ascii="Times New Roman" w:hAnsi="Times New Roman"/>
          <w:sz w:val="24"/>
          <w:szCs w:val="24"/>
        </w:rPr>
        <w:t>-тенденцией мыслить свернутыми умозаключениями (при наличии очень четко логически обоснованной канвы);</w:t>
      </w:r>
    </w:p>
    <w:p w:rsidR="00147006" w:rsidRPr="00A32C1E" w:rsidRDefault="00147006" w:rsidP="00A32C1E">
      <w:pPr>
        <w:pStyle w:val="a6"/>
        <w:jc w:val="both"/>
        <w:rPr>
          <w:rFonts w:ascii="Times New Roman" w:hAnsi="Times New Roman"/>
          <w:sz w:val="24"/>
          <w:szCs w:val="24"/>
        </w:rPr>
      </w:pPr>
      <w:r w:rsidRPr="00A32C1E">
        <w:rPr>
          <w:rFonts w:ascii="Times New Roman" w:hAnsi="Times New Roman"/>
          <w:sz w:val="24"/>
          <w:szCs w:val="24"/>
        </w:rPr>
        <w:t xml:space="preserve">-большой подвижностью мыслительных процессов, многообразием аспектов в  подходе к решению задач, легким и свободным, переключением от одной умственной операции к другой, с  </w:t>
      </w:r>
      <w:proofErr w:type="gramStart"/>
      <w:r w:rsidRPr="00A32C1E">
        <w:rPr>
          <w:rFonts w:ascii="Times New Roman" w:hAnsi="Times New Roman"/>
          <w:sz w:val="24"/>
          <w:szCs w:val="24"/>
        </w:rPr>
        <w:t>прямого</w:t>
      </w:r>
      <w:proofErr w:type="gramEnd"/>
      <w:r w:rsidRPr="00A32C1E">
        <w:rPr>
          <w:rFonts w:ascii="Times New Roman" w:hAnsi="Times New Roman"/>
          <w:sz w:val="24"/>
          <w:szCs w:val="24"/>
        </w:rPr>
        <w:t xml:space="preserve">  на обратный ход мысли;</w:t>
      </w:r>
    </w:p>
    <w:p w:rsidR="00147006" w:rsidRPr="00A32C1E" w:rsidRDefault="00147006" w:rsidP="00A32C1E">
      <w:pPr>
        <w:pStyle w:val="a6"/>
        <w:jc w:val="both"/>
        <w:rPr>
          <w:rFonts w:ascii="Times New Roman" w:hAnsi="Times New Roman"/>
          <w:sz w:val="24"/>
          <w:szCs w:val="24"/>
        </w:rPr>
      </w:pPr>
      <w:r w:rsidRPr="00A32C1E">
        <w:rPr>
          <w:rFonts w:ascii="Times New Roman" w:hAnsi="Times New Roman"/>
          <w:sz w:val="24"/>
          <w:szCs w:val="24"/>
        </w:rPr>
        <w:t>-стремлением к ясности, к простоте, рациональности, экономности (изяществу) решения.</w:t>
      </w:r>
    </w:p>
    <w:p w:rsidR="00147006" w:rsidRPr="00A32C1E" w:rsidRDefault="00147006" w:rsidP="00A32C1E">
      <w:pPr>
        <w:pStyle w:val="a6"/>
        <w:jc w:val="both"/>
        <w:rPr>
          <w:rFonts w:ascii="Times New Roman" w:hAnsi="Times New Roman"/>
          <w:sz w:val="24"/>
          <w:szCs w:val="24"/>
        </w:rPr>
      </w:pPr>
      <w:r w:rsidRPr="00A32C1E">
        <w:rPr>
          <w:rFonts w:ascii="Times New Roman" w:hAnsi="Times New Roman"/>
          <w:b/>
          <w:sz w:val="24"/>
          <w:szCs w:val="24"/>
        </w:rPr>
        <w:t xml:space="preserve">           Память</w:t>
      </w:r>
      <w:r w:rsidRPr="00A32C1E">
        <w:rPr>
          <w:rFonts w:ascii="Times New Roman" w:hAnsi="Times New Roman"/>
          <w:sz w:val="24"/>
          <w:szCs w:val="24"/>
        </w:rPr>
        <w:t xml:space="preserve">  способных к математике учеников различно проявляется по отношению к различным элементам математических систем (задач). Их память имеет обобщенный характер. Быстро запоминаются и прочно сохраняются типы задач и способы их решения, схемы  рассуждений, доказательств, логические схемы. Что же касается памяти на конкретные данные, цифры, числа, то она нейтральна по отношению к математическим способностям. Такие ученики отличаются хорошо развитыми пространственными представлениями. Однако при решении задач они могут </w:t>
      </w:r>
      <w:proofErr w:type="gramStart"/>
      <w:r w:rsidRPr="00A32C1E">
        <w:rPr>
          <w:rFonts w:ascii="Times New Roman" w:hAnsi="Times New Roman"/>
          <w:sz w:val="24"/>
          <w:szCs w:val="24"/>
        </w:rPr>
        <w:t>обходится</w:t>
      </w:r>
      <w:proofErr w:type="gramEnd"/>
      <w:r w:rsidRPr="00A32C1E">
        <w:rPr>
          <w:rFonts w:ascii="Times New Roman" w:hAnsi="Times New Roman"/>
          <w:sz w:val="24"/>
          <w:szCs w:val="24"/>
        </w:rPr>
        <w:t xml:space="preserve">  без опоры на наглядные образы (даже там, где задача наталкивает на это). В каком-то смысле логичность заменяет им «образность», они не испытывают трудностей при оперировании абстрактными схемами. </w:t>
      </w:r>
    </w:p>
    <w:p w:rsidR="00147006" w:rsidRPr="00A32C1E" w:rsidRDefault="00147006" w:rsidP="00A32C1E">
      <w:pPr>
        <w:pStyle w:val="a6"/>
        <w:jc w:val="both"/>
        <w:rPr>
          <w:rFonts w:ascii="Times New Roman" w:hAnsi="Times New Roman"/>
          <w:sz w:val="24"/>
          <w:szCs w:val="24"/>
        </w:rPr>
      </w:pPr>
      <w:r w:rsidRPr="00A32C1E">
        <w:rPr>
          <w:rFonts w:ascii="Times New Roman" w:hAnsi="Times New Roman"/>
          <w:sz w:val="24"/>
          <w:szCs w:val="24"/>
        </w:rPr>
        <w:t xml:space="preserve">          Роль </w:t>
      </w:r>
      <w:r w:rsidRPr="00A32C1E">
        <w:rPr>
          <w:rFonts w:ascii="Times New Roman" w:hAnsi="Times New Roman"/>
          <w:b/>
          <w:sz w:val="24"/>
          <w:szCs w:val="24"/>
        </w:rPr>
        <w:t>интуиции</w:t>
      </w:r>
      <w:r w:rsidRPr="00A32C1E">
        <w:rPr>
          <w:rFonts w:ascii="Times New Roman" w:hAnsi="Times New Roman"/>
          <w:sz w:val="24"/>
          <w:szCs w:val="24"/>
        </w:rPr>
        <w:t xml:space="preserve"> в математическом творчестве очевидна. Весь комплекс неосознанных ощущений напрямую связан с бессознательной частью работы над проблемой, в результате которой возможно озарение. В геометрических  задачах далеко не всегда удается указать алгебраическое решение, приводящее к успеху. Здесь помимо </w:t>
      </w:r>
      <w:r w:rsidRPr="00A32C1E">
        <w:rPr>
          <w:rFonts w:ascii="Times New Roman" w:hAnsi="Times New Roman"/>
          <w:sz w:val="24"/>
          <w:szCs w:val="24"/>
        </w:rPr>
        <w:lastRenderedPageBreak/>
        <w:t>формального знания многочисленных соотношений между элементами геометрических  фигур необходимо иметь интуицию и опыт. Важно уметь видеть комбинацию тех или иных геометрических элементов, невидимые пока на рисунке линии, возможно дополнительные построения, облегчающие анализ задачи.</w:t>
      </w:r>
    </w:p>
    <w:p w:rsidR="00147006" w:rsidRPr="00A32C1E" w:rsidRDefault="00147006" w:rsidP="00A32C1E">
      <w:pPr>
        <w:pStyle w:val="a6"/>
        <w:jc w:val="both"/>
        <w:rPr>
          <w:rFonts w:ascii="Times New Roman" w:hAnsi="Times New Roman"/>
          <w:sz w:val="24"/>
          <w:szCs w:val="24"/>
        </w:rPr>
      </w:pPr>
      <w:r w:rsidRPr="00A32C1E">
        <w:rPr>
          <w:rFonts w:ascii="Times New Roman" w:hAnsi="Times New Roman"/>
          <w:sz w:val="24"/>
          <w:szCs w:val="24"/>
        </w:rPr>
        <w:t xml:space="preserve">       Компонент творчества в математическом мышлении </w:t>
      </w:r>
      <w:r w:rsidR="00E0636A" w:rsidRPr="00A32C1E">
        <w:rPr>
          <w:rFonts w:ascii="Times New Roman" w:hAnsi="Times New Roman"/>
          <w:sz w:val="24"/>
          <w:szCs w:val="24"/>
        </w:rPr>
        <w:t xml:space="preserve">- </w:t>
      </w:r>
      <w:r w:rsidRPr="00A32C1E">
        <w:rPr>
          <w:rFonts w:ascii="Times New Roman" w:hAnsi="Times New Roman"/>
          <w:sz w:val="24"/>
          <w:szCs w:val="24"/>
        </w:rPr>
        <w:t xml:space="preserve">способность мыслить в разных направлениях, где в качестве одного из основных показателей выступает </w:t>
      </w:r>
      <w:r w:rsidRPr="00A32C1E">
        <w:rPr>
          <w:rFonts w:ascii="Times New Roman" w:hAnsi="Times New Roman"/>
          <w:b/>
          <w:sz w:val="24"/>
          <w:szCs w:val="24"/>
        </w:rPr>
        <w:t xml:space="preserve">оригинальность. </w:t>
      </w:r>
      <w:r w:rsidRPr="00A32C1E">
        <w:rPr>
          <w:rFonts w:ascii="Times New Roman" w:hAnsi="Times New Roman"/>
          <w:sz w:val="24"/>
          <w:szCs w:val="24"/>
        </w:rPr>
        <w:t xml:space="preserve">В </w:t>
      </w:r>
      <w:proofErr w:type="gramStart"/>
      <w:r w:rsidRPr="00A32C1E">
        <w:rPr>
          <w:rFonts w:ascii="Times New Roman" w:hAnsi="Times New Roman"/>
          <w:sz w:val="24"/>
          <w:szCs w:val="24"/>
        </w:rPr>
        <w:t>этом</w:t>
      </w:r>
      <w:proofErr w:type="gramEnd"/>
      <w:r w:rsidRPr="00A32C1E">
        <w:rPr>
          <w:rFonts w:ascii="Times New Roman" w:hAnsi="Times New Roman"/>
          <w:sz w:val="24"/>
          <w:szCs w:val="24"/>
        </w:rPr>
        <w:t xml:space="preserve"> случае творческий процесс  включает в себя поиски решений, возникновение и </w:t>
      </w:r>
      <w:r w:rsidR="00E0636A" w:rsidRPr="00A32C1E">
        <w:rPr>
          <w:rFonts w:ascii="Times New Roman" w:hAnsi="Times New Roman"/>
          <w:sz w:val="24"/>
          <w:szCs w:val="24"/>
        </w:rPr>
        <w:t>формулирование гипотез, проверку и перепроверку</w:t>
      </w:r>
      <w:r w:rsidRPr="00A32C1E">
        <w:rPr>
          <w:rFonts w:ascii="Times New Roman" w:hAnsi="Times New Roman"/>
          <w:sz w:val="24"/>
          <w:szCs w:val="24"/>
        </w:rPr>
        <w:t xml:space="preserve"> этих гипотез. </w:t>
      </w:r>
    </w:p>
    <w:p w:rsidR="00412D8C" w:rsidRPr="00A32C1E" w:rsidRDefault="00412D8C" w:rsidP="00EA7CCE">
      <w:pPr>
        <w:pStyle w:val="a6"/>
        <w:ind w:firstLine="426"/>
        <w:jc w:val="both"/>
        <w:rPr>
          <w:rFonts w:ascii="Times New Roman" w:hAnsi="Times New Roman"/>
          <w:sz w:val="24"/>
          <w:szCs w:val="24"/>
        </w:rPr>
      </w:pPr>
      <w:r w:rsidRPr="00A32C1E">
        <w:rPr>
          <w:rFonts w:ascii="Times New Roman" w:hAnsi="Times New Roman"/>
          <w:sz w:val="24"/>
          <w:szCs w:val="24"/>
        </w:rPr>
        <w:t>Выделим некоторые принципы работы по развитию математических способностей учащихся.</w:t>
      </w:r>
    </w:p>
    <w:p w:rsidR="00412D8C" w:rsidRPr="00A32C1E" w:rsidRDefault="00412D8C" w:rsidP="00A32C1E">
      <w:pPr>
        <w:pStyle w:val="a6"/>
        <w:ind w:firstLine="426"/>
        <w:jc w:val="both"/>
        <w:rPr>
          <w:rFonts w:ascii="Times New Roman" w:hAnsi="Times New Roman"/>
          <w:sz w:val="24"/>
          <w:szCs w:val="24"/>
        </w:rPr>
      </w:pPr>
      <w:r w:rsidRPr="00A32C1E">
        <w:rPr>
          <w:rFonts w:ascii="Times New Roman" w:hAnsi="Times New Roman"/>
          <w:sz w:val="24"/>
          <w:szCs w:val="24"/>
          <w:u w:val="single"/>
        </w:rPr>
        <w:t>Принцип активной самостоятельной деятельности учащихся.</w:t>
      </w:r>
      <w:r w:rsidRPr="00A32C1E">
        <w:rPr>
          <w:rFonts w:ascii="Times New Roman" w:hAnsi="Times New Roman"/>
          <w:sz w:val="24"/>
          <w:szCs w:val="24"/>
        </w:rPr>
        <w:t xml:space="preserve"> Он требует от учителя четкого выделения времени на объяснение нового материала. Предпочтительно вводить теоретический материал довольно крупными порциями — тем самым быстро осознается достаточно полная система фактов, необходимых для решения задач по данной теме. Но после этого нужно отвести не часть урока, а одно или несколько занятий полностью на решение задач. Обычно ребятам сообщают номера (или тексты) сразу всех 5—6 задач, которые будут решены на уроке или на кружке. Класс работает самостоятельно. Сильные учащиеся при этом загружены весь урок, хотя оформлять решение до конца для них необязательно, достаточно сообщить учителю о том, что получены верные ответы. Основная часть класса справляется с меньшим числом заданий, но при этом тоже работает самостоятельно. Роль учителя сводится к выборочному контролю, к занятию с </w:t>
      </w:r>
      <w:proofErr w:type="gramStart"/>
      <w:r w:rsidRPr="00A32C1E">
        <w:rPr>
          <w:rFonts w:ascii="Times New Roman" w:hAnsi="Times New Roman"/>
          <w:sz w:val="24"/>
          <w:szCs w:val="24"/>
        </w:rPr>
        <w:t>отстающими</w:t>
      </w:r>
      <w:proofErr w:type="gramEnd"/>
      <w:r w:rsidRPr="00A32C1E">
        <w:rPr>
          <w:rFonts w:ascii="Times New Roman" w:hAnsi="Times New Roman"/>
          <w:sz w:val="24"/>
          <w:szCs w:val="24"/>
        </w:rPr>
        <w:t>.</w:t>
      </w:r>
    </w:p>
    <w:p w:rsidR="00412D8C" w:rsidRPr="00A32C1E" w:rsidRDefault="00412D8C" w:rsidP="00A32C1E">
      <w:pPr>
        <w:pStyle w:val="a6"/>
        <w:ind w:firstLine="426"/>
        <w:jc w:val="both"/>
        <w:rPr>
          <w:rFonts w:ascii="Times New Roman" w:hAnsi="Times New Roman"/>
          <w:sz w:val="24"/>
          <w:szCs w:val="24"/>
        </w:rPr>
      </w:pPr>
      <w:r w:rsidRPr="00A32C1E">
        <w:rPr>
          <w:rFonts w:ascii="Times New Roman" w:hAnsi="Times New Roman"/>
          <w:sz w:val="24"/>
          <w:szCs w:val="24"/>
          <w:u w:val="single"/>
        </w:rPr>
        <w:t>Принцип учета индивидуальных и возрастных особенностей учащихся</w:t>
      </w:r>
      <w:r w:rsidRPr="00A32C1E">
        <w:rPr>
          <w:rFonts w:ascii="Times New Roman" w:hAnsi="Times New Roman"/>
          <w:sz w:val="24"/>
          <w:szCs w:val="24"/>
        </w:rPr>
        <w:t xml:space="preserve"> предполагает наличие у учителя четких представлений о возможностях каждого ученика, о динамике роста его потенциала. С учетом этой динамики нужно предлагать индивидуальные задачи. Они должны быть доступными для учащихся средних возможностей. Тем самым ребята предохраняются от обескураживающего действия неудачи. В то же время более способные ребята требуют трудных задач, на которых они могут испытать свои умственные силы. Подготовка индивидуальных заданий требует от учителя широкой «задачной эрудиции».</w:t>
      </w:r>
    </w:p>
    <w:p w:rsidR="00412D8C" w:rsidRPr="00A32C1E" w:rsidRDefault="00412D8C" w:rsidP="00A32C1E">
      <w:pPr>
        <w:pStyle w:val="a6"/>
        <w:jc w:val="both"/>
        <w:rPr>
          <w:rFonts w:ascii="Times New Roman" w:hAnsi="Times New Roman"/>
          <w:sz w:val="24"/>
          <w:szCs w:val="24"/>
        </w:rPr>
      </w:pPr>
      <w:r w:rsidRPr="00A32C1E">
        <w:rPr>
          <w:rFonts w:ascii="Times New Roman" w:hAnsi="Times New Roman"/>
          <w:sz w:val="24"/>
          <w:szCs w:val="24"/>
        </w:rPr>
        <w:t>К методическим средствам реализации указанного принципа относятся краткие содержательные обсуждения идей и методов решения.</w:t>
      </w:r>
    </w:p>
    <w:p w:rsidR="00412D8C" w:rsidRPr="00A32C1E" w:rsidRDefault="00412D8C" w:rsidP="00A32C1E">
      <w:pPr>
        <w:pStyle w:val="a6"/>
        <w:jc w:val="both"/>
        <w:rPr>
          <w:rFonts w:ascii="Times New Roman" w:hAnsi="Times New Roman"/>
          <w:sz w:val="24"/>
          <w:szCs w:val="24"/>
        </w:rPr>
      </w:pPr>
      <w:r w:rsidRPr="00A32C1E">
        <w:rPr>
          <w:rFonts w:ascii="Times New Roman" w:hAnsi="Times New Roman"/>
          <w:sz w:val="24"/>
          <w:szCs w:val="24"/>
        </w:rPr>
        <w:t xml:space="preserve"> На определенном этапе — на рубеже VII—VIII классов — учащиеся начинают понимать, что усвоение нового метода способствует успеху в большей мере, нежели доведенное до конца «кустарное» решение.</w:t>
      </w:r>
    </w:p>
    <w:p w:rsidR="00412D8C" w:rsidRPr="00A32C1E" w:rsidRDefault="00412D8C" w:rsidP="00682434">
      <w:pPr>
        <w:pStyle w:val="a6"/>
        <w:ind w:firstLine="426"/>
        <w:jc w:val="both"/>
        <w:rPr>
          <w:rFonts w:ascii="Times New Roman" w:hAnsi="Times New Roman"/>
          <w:sz w:val="24"/>
          <w:szCs w:val="24"/>
        </w:rPr>
      </w:pPr>
      <w:r w:rsidRPr="00A32C1E">
        <w:rPr>
          <w:rFonts w:ascii="Times New Roman" w:hAnsi="Times New Roman"/>
          <w:sz w:val="24"/>
          <w:szCs w:val="24"/>
          <w:u w:val="single"/>
        </w:rPr>
        <w:t>Принцип постоянного внимания к развитию различных компонентов математических способностей</w:t>
      </w:r>
      <w:r w:rsidRPr="00A32C1E">
        <w:rPr>
          <w:rFonts w:ascii="Times New Roman" w:hAnsi="Times New Roman"/>
          <w:sz w:val="24"/>
          <w:szCs w:val="24"/>
        </w:rPr>
        <w:t xml:space="preserve"> заставляет отметить сложность проявления этих способностей. Учителя почти никогда не знают, какой подход обеспечит данному ученику наибольший успех и продвижение вперед. Кажется логичным заключить, что наибольшие достижения возможны при достаточном внимании ко всем компонентам математических способностей.</w:t>
      </w:r>
      <w:r w:rsidR="00EA7CCE">
        <w:rPr>
          <w:rFonts w:ascii="Times New Roman" w:hAnsi="Times New Roman"/>
          <w:sz w:val="24"/>
          <w:szCs w:val="24"/>
        </w:rPr>
        <w:t xml:space="preserve"> </w:t>
      </w:r>
      <w:r w:rsidRPr="00A32C1E">
        <w:rPr>
          <w:rFonts w:ascii="Times New Roman" w:hAnsi="Times New Roman"/>
          <w:sz w:val="24"/>
          <w:szCs w:val="24"/>
        </w:rPr>
        <w:t>Достигается это с помощью правильного подбора тематики задач, рассмотрения различных подходов к решению одной и той же задачи. Полезны приемы, направленные на повышение удельного веса геометрических, наглядных соображений. Они экономят время урока, так как наглядность может заменить и словесную формулировку условия, и подробную запись решения.</w:t>
      </w:r>
    </w:p>
    <w:p w:rsidR="00412D8C" w:rsidRPr="00A32C1E" w:rsidRDefault="00412D8C" w:rsidP="00682434">
      <w:pPr>
        <w:pStyle w:val="a6"/>
        <w:ind w:firstLine="426"/>
        <w:jc w:val="both"/>
        <w:rPr>
          <w:rFonts w:ascii="Times New Roman" w:hAnsi="Times New Roman"/>
          <w:sz w:val="24"/>
          <w:szCs w:val="24"/>
        </w:rPr>
      </w:pPr>
      <w:r w:rsidRPr="00A32C1E">
        <w:rPr>
          <w:rFonts w:ascii="Times New Roman" w:hAnsi="Times New Roman"/>
          <w:sz w:val="24"/>
          <w:szCs w:val="24"/>
        </w:rPr>
        <w:t xml:space="preserve">При разборе задач очень важно помнить о </w:t>
      </w:r>
      <w:r w:rsidRPr="00A32C1E">
        <w:rPr>
          <w:rFonts w:ascii="Times New Roman" w:hAnsi="Times New Roman"/>
          <w:sz w:val="24"/>
          <w:szCs w:val="24"/>
          <w:u w:val="single"/>
        </w:rPr>
        <w:t>принципе соревнования.</w:t>
      </w:r>
      <w:r w:rsidRPr="00A32C1E">
        <w:rPr>
          <w:rFonts w:ascii="Times New Roman" w:hAnsi="Times New Roman"/>
          <w:sz w:val="24"/>
          <w:szCs w:val="24"/>
        </w:rPr>
        <w:t xml:space="preserve"> Во внеурочных условиях хорошо зарекомендовали себя различные математические олимпиады, «бои» и т. д., но элементы состязания возможны и на уроке. К соревнованию побуждают следующие вопросы учителя: «Кто решит быстрее? У кого решение получилось самое короткое? Самое простое? Самое неожиданное?» и т. д.</w:t>
      </w:r>
    </w:p>
    <w:p w:rsidR="00412D8C" w:rsidRPr="00A32C1E" w:rsidRDefault="00412D8C" w:rsidP="00682434">
      <w:pPr>
        <w:pStyle w:val="a6"/>
        <w:ind w:firstLine="426"/>
        <w:jc w:val="both"/>
        <w:rPr>
          <w:rFonts w:ascii="Times New Roman" w:hAnsi="Times New Roman"/>
          <w:sz w:val="24"/>
          <w:szCs w:val="24"/>
        </w:rPr>
      </w:pPr>
      <w:r w:rsidRPr="00A32C1E">
        <w:rPr>
          <w:rFonts w:ascii="Times New Roman" w:hAnsi="Times New Roman"/>
          <w:sz w:val="24"/>
          <w:szCs w:val="24"/>
        </w:rPr>
        <w:t xml:space="preserve">Иногда высказывается мнение, что соревнования травмируют, деформируют сознание школьников и в результате слабые учащиеся еще острее чувствуют свою отсталость, а </w:t>
      </w:r>
      <w:r w:rsidRPr="00A32C1E">
        <w:rPr>
          <w:rFonts w:ascii="Times New Roman" w:hAnsi="Times New Roman"/>
          <w:sz w:val="24"/>
          <w:szCs w:val="24"/>
        </w:rPr>
        <w:lastRenderedPageBreak/>
        <w:t xml:space="preserve">лучшие «математики» класса зазнаются. Эти опасения имеют основания. Но существуют и меры компенсации: предлагаемые задания должны быть посильны. Следует учитывать также, что учащиеся VII — IX классов уже довольно трезво оценивают свои математические способности. </w:t>
      </w:r>
    </w:p>
    <w:p w:rsidR="00412D8C" w:rsidRPr="00A32C1E" w:rsidRDefault="00412D8C" w:rsidP="00682434">
      <w:pPr>
        <w:pStyle w:val="a6"/>
        <w:ind w:firstLine="426"/>
        <w:jc w:val="both"/>
        <w:rPr>
          <w:rFonts w:ascii="Times New Roman" w:hAnsi="Times New Roman"/>
          <w:sz w:val="24"/>
          <w:szCs w:val="24"/>
        </w:rPr>
      </w:pPr>
      <w:r w:rsidRPr="00A32C1E">
        <w:rPr>
          <w:rFonts w:ascii="Times New Roman" w:hAnsi="Times New Roman"/>
          <w:sz w:val="24"/>
          <w:szCs w:val="24"/>
        </w:rPr>
        <w:t xml:space="preserve">Рассматривая задачи, доступные учащимся, нельзя забывать о </w:t>
      </w:r>
      <w:r w:rsidRPr="00A32C1E">
        <w:rPr>
          <w:rFonts w:ascii="Times New Roman" w:hAnsi="Times New Roman"/>
          <w:sz w:val="24"/>
          <w:szCs w:val="24"/>
          <w:u w:val="single"/>
        </w:rPr>
        <w:t>принципе профессионализма.</w:t>
      </w:r>
      <w:r w:rsidRPr="00A32C1E">
        <w:rPr>
          <w:rFonts w:ascii="Times New Roman" w:hAnsi="Times New Roman"/>
          <w:sz w:val="24"/>
          <w:szCs w:val="24"/>
        </w:rPr>
        <w:t xml:space="preserve"> Он требует, чтобы школьники уверенно владели системой опорных задач. Для этого нужна ежедневная работа по закреплению навыков, повторению ключевых идей и методов. Кроме того  необходимо следовать принципу яркости. Это означает, что занятия должны быть разнообразны по форме и интересны  по содержанию. Свою подлинную увлеченность предметом учитель может продемонстрировать подбором красивых и разнообразных задач, рассказами из истории математики. </w:t>
      </w:r>
    </w:p>
    <w:p w:rsidR="00147006" w:rsidRPr="00A32C1E" w:rsidRDefault="00412D8C" w:rsidP="00682434">
      <w:pPr>
        <w:pStyle w:val="a6"/>
        <w:ind w:firstLine="426"/>
        <w:jc w:val="both"/>
        <w:rPr>
          <w:rFonts w:ascii="Times New Roman" w:hAnsi="Times New Roman"/>
          <w:sz w:val="24"/>
          <w:szCs w:val="24"/>
        </w:rPr>
      </w:pPr>
      <w:r w:rsidRPr="00A32C1E">
        <w:rPr>
          <w:rFonts w:ascii="Times New Roman" w:hAnsi="Times New Roman"/>
          <w:sz w:val="24"/>
          <w:szCs w:val="24"/>
        </w:rPr>
        <w:t xml:space="preserve">  </w:t>
      </w:r>
      <w:r w:rsidR="00E33D15" w:rsidRPr="00A32C1E">
        <w:rPr>
          <w:rFonts w:ascii="Times New Roman" w:hAnsi="Times New Roman"/>
          <w:sz w:val="24"/>
          <w:szCs w:val="24"/>
        </w:rPr>
        <w:t>В</w:t>
      </w:r>
      <w:r w:rsidR="00147006" w:rsidRPr="00A32C1E">
        <w:rPr>
          <w:rFonts w:ascii="Times New Roman" w:hAnsi="Times New Roman"/>
          <w:sz w:val="24"/>
          <w:szCs w:val="24"/>
        </w:rPr>
        <w:t xml:space="preserve"> процессе работы </w:t>
      </w:r>
      <w:r w:rsidR="00E33D15" w:rsidRPr="00A32C1E">
        <w:rPr>
          <w:rFonts w:ascii="Times New Roman" w:hAnsi="Times New Roman"/>
          <w:sz w:val="24"/>
          <w:szCs w:val="24"/>
        </w:rPr>
        <w:t xml:space="preserve">над развитием математических способностей обучающихся </w:t>
      </w:r>
      <w:r w:rsidR="0064415C" w:rsidRPr="00A32C1E">
        <w:rPr>
          <w:rFonts w:ascii="Times New Roman" w:hAnsi="Times New Roman"/>
          <w:sz w:val="24"/>
          <w:szCs w:val="24"/>
        </w:rPr>
        <w:t xml:space="preserve"> ставят</w:t>
      </w:r>
      <w:r w:rsidR="00EA7CCE">
        <w:rPr>
          <w:rFonts w:ascii="Times New Roman" w:hAnsi="Times New Roman"/>
          <w:sz w:val="24"/>
          <w:szCs w:val="24"/>
        </w:rPr>
        <w:t>ся</w:t>
      </w:r>
      <w:r w:rsidRPr="00A32C1E">
        <w:rPr>
          <w:rFonts w:ascii="Times New Roman" w:hAnsi="Times New Roman"/>
          <w:sz w:val="24"/>
          <w:szCs w:val="24"/>
        </w:rPr>
        <w:t xml:space="preserve"> </w:t>
      </w:r>
      <w:r w:rsidR="00147006" w:rsidRPr="00A32C1E">
        <w:rPr>
          <w:rFonts w:ascii="Times New Roman" w:hAnsi="Times New Roman"/>
          <w:sz w:val="24"/>
          <w:szCs w:val="24"/>
        </w:rPr>
        <w:t>следующие задачи</w:t>
      </w:r>
      <w:r w:rsidR="00EA7CCE">
        <w:rPr>
          <w:rFonts w:ascii="Times New Roman" w:hAnsi="Times New Roman"/>
          <w:sz w:val="24"/>
          <w:szCs w:val="24"/>
        </w:rPr>
        <w:t>.</w:t>
      </w:r>
      <w:r w:rsidR="00147006" w:rsidRPr="00A32C1E">
        <w:rPr>
          <w:rFonts w:ascii="Times New Roman" w:hAnsi="Times New Roman"/>
          <w:sz w:val="24"/>
          <w:szCs w:val="24"/>
        </w:rPr>
        <w:t xml:space="preserve"> </w:t>
      </w:r>
    </w:p>
    <w:p w:rsidR="00147006" w:rsidRPr="00A32C1E" w:rsidRDefault="00147006" w:rsidP="00682434">
      <w:pPr>
        <w:pStyle w:val="a6"/>
        <w:ind w:firstLine="426"/>
        <w:jc w:val="both"/>
        <w:rPr>
          <w:rFonts w:ascii="Times New Roman" w:hAnsi="Times New Roman"/>
          <w:sz w:val="24"/>
          <w:szCs w:val="24"/>
        </w:rPr>
      </w:pPr>
      <w:r w:rsidRPr="00A32C1E">
        <w:rPr>
          <w:rFonts w:ascii="Times New Roman" w:eastAsia="Wingdings" w:hAnsi="Times New Roman"/>
          <w:sz w:val="24"/>
          <w:szCs w:val="24"/>
        </w:rPr>
        <w:t> </w:t>
      </w:r>
      <w:r w:rsidRPr="00A32C1E">
        <w:rPr>
          <w:rFonts w:ascii="Times New Roman" w:hAnsi="Times New Roman"/>
          <w:sz w:val="24"/>
          <w:szCs w:val="24"/>
        </w:rPr>
        <w:t xml:space="preserve">Создание атмосферы заинтересованности каждого ученика в работе класса и заинтересованности класса в работе каждого ученика. </w:t>
      </w:r>
    </w:p>
    <w:p w:rsidR="00147006" w:rsidRPr="00A32C1E" w:rsidRDefault="00147006" w:rsidP="00682434">
      <w:pPr>
        <w:pStyle w:val="a6"/>
        <w:ind w:firstLine="284"/>
        <w:jc w:val="both"/>
        <w:rPr>
          <w:rFonts w:ascii="Times New Roman" w:hAnsi="Times New Roman"/>
          <w:sz w:val="24"/>
          <w:szCs w:val="24"/>
        </w:rPr>
      </w:pPr>
      <w:r w:rsidRPr="00A32C1E">
        <w:rPr>
          <w:rFonts w:ascii="Times New Roman" w:eastAsia="Wingdings" w:hAnsi="Times New Roman"/>
          <w:sz w:val="24"/>
          <w:szCs w:val="24"/>
        </w:rPr>
        <w:t xml:space="preserve">  </w:t>
      </w:r>
      <w:r w:rsidRPr="00A32C1E">
        <w:rPr>
          <w:rFonts w:ascii="Times New Roman" w:hAnsi="Times New Roman"/>
          <w:sz w:val="24"/>
          <w:szCs w:val="24"/>
        </w:rPr>
        <w:t xml:space="preserve">Стимулирование учащихся к высказываниям, использованию различных способов выполнения заданий без боязни ошибиться, получить неправильный ответ. </w:t>
      </w:r>
      <w:proofErr w:type="gramStart"/>
      <w:r w:rsidRPr="00A32C1E">
        <w:rPr>
          <w:rFonts w:ascii="Times New Roman" w:hAnsi="Times New Roman"/>
          <w:sz w:val="24"/>
          <w:szCs w:val="24"/>
        </w:rPr>
        <w:t>(«Не ошибается только тот, кто не работает».</w:t>
      </w:r>
      <w:proofErr w:type="gramEnd"/>
      <w:r w:rsidRPr="00A32C1E">
        <w:rPr>
          <w:rFonts w:ascii="Times New Roman" w:hAnsi="Times New Roman"/>
          <w:sz w:val="24"/>
          <w:szCs w:val="24"/>
        </w:rPr>
        <w:t xml:space="preserve"> </w:t>
      </w:r>
      <w:proofErr w:type="gramStart"/>
      <w:r w:rsidRPr="00A32C1E">
        <w:rPr>
          <w:rFonts w:ascii="Times New Roman" w:hAnsi="Times New Roman"/>
          <w:sz w:val="24"/>
          <w:szCs w:val="24"/>
        </w:rPr>
        <w:t>При решении задач всегда указыва</w:t>
      </w:r>
      <w:r w:rsidR="00EA7CCE">
        <w:rPr>
          <w:rFonts w:ascii="Times New Roman" w:hAnsi="Times New Roman"/>
          <w:sz w:val="24"/>
          <w:szCs w:val="24"/>
        </w:rPr>
        <w:t>ть</w:t>
      </w:r>
      <w:r w:rsidRPr="00A32C1E">
        <w:rPr>
          <w:rFonts w:ascii="Times New Roman" w:hAnsi="Times New Roman"/>
          <w:sz w:val="24"/>
          <w:szCs w:val="24"/>
        </w:rPr>
        <w:t xml:space="preserve"> различные способы их решения, как рациональные, так не рациональные). </w:t>
      </w:r>
      <w:proofErr w:type="gramEnd"/>
    </w:p>
    <w:p w:rsidR="00147006" w:rsidRPr="00A32C1E" w:rsidRDefault="00147006" w:rsidP="00682434">
      <w:pPr>
        <w:pStyle w:val="a6"/>
        <w:ind w:firstLine="284"/>
        <w:jc w:val="both"/>
        <w:rPr>
          <w:rFonts w:ascii="Times New Roman" w:hAnsi="Times New Roman"/>
          <w:sz w:val="24"/>
          <w:szCs w:val="24"/>
        </w:rPr>
      </w:pPr>
      <w:r w:rsidRPr="00A32C1E">
        <w:rPr>
          <w:rFonts w:ascii="Times New Roman" w:eastAsia="Wingdings" w:hAnsi="Times New Roman"/>
          <w:sz w:val="24"/>
          <w:szCs w:val="24"/>
        </w:rPr>
        <w:t xml:space="preserve">  </w:t>
      </w:r>
      <w:r w:rsidRPr="00A32C1E">
        <w:rPr>
          <w:rFonts w:ascii="Times New Roman" w:hAnsi="Times New Roman"/>
          <w:sz w:val="24"/>
          <w:szCs w:val="24"/>
        </w:rPr>
        <w:t xml:space="preserve">Использование в ходе урока дидактического материала, позволяющего ученику выбирать наиболее значимые для него вид и форму учебного содержания. </w:t>
      </w:r>
    </w:p>
    <w:p w:rsidR="00147006" w:rsidRPr="00A32C1E" w:rsidRDefault="00682434" w:rsidP="00A32C1E">
      <w:pPr>
        <w:pStyle w:val="a6"/>
        <w:jc w:val="both"/>
        <w:rPr>
          <w:rFonts w:ascii="Times New Roman" w:hAnsi="Times New Roman"/>
          <w:sz w:val="24"/>
          <w:szCs w:val="24"/>
        </w:rPr>
      </w:pPr>
      <w:r>
        <w:rPr>
          <w:rFonts w:ascii="Times New Roman" w:eastAsia="Wingdings" w:hAnsi="Times New Roman"/>
          <w:sz w:val="24"/>
          <w:szCs w:val="24"/>
        </w:rPr>
        <w:t xml:space="preserve">   </w:t>
      </w:r>
      <w:r w:rsidR="00147006" w:rsidRPr="00A32C1E">
        <w:rPr>
          <w:rFonts w:ascii="Times New Roman" w:eastAsia="Wingdings" w:hAnsi="Times New Roman"/>
          <w:sz w:val="24"/>
          <w:szCs w:val="24"/>
        </w:rPr>
        <w:t xml:space="preserve">  </w:t>
      </w:r>
      <w:r w:rsidR="00147006" w:rsidRPr="00A32C1E">
        <w:rPr>
          <w:rFonts w:ascii="Times New Roman" w:hAnsi="Times New Roman"/>
          <w:sz w:val="24"/>
          <w:szCs w:val="24"/>
        </w:rPr>
        <w:t>Оценка деятельности ученика не только по конечному результату (</w:t>
      </w:r>
      <w:proofErr w:type="gramStart"/>
      <w:r w:rsidR="00147006" w:rsidRPr="00A32C1E">
        <w:rPr>
          <w:rFonts w:ascii="Times New Roman" w:hAnsi="Times New Roman"/>
          <w:sz w:val="24"/>
          <w:szCs w:val="24"/>
        </w:rPr>
        <w:t>правильно-неправильно</w:t>
      </w:r>
      <w:proofErr w:type="gramEnd"/>
      <w:r w:rsidR="00147006" w:rsidRPr="00A32C1E">
        <w:rPr>
          <w:rFonts w:ascii="Times New Roman" w:hAnsi="Times New Roman"/>
          <w:sz w:val="24"/>
          <w:szCs w:val="24"/>
        </w:rPr>
        <w:t xml:space="preserve">), но и по процессу его достижения.  </w:t>
      </w:r>
    </w:p>
    <w:p w:rsidR="00147006" w:rsidRPr="00A32C1E" w:rsidRDefault="00682434" w:rsidP="00A32C1E">
      <w:pPr>
        <w:pStyle w:val="a6"/>
        <w:jc w:val="both"/>
        <w:rPr>
          <w:rFonts w:ascii="Times New Roman" w:hAnsi="Times New Roman"/>
          <w:sz w:val="24"/>
          <w:szCs w:val="24"/>
        </w:rPr>
      </w:pPr>
      <w:r>
        <w:rPr>
          <w:rFonts w:ascii="Times New Roman" w:eastAsia="Wingdings" w:hAnsi="Times New Roman"/>
          <w:sz w:val="24"/>
          <w:szCs w:val="24"/>
        </w:rPr>
        <w:t xml:space="preserve">  </w:t>
      </w:r>
      <w:r w:rsidR="00147006" w:rsidRPr="00A32C1E">
        <w:rPr>
          <w:rFonts w:ascii="Times New Roman" w:eastAsia="Wingdings" w:hAnsi="Times New Roman"/>
          <w:sz w:val="24"/>
          <w:szCs w:val="24"/>
        </w:rPr>
        <w:t xml:space="preserve">  </w:t>
      </w:r>
      <w:r w:rsidR="00147006" w:rsidRPr="00A32C1E">
        <w:rPr>
          <w:rFonts w:ascii="Times New Roman" w:hAnsi="Times New Roman"/>
          <w:sz w:val="24"/>
          <w:szCs w:val="24"/>
        </w:rPr>
        <w:t xml:space="preserve">Поощрение стремления ученика находить свой способ работы (решения задачи), анализировать способы работы других учеников в ходе урока, выбирать и осваивать наиболее рациональные. </w:t>
      </w:r>
    </w:p>
    <w:p w:rsidR="00147006" w:rsidRPr="00A32C1E" w:rsidRDefault="00682434" w:rsidP="00A32C1E">
      <w:pPr>
        <w:pStyle w:val="a6"/>
        <w:jc w:val="both"/>
        <w:rPr>
          <w:rFonts w:ascii="Times New Roman" w:hAnsi="Times New Roman"/>
          <w:sz w:val="24"/>
          <w:szCs w:val="24"/>
        </w:rPr>
      </w:pPr>
      <w:r>
        <w:rPr>
          <w:rFonts w:ascii="Times New Roman" w:eastAsia="Wingdings" w:hAnsi="Times New Roman"/>
          <w:sz w:val="24"/>
          <w:szCs w:val="24"/>
        </w:rPr>
        <w:t xml:space="preserve">   </w:t>
      </w:r>
      <w:r w:rsidR="00147006" w:rsidRPr="00A32C1E">
        <w:rPr>
          <w:rFonts w:ascii="Times New Roman" w:eastAsia="Wingdings" w:hAnsi="Times New Roman"/>
          <w:sz w:val="24"/>
          <w:szCs w:val="24"/>
        </w:rPr>
        <w:t xml:space="preserve">  </w:t>
      </w:r>
      <w:r w:rsidR="00147006" w:rsidRPr="00A32C1E">
        <w:rPr>
          <w:rFonts w:ascii="Times New Roman" w:hAnsi="Times New Roman"/>
          <w:sz w:val="24"/>
          <w:szCs w:val="24"/>
        </w:rPr>
        <w:t>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412D8C" w:rsidRPr="00A32C1E" w:rsidRDefault="00412D8C" w:rsidP="00A32C1E">
      <w:pPr>
        <w:pStyle w:val="a6"/>
        <w:jc w:val="both"/>
        <w:rPr>
          <w:rFonts w:ascii="Times New Roman" w:hAnsi="Times New Roman"/>
          <w:sz w:val="24"/>
          <w:szCs w:val="24"/>
        </w:rPr>
      </w:pPr>
      <w:r w:rsidRPr="00A32C1E">
        <w:rPr>
          <w:rFonts w:ascii="Times New Roman" w:hAnsi="Times New Roman"/>
          <w:sz w:val="24"/>
          <w:szCs w:val="24"/>
        </w:rPr>
        <w:t xml:space="preserve">      Создание на уроке комфортной, благоприятной обстановки для каждого ребенка. </w:t>
      </w:r>
    </w:p>
    <w:p w:rsidR="00412D8C" w:rsidRPr="00A32C1E" w:rsidRDefault="00412D8C" w:rsidP="00682434">
      <w:pPr>
        <w:pStyle w:val="a6"/>
        <w:ind w:firstLine="284"/>
        <w:jc w:val="both"/>
        <w:rPr>
          <w:rFonts w:ascii="Times New Roman" w:hAnsi="Times New Roman"/>
          <w:sz w:val="24"/>
          <w:szCs w:val="24"/>
        </w:rPr>
      </w:pPr>
      <w:r w:rsidRPr="00A32C1E">
        <w:rPr>
          <w:rFonts w:ascii="Times New Roman" w:hAnsi="Times New Roman"/>
          <w:sz w:val="24"/>
          <w:szCs w:val="24"/>
        </w:rPr>
        <w:t xml:space="preserve">В результате целенаправленной работы по развитию математических способностей у учащихся повышается уровень успеваемости и качества знаний, развивается интерес к предмету. Математические способности  - сложное  структурное  психическое образование, своеобразный синтез свойств, интегральное  качество  ума, охватывающее разнообразные его  стороны  и  развивающееся  в  процессе математической деятельности. </w:t>
      </w:r>
      <w:r w:rsidRPr="00A32C1E">
        <w:rPr>
          <w:rFonts w:ascii="Times New Roman" w:hAnsi="Times New Roman"/>
          <w:spacing w:val="8"/>
          <w:sz w:val="24"/>
          <w:szCs w:val="24"/>
        </w:rPr>
        <w:t>Способности - понятие динамическое. Они не только прояв</w:t>
      </w:r>
      <w:r w:rsidRPr="00A32C1E">
        <w:rPr>
          <w:rFonts w:ascii="Times New Roman" w:hAnsi="Times New Roman"/>
          <w:spacing w:val="8"/>
          <w:sz w:val="24"/>
          <w:szCs w:val="24"/>
        </w:rPr>
        <w:softHyphen/>
        <w:t>ляются и существуют в деятельности, они в деятельности создают</w:t>
      </w:r>
      <w:r w:rsidRPr="00A32C1E">
        <w:rPr>
          <w:rFonts w:ascii="Times New Roman" w:hAnsi="Times New Roman"/>
          <w:spacing w:val="8"/>
          <w:sz w:val="24"/>
          <w:szCs w:val="24"/>
        </w:rPr>
        <w:softHyphen/>
      </w:r>
      <w:r w:rsidRPr="00A32C1E">
        <w:rPr>
          <w:rFonts w:ascii="Times New Roman" w:hAnsi="Times New Roman"/>
          <w:spacing w:val="12"/>
          <w:sz w:val="24"/>
          <w:szCs w:val="24"/>
        </w:rPr>
        <w:t>ся, в деятельности и развиваются. Соответственно и математи</w:t>
      </w:r>
      <w:r w:rsidRPr="00A32C1E">
        <w:rPr>
          <w:rFonts w:ascii="Times New Roman" w:hAnsi="Times New Roman"/>
          <w:spacing w:val="12"/>
          <w:sz w:val="24"/>
          <w:szCs w:val="24"/>
        </w:rPr>
        <w:softHyphen/>
      </w:r>
      <w:r w:rsidRPr="00A32C1E">
        <w:rPr>
          <w:rFonts w:ascii="Times New Roman" w:hAnsi="Times New Roman"/>
          <w:spacing w:val="10"/>
          <w:sz w:val="24"/>
          <w:szCs w:val="24"/>
        </w:rPr>
        <w:t xml:space="preserve">ческие способности существуют только в динамике, в развитии, </w:t>
      </w:r>
      <w:r w:rsidRPr="00A32C1E">
        <w:rPr>
          <w:rFonts w:ascii="Times New Roman" w:hAnsi="Times New Roman"/>
          <w:spacing w:val="7"/>
          <w:sz w:val="24"/>
          <w:szCs w:val="24"/>
        </w:rPr>
        <w:t xml:space="preserve">они формируются, развиваются в математической деятельности. </w:t>
      </w:r>
      <w:r w:rsidRPr="00A32C1E">
        <w:rPr>
          <w:rFonts w:ascii="Times New Roman" w:hAnsi="Times New Roman"/>
          <w:sz w:val="24"/>
          <w:szCs w:val="24"/>
        </w:rPr>
        <w:t>Надо помнить, что математические способности должны сочетаться с глубокими и действенными интересами и склонностями к математике.</w:t>
      </w:r>
    </w:p>
    <w:p w:rsidR="00147006" w:rsidRPr="00A32C1E" w:rsidRDefault="003145B6" w:rsidP="00682434">
      <w:pPr>
        <w:pStyle w:val="a6"/>
        <w:ind w:firstLine="284"/>
        <w:jc w:val="both"/>
        <w:rPr>
          <w:rFonts w:ascii="Times New Roman" w:hAnsi="Times New Roman"/>
          <w:sz w:val="24"/>
          <w:szCs w:val="24"/>
        </w:rPr>
      </w:pPr>
      <w:r w:rsidRPr="00A32C1E">
        <w:rPr>
          <w:rFonts w:ascii="Times New Roman" w:hAnsi="Times New Roman"/>
          <w:sz w:val="24"/>
          <w:szCs w:val="24"/>
        </w:rPr>
        <w:t xml:space="preserve">Работая на протяжении ряда лет над проблемой </w:t>
      </w:r>
      <w:r w:rsidR="00E33D15" w:rsidRPr="00A32C1E">
        <w:rPr>
          <w:rFonts w:ascii="Times New Roman" w:hAnsi="Times New Roman"/>
          <w:sz w:val="24"/>
          <w:szCs w:val="24"/>
        </w:rPr>
        <w:t>развития математических способностей обу</w:t>
      </w:r>
      <w:r w:rsidRPr="00A32C1E">
        <w:rPr>
          <w:rFonts w:ascii="Times New Roman" w:hAnsi="Times New Roman"/>
          <w:sz w:val="24"/>
          <w:szCs w:val="24"/>
        </w:rPr>
        <w:t>ча</w:t>
      </w:r>
      <w:r w:rsidR="00E33D15" w:rsidRPr="00A32C1E">
        <w:rPr>
          <w:rFonts w:ascii="Times New Roman" w:hAnsi="Times New Roman"/>
          <w:sz w:val="24"/>
          <w:szCs w:val="24"/>
        </w:rPr>
        <w:t>ю</w:t>
      </w:r>
      <w:r w:rsidRPr="00A32C1E">
        <w:rPr>
          <w:rFonts w:ascii="Times New Roman" w:hAnsi="Times New Roman"/>
          <w:sz w:val="24"/>
          <w:szCs w:val="24"/>
        </w:rPr>
        <w:t>щихся, мы</w:t>
      </w:r>
      <w:r w:rsidR="00E33D15" w:rsidRPr="00A32C1E">
        <w:rPr>
          <w:rFonts w:ascii="Times New Roman" w:hAnsi="Times New Roman"/>
          <w:sz w:val="24"/>
          <w:szCs w:val="24"/>
        </w:rPr>
        <w:t xml:space="preserve"> убедили</w:t>
      </w:r>
      <w:r w:rsidRPr="00A32C1E">
        <w:rPr>
          <w:rFonts w:ascii="Times New Roman" w:hAnsi="Times New Roman"/>
          <w:sz w:val="24"/>
          <w:szCs w:val="24"/>
        </w:rPr>
        <w:t>сь в том, что значительные педагогические усилия необходимо направлять на мотивацию учащихся. Наиболее эффективно ее можно осуществлять за счет целостной организации образовательного процесса, использования прогрессивных образовательных технологий и методов.</w:t>
      </w:r>
    </w:p>
    <w:p w:rsidR="003145B6" w:rsidRPr="00A32C1E" w:rsidRDefault="003145B6" w:rsidP="00682434">
      <w:pPr>
        <w:pStyle w:val="a6"/>
        <w:ind w:firstLine="284"/>
        <w:jc w:val="both"/>
        <w:rPr>
          <w:rFonts w:ascii="Times New Roman" w:hAnsi="Times New Roman"/>
          <w:sz w:val="24"/>
          <w:szCs w:val="24"/>
        </w:rPr>
      </w:pPr>
      <w:r w:rsidRPr="00A32C1E">
        <w:rPr>
          <w:rFonts w:ascii="Times New Roman" w:hAnsi="Times New Roman"/>
          <w:sz w:val="24"/>
          <w:szCs w:val="24"/>
        </w:rPr>
        <w:t>В подавляющем большинстве учебников и дидактических пособий для средней школы практически отсутствуют задачи, которые способствовали бы подготовке учеников к деятельности творческого характера и формированию у них соответствующих математических способностей. Математические знания учащихся слишком часто оказываются формальными и невостребованными, у основной массы учащихся не формируется разумный подход к поиску способа решения незнакомых задач.</w:t>
      </w:r>
    </w:p>
    <w:p w:rsidR="003145B6" w:rsidRPr="00A32C1E" w:rsidRDefault="003145B6" w:rsidP="004175ED">
      <w:pPr>
        <w:pStyle w:val="a6"/>
        <w:ind w:firstLine="284"/>
        <w:jc w:val="both"/>
        <w:rPr>
          <w:rFonts w:ascii="Times New Roman" w:hAnsi="Times New Roman"/>
          <w:sz w:val="24"/>
          <w:szCs w:val="24"/>
        </w:rPr>
      </w:pPr>
      <w:r w:rsidRPr="00A32C1E">
        <w:rPr>
          <w:rFonts w:ascii="Times New Roman" w:hAnsi="Times New Roman"/>
          <w:sz w:val="24"/>
          <w:szCs w:val="24"/>
        </w:rPr>
        <w:lastRenderedPageBreak/>
        <w:t>Поэтому на уроках математики необходимо более активно заниматься развитием навыков в применении общих форм математической деятельности, таких, как:</w:t>
      </w:r>
    </w:p>
    <w:p w:rsidR="003145B6" w:rsidRPr="00A32C1E" w:rsidRDefault="003145B6" w:rsidP="00A32C1E">
      <w:pPr>
        <w:pStyle w:val="a6"/>
        <w:jc w:val="both"/>
        <w:rPr>
          <w:rFonts w:ascii="Times New Roman" w:hAnsi="Times New Roman"/>
          <w:sz w:val="24"/>
          <w:szCs w:val="24"/>
        </w:rPr>
      </w:pPr>
      <w:r w:rsidRPr="00A32C1E">
        <w:rPr>
          <w:rFonts w:ascii="Times New Roman" w:hAnsi="Times New Roman"/>
          <w:sz w:val="24"/>
          <w:szCs w:val="24"/>
        </w:rPr>
        <w:t xml:space="preserve">использование известных алгоритмов, формул, процедур; </w:t>
      </w:r>
    </w:p>
    <w:p w:rsidR="003145B6" w:rsidRPr="00A32C1E" w:rsidRDefault="003145B6" w:rsidP="00A32C1E">
      <w:pPr>
        <w:pStyle w:val="a6"/>
        <w:jc w:val="both"/>
        <w:rPr>
          <w:rFonts w:ascii="Times New Roman" w:hAnsi="Times New Roman"/>
          <w:sz w:val="24"/>
          <w:szCs w:val="24"/>
        </w:rPr>
      </w:pPr>
      <w:r w:rsidRPr="00A32C1E">
        <w:rPr>
          <w:rFonts w:ascii="Times New Roman" w:hAnsi="Times New Roman"/>
          <w:sz w:val="24"/>
          <w:szCs w:val="24"/>
        </w:rPr>
        <w:t xml:space="preserve">кодирование, преобразование, интерпретация: </w:t>
      </w:r>
    </w:p>
    <w:p w:rsidR="003145B6" w:rsidRPr="00A32C1E" w:rsidRDefault="0014216F" w:rsidP="00A32C1E">
      <w:pPr>
        <w:pStyle w:val="a6"/>
        <w:jc w:val="both"/>
        <w:rPr>
          <w:rFonts w:ascii="Times New Roman" w:hAnsi="Times New Roman"/>
          <w:sz w:val="24"/>
          <w:szCs w:val="24"/>
        </w:rPr>
      </w:pPr>
      <w:r w:rsidRPr="00A32C1E">
        <w:rPr>
          <w:rFonts w:ascii="Times New Roman" w:hAnsi="Times New Roman"/>
          <w:iCs/>
          <w:sz w:val="24"/>
          <w:szCs w:val="24"/>
        </w:rPr>
        <w:t>комбинаторика, классификация, сравнение и синтез</w:t>
      </w:r>
      <w:r w:rsidR="003145B6" w:rsidRPr="00A32C1E">
        <w:rPr>
          <w:rFonts w:ascii="Times New Roman" w:hAnsi="Times New Roman"/>
          <w:sz w:val="24"/>
          <w:szCs w:val="24"/>
        </w:rPr>
        <w:t xml:space="preserve">; </w:t>
      </w:r>
    </w:p>
    <w:p w:rsidR="003145B6" w:rsidRPr="00A32C1E" w:rsidRDefault="003145B6" w:rsidP="00A32C1E">
      <w:pPr>
        <w:pStyle w:val="a6"/>
        <w:jc w:val="both"/>
        <w:rPr>
          <w:rFonts w:ascii="Times New Roman" w:hAnsi="Times New Roman"/>
          <w:sz w:val="24"/>
          <w:szCs w:val="24"/>
        </w:rPr>
      </w:pPr>
      <w:r w:rsidRPr="00A32C1E">
        <w:rPr>
          <w:rFonts w:ascii="Times New Roman" w:hAnsi="Times New Roman"/>
          <w:sz w:val="24"/>
          <w:szCs w:val="24"/>
        </w:rPr>
        <w:t xml:space="preserve">правдоподобные рассуждения; </w:t>
      </w:r>
    </w:p>
    <w:p w:rsidR="003145B6" w:rsidRPr="00A32C1E" w:rsidRDefault="003145B6" w:rsidP="00A32C1E">
      <w:pPr>
        <w:pStyle w:val="a6"/>
        <w:jc w:val="both"/>
        <w:rPr>
          <w:rFonts w:ascii="Times New Roman" w:hAnsi="Times New Roman"/>
          <w:sz w:val="24"/>
          <w:szCs w:val="24"/>
        </w:rPr>
      </w:pPr>
      <w:r w:rsidRPr="00A32C1E">
        <w:rPr>
          <w:rFonts w:ascii="Times New Roman" w:hAnsi="Times New Roman"/>
          <w:sz w:val="24"/>
          <w:szCs w:val="24"/>
        </w:rPr>
        <w:t xml:space="preserve">выдвижение и проверка гипотез, доказательство и опровержение; </w:t>
      </w:r>
    </w:p>
    <w:p w:rsidR="003145B6" w:rsidRPr="00A32C1E" w:rsidRDefault="003145B6" w:rsidP="00A32C1E">
      <w:pPr>
        <w:pStyle w:val="a6"/>
        <w:jc w:val="both"/>
        <w:rPr>
          <w:rFonts w:ascii="Times New Roman" w:hAnsi="Times New Roman"/>
          <w:sz w:val="24"/>
          <w:szCs w:val="24"/>
        </w:rPr>
      </w:pPr>
      <w:r w:rsidRPr="00A32C1E">
        <w:rPr>
          <w:rFonts w:ascii="Times New Roman" w:hAnsi="Times New Roman"/>
          <w:sz w:val="24"/>
          <w:szCs w:val="24"/>
        </w:rPr>
        <w:t>разработка алгоритмов.</w:t>
      </w:r>
    </w:p>
    <w:p w:rsidR="003145B6" w:rsidRPr="00A32C1E" w:rsidRDefault="00E33D15" w:rsidP="00682434">
      <w:pPr>
        <w:pStyle w:val="a6"/>
        <w:ind w:firstLine="426"/>
        <w:jc w:val="both"/>
        <w:rPr>
          <w:rFonts w:ascii="Times New Roman" w:hAnsi="Times New Roman"/>
          <w:sz w:val="24"/>
          <w:szCs w:val="24"/>
        </w:rPr>
      </w:pPr>
      <w:r w:rsidRPr="00A32C1E">
        <w:rPr>
          <w:rFonts w:ascii="Times New Roman" w:hAnsi="Times New Roman"/>
          <w:sz w:val="24"/>
          <w:szCs w:val="24"/>
        </w:rPr>
        <w:t>В качестве примера рассмотрим задачи</w:t>
      </w:r>
      <w:r w:rsidR="003145B6" w:rsidRPr="00A32C1E">
        <w:rPr>
          <w:rFonts w:ascii="Times New Roman" w:hAnsi="Times New Roman"/>
          <w:sz w:val="24"/>
          <w:szCs w:val="24"/>
        </w:rPr>
        <w:t>, решение которых способствует развитию у учащихся навыков в использовании общих форм математической деятельности.</w:t>
      </w:r>
    </w:p>
    <w:p w:rsidR="003145B6" w:rsidRPr="00A32C1E" w:rsidRDefault="003145B6" w:rsidP="00A32C1E">
      <w:pPr>
        <w:pStyle w:val="a6"/>
        <w:jc w:val="both"/>
        <w:rPr>
          <w:rFonts w:ascii="Times New Roman" w:hAnsi="Times New Roman"/>
          <w:i/>
          <w:iCs/>
          <w:sz w:val="24"/>
          <w:szCs w:val="24"/>
        </w:rPr>
      </w:pPr>
      <w:r w:rsidRPr="00A32C1E">
        <w:rPr>
          <w:rFonts w:ascii="Times New Roman" w:hAnsi="Times New Roman"/>
          <w:i/>
          <w:iCs/>
          <w:sz w:val="24"/>
          <w:szCs w:val="24"/>
        </w:rPr>
        <w:t>1. Использование известных алгоритмов, формул, процедур.</w:t>
      </w:r>
    </w:p>
    <w:p w:rsidR="003145B6" w:rsidRPr="00A32C1E" w:rsidRDefault="003145B6" w:rsidP="00A32C1E">
      <w:pPr>
        <w:pStyle w:val="a6"/>
        <w:jc w:val="both"/>
        <w:rPr>
          <w:rFonts w:ascii="Times New Roman" w:hAnsi="Times New Roman"/>
          <w:sz w:val="24"/>
          <w:szCs w:val="24"/>
        </w:rPr>
      </w:pPr>
      <w:r w:rsidRPr="00A32C1E">
        <w:rPr>
          <w:rFonts w:ascii="Times New Roman" w:hAnsi="Times New Roman"/>
          <w:sz w:val="24"/>
          <w:szCs w:val="24"/>
        </w:rPr>
        <w:t>К сожалению, в преподавании математики по-прежнему доминирует подход, связанный с отработкой конкретных методов решений. Существует такой тезис: “Если учащемуся предлагают упражнения только одного типа, выполнение каждого из них сводится к одной и той же операции, если эту операцию не приходится выбирать среди сходных и условия, данные в упражнении, не являются для учащегося непривычными и он уверен в безошибочности своих действий, то учащийся перестает задумываться об их обоснованности”. Этот тезис можно подкрепить описанием следующей психолого-дидактической закономерности: последовательность рассуждений (А, В, С</w:t>
      </w:r>
      <w:proofErr w:type="gramStart"/>
      <w:r w:rsidRPr="00A32C1E">
        <w:rPr>
          <w:rFonts w:ascii="Times New Roman" w:hAnsi="Times New Roman"/>
          <w:sz w:val="24"/>
          <w:szCs w:val="24"/>
        </w:rPr>
        <w:t xml:space="preserve"> ..... </w:t>
      </w:r>
      <w:proofErr w:type="gramEnd"/>
      <w:r w:rsidRPr="00A32C1E">
        <w:rPr>
          <w:rFonts w:ascii="Times New Roman" w:hAnsi="Times New Roman"/>
          <w:sz w:val="24"/>
          <w:szCs w:val="24"/>
        </w:rPr>
        <w:t>М), повторяющаяся при решении однотипных задач, может свертываться до составной ассоциации (А, М). Однако обратный процесс — развертывание — происходит без потерь не у всех учащихся.</w:t>
      </w:r>
    </w:p>
    <w:p w:rsidR="003145B6" w:rsidRPr="00A32C1E" w:rsidRDefault="001F6362" w:rsidP="00A32C1E">
      <w:pPr>
        <w:pStyle w:val="a6"/>
        <w:jc w:val="both"/>
        <w:rPr>
          <w:rFonts w:ascii="Times New Roman" w:hAnsi="Times New Roman"/>
          <w:sz w:val="24"/>
          <w:szCs w:val="24"/>
        </w:rPr>
      </w:pPr>
      <w:r w:rsidRPr="00A32C1E">
        <w:rPr>
          <w:rFonts w:ascii="Times New Roman" w:hAnsi="Times New Roman"/>
          <w:sz w:val="24"/>
          <w:szCs w:val="24"/>
        </w:rPr>
        <w:t xml:space="preserve">Задача 1. </w:t>
      </w:r>
      <w:r w:rsidR="003145B6" w:rsidRPr="00A32C1E">
        <w:rPr>
          <w:rFonts w:ascii="Times New Roman" w:hAnsi="Times New Roman"/>
          <w:sz w:val="24"/>
          <w:szCs w:val="24"/>
        </w:rPr>
        <w:t xml:space="preserve"> </w:t>
      </w:r>
      <w:r w:rsidR="003145B6" w:rsidRPr="00A32C1E">
        <w:rPr>
          <w:rFonts w:ascii="Times New Roman" w:hAnsi="Times New Roman"/>
          <w:i/>
          <w:iCs/>
          <w:sz w:val="24"/>
          <w:szCs w:val="24"/>
        </w:rPr>
        <w:t>Некоторое число умножили на 3</w:t>
      </w:r>
      <w:r w:rsidR="003145B6" w:rsidRPr="00A32C1E">
        <w:rPr>
          <w:rFonts w:ascii="Times New Roman" w:hAnsi="Times New Roman"/>
          <w:sz w:val="24"/>
          <w:szCs w:val="24"/>
        </w:rPr>
        <w:t xml:space="preserve">, </w:t>
      </w:r>
      <w:r w:rsidR="003145B6" w:rsidRPr="00A32C1E">
        <w:rPr>
          <w:rFonts w:ascii="Times New Roman" w:hAnsi="Times New Roman"/>
          <w:i/>
          <w:iCs/>
          <w:sz w:val="24"/>
          <w:szCs w:val="24"/>
        </w:rPr>
        <w:t>а затем к полученному произведению прибавили 2. Верно ли, что полученное число больше исходного?</w:t>
      </w:r>
    </w:p>
    <w:p w:rsidR="003145B6" w:rsidRPr="00A32C1E" w:rsidRDefault="003145B6" w:rsidP="00A32C1E">
      <w:pPr>
        <w:pStyle w:val="a6"/>
        <w:jc w:val="both"/>
        <w:rPr>
          <w:rFonts w:ascii="Times New Roman" w:hAnsi="Times New Roman"/>
          <w:sz w:val="24"/>
          <w:szCs w:val="24"/>
        </w:rPr>
      </w:pPr>
      <w:r w:rsidRPr="00A32C1E">
        <w:rPr>
          <w:rFonts w:ascii="Times New Roman" w:hAnsi="Times New Roman"/>
          <w:sz w:val="24"/>
          <w:szCs w:val="24"/>
        </w:rPr>
        <w:t>Ясно, что</w:t>
      </w:r>
      <w:proofErr w:type="gramStart"/>
      <w:r w:rsidRPr="00A32C1E">
        <w:rPr>
          <w:rFonts w:ascii="Times New Roman" w:hAnsi="Times New Roman"/>
          <w:sz w:val="24"/>
          <w:szCs w:val="24"/>
        </w:rPr>
        <w:t xml:space="preserve"> </w:t>
      </w:r>
      <w:r w:rsidRPr="00A32C1E">
        <w:rPr>
          <w:rFonts w:ascii="Times New Roman" w:hAnsi="Times New Roman"/>
          <w:i/>
          <w:iCs/>
          <w:sz w:val="24"/>
          <w:szCs w:val="24"/>
        </w:rPr>
        <w:t>З</w:t>
      </w:r>
      <w:proofErr w:type="gramEnd"/>
      <w:r w:rsidRPr="00A32C1E">
        <w:rPr>
          <w:rFonts w:ascii="Times New Roman" w:hAnsi="Times New Roman"/>
          <w:i/>
          <w:iCs/>
          <w:sz w:val="24"/>
          <w:szCs w:val="24"/>
        </w:rPr>
        <w:t xml:space="preserve">а + 2 &gt; а </w:t>
      </w:r>
      <w:r w:rsidRPr="00A32C1E">
        <w:rPr>
          <w:rFonts w:ascii="Times New Roman" w:hAnsi="Times New Roman"/>
          <w:sz w:val="24"/>
          <w:szCs w:val="24"/>
        </w:rPr>
        <w:t xml:space="preserve">только при </w:t>
      </w:r>
      <w:r w:rsidRPr="00A32C1E">
        <w:rPr>
          <w:rFonts w:ascii="Times New Roman" w:hAnsi="Times New Roman"/>
          <w:i/>
          <w:iCs/>
          <w:sz w:val="24"/>
          <w:szCs w:val="24"/>
        </w:rPr>
        <w:t>а &gt; - 1</w:t>
      </w:r>
      <w:r w:rsidRPr="00A32C1E">
        <w:rPr>
          <w:rFonts w:ascii="Times New Roman" w:hAnsi="Times New Roman"/>
          <w:sz w:val="24"/>
          <w:szCs w:val="24"/>
        </w:rPr>
        <w:t>, но какой процент, к примеру, семиклассников сразу даст верный ответ?</w:t>
      </w:r>
    </w:p>
    <w:p w:rsidR="003145B6" w:rsidRPr="00A32C1E" w:rsidRDefault="00E33D15" w:rsidP="00A32C1E">
      <w:pPr>
        <w:pStyle w:val="a6"/>
        <w:jc w:val="both"/>
        <w:rPr>
          <w:rFonts w:ascii="Times New Roman" w:hAnsi="Times New Roman"/>
          <w:sz w:val="24"/>
          <w:szCs w:val="24"/>
        </w:rPr>
      </w:pPr>
      <w:r w:rsidRPr="00A32C1E">
        <w:rPr>
          <w:rFonts w:ascii="Times New Roman" w:hAnsi="Times New Roman"/>
          <w:sz w:val="24"/>
          <w:szCs w:val="24"/>
        </w:rPr>
        <w:t>Задача 2.</w:t>
      </w:r>
      <w:r w:rsidR="003145B6" w:rsidRPr="00A32C1E">
        <w:rPr>
          <w:rFonts w:ascii="Times New Roman" w:hAnsi="Times New Roman"/>
          <w:sz w:val="24"/>
          <w:szCs w:val="24"/>
        </w:rPr>
        <w:t xml:space="preserve"> </w:t>
      </w:r>
      <w:r w:rsidR="003145B6" w:rsidRPr="00A32C1E">
        <w:rPr>
          <w:rFonts w:ascii="Times New Roman" w:hAnsi="Times New Roman"/>
          <w:i/>
          <w:iCs/>
          <w:sz w:val="24"/>
          <w:szCs w:val="24"/>
        </w:rPr>
        <w:t xml:space="preserve">Решите уравнение </w:t>
      </w:r>
      <w:r w:rsidR="003145B6" w:rsidRPr="00A32C1E">
        <w:rPr>
          <w:rFonts w:ascii="Times New Roman" w:hAnsi="Times New Roman"/>
          <w:i/>
          <w:iCs/>
          <w:noProof/>
          <w:sz w:val="24"/>
          <w:szCs w:val="24"/>
        </w:rPr>
        <w:drawing>
          <wp:inline distT="0" distB="0" distL="0" distR="0">
            <wp:extent cx="923925" cy="266700"/>
            <wp:effectExtent l="0" t="0" r="9525" b="0"/>
            <wp:docPr id="4" name="Рисунок 35" descr="http://www.smolensk.ru/user/sgma/MMORPH/N-12-html/maksimovich/Image4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molensk.ru/user/sgma/MMORPH/N-12-html/maksimovich/Image463.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266700"/>
                    </a:xfrm>
                    <a:prstGeom prst="rect">
                      <a:avLst/>
                    </a:prstGeom>
                    <a:noFill/>
                    <a:ln>
                      <a:noFill/>
                    </a:ln>
                  </pic:spPr>
                </pic:pic>
              </a:graphicData>
            </a:graphic>
          </wp:inline>
        </w:drawing>
      </w:r>
    </w:p>
    <w:p w:rsidR="003145B6" w:rsidRPr="00A32C1E" w:rsidRDefault="003145B6" w:rsidP="00A32C1E">
      <w:pPr>
        <w:pStyle w:val="a6"/>
        <w:jc w:val="both"/>
        <w:rPr>
          <w:rFonts w:ascii="Times New Roman" w:hAnsi="Times New Roman"/>
          <w:sz w:val="24"/>
          <w:szCs w:val="24"/>
        </w:rPr>
      </w:pPr>
      <w:r w:rsidRPr="00A32C1E">
        <w:rPr>
          <w:rFonts w:ascii="Times New Roman" w:hAnsi="Times New Roman"/>
          <w:sz w:val="24"/>
          <w:szCs w:val="24"/>
        </w:rPr>
        <w:t xml:space="preserve">Большая часть учеников начнет решение с нахождения ОДЗ и раскрытия модуля. А между тем можно сразу перейти к уравнению </w:t>
      </w:r>
    </w:p>
    <w:p w:rsidR="003145B6" w:rsidRPr="00A32C1E" w:rsidRDefault="003145B6" w:rsidP="00A32C1E">
      <w:pPr>
        <w:pStyle w:val="a6"/>
        <w:jc w:val="both"/>
        <w:rPr>
          <w:rFonts w:ascii="Times New Roman" w:hAnsi="Times New Roman"/>
          <w:sz w:val="24"/>
          <w:szCs w:val="24"/>
        </w:rPr>
      </w:pPr>
      <w:r w:rsidRPr="00A32C1E">
        <w:rPr>
          <w:rFonts w:ascii="Times New Roman" w:hAnsi="Times New Roman"/>
          <w:noProof/>
          <w:sz w:val="24"/>
          <w:szCs w:val="24"/>
        </w:rPr>
        <w:drawing>
          <wp:inline distT="0" distB="0" distL="0" distR="0">
            <wp:extent cx="923925" cy="228600"/>
            <wp:effectExtent l="0" t="0" r="9525" b="0"/>
            <wp:docPr id="5" name="Рисунок 34" descr="http://www.smolensk.ru/user/sgma/MMORPH/N-12-html/maksimovich/Image4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molensk.ru/user/sgma/MMORPH/N-12-html/maksimovich/Image464.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228600"/>
                    </a:xfrm>
                    <a:prstGeom prst="rect">
                      <a:avLst/>
                    </a:prstGeom>
                    <a:noFill/>
                    <a:ln>
                      <a:noFill/>
                    </a:ln>
                  </pic:spPr>
                </pic:pic>
              </a:graphicData>
            </a:graphic>
          </wp:inline>
        </w:drawing>
      </w:r>
    </w:p>
    <w:p w:rsidR="003145B6" w:rsidRPr="00A32C1E" w:rsidRDefault="003145B6" w:rsidP="00A32C1E">
      <w:pPr>
        <w:pStyle w:val="a6"/>
        <w:jc w:val="both"/>
        <w:rPr>
          <w:rFonts w:ascii="Times New Roman" w:hAnsi="Times New Roman"/>
          <w:sz w:val="24"/>
          <w:szCs w:val="24"/>
        </w:rPr>
      </w:pPr>
      <w:r w:rsidRPr="00A32C1E">
        <w:rPr>
          <w:rFonts w:ascii="Times New Roman" w:hAnsi="Times New Roman"/>
          <w:sz w:val="24"/>
          <w:szCs w:val="24"/>
        </w:rPr>
        <w:t xml:space="preserve">Целесообразно задать учащимся такой вопрос: “Как вам кажется, какое уравнение проще решить, данное выше или уравнение </w:t>
      </w:r>
      <w:r w:rsidRPr="00A32C1E">
        <w:rPr>
          <w:rFonts w:ascii="Times New Roman" w:hAnsi="Times New Roman"/>
          <w:noProof/>
          <w:sz w:val="24"/>
          <w:szCs w:val="24"/>
        </w:rPr>
        <w:drawing>
          <wp:inline distT="0" distB="0" distL="0" distR="0">
            <wp:extent cx="885825" cy="228600"/>
            <wp:effectExtent l="0" t="0" r="9525" b="0"/>
            <wp:docPr id="6" name="Рисунок 33" descr="http://www.smolensk.ru/user/sgma/MMORPH/N-12-html/maksimovich/Image4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molensk.ru/user/sgma/MMORPH/N-12-html/maksimovich/Image465.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228600"/>
                    </a:xfrm>
                    <a:prstGeom prst="rect">
                      <a:avLst/>
                    </a:prstGeom>
                    <a:noFill/>
                    <a:ln>
                      <a:noFill/>
                    </a:ln>
                  </pic:spPr>
                </pic:pic>
              </a:graphicData>
            </a:graphic>
          </wp:inline>
        </w:drawing>
      </w:r>
      <w:r w:rsidRPr="00A32C1E">
        <w:rPr>
          <w:rFonts w:ascii="Times New Roman" w:hAnsi="Times New Roman"/>
          <w:sz w:val="24"/>
          <w:szCs w:val="24"/>
        </w:rPr>
        <w:t xml:space="preserve">?”. </w:t>
      </w:r>
    </w:p>
    <w:p w:rsidR="003145B6" w:rsidRPr="00A32C1E" w:rsidRDefault="003145B6" w:rsidP="00A32C1E">
      <w:pPr>
        <w:pStyle w:val="a6"/>
        <w:jc w:val="both"/>
        <w:rPr>
          <w:rFonts w:ascii="Times New Roman" w:hAnsi="Times New Roman"/>
          <w:i/>
          <w:iCs/>
          <w:sz w:val="24"/>
          <w:szCs w:val="24"/>
        </w:rPr>
      </w:pPr>
      <w:r w:rsidRPr="00A32C1E">
        <w:rPr>
          <w:rFonts w:ascii="Times New Roman" w:hAnsi="Times New Roman"/>
          <w:i/>
          <w:iCs/>
          <w:sz w:val="24"/>
          <w:szCs w:val="24"/>
        </w:rPr>
        <w:t>2. Кодирование, преобразование, интерпретация.</w:t>
      </w:r>
    </w:p>
    <w:p w:rsidR="003145B6" w:rsidRPr="00A32C1E" w:rsidRDefault="003145B6" w:rsidP="00A32C1E">
      <w:pPr>
        <w:pStyle w:val="a6"/>
        <w:jc w:val="both"/>
        <w:rPr>
          <w:rFonts w:ascii="Times New Roman" w:hAnsi="Times New Roman"/>
          <w:sz w:val="24"/>
          <w:szCs w:val="24"/>
        </w:rPr>
      </w:pPr>
      <w:r w:rsidRPr="00A32C1E">
        <w:rPr>
          <w:rFonts w:ascii="Times New Roman" w:hAnsi="Times New Roman"/>
          <w:sz w:val="24"/>
          <w:szCs w:val="24"/>
        </w:rPr>
        <w:t>Простейшим примером использования указанных форм деятельности является  замена переменной, перевод задачи с одного математического языка на другой (от алгебры к геометрии и обратно).</w:t>
      </w:r>
    </w:p>
    <w:p w:rsidR="003145B6" w:rsidRPr="00A32C1E" w:rsidRDefault="003145B6" w:rsidP="00A32C1E">
      <w:pPr>
        <w:pStyle w:val="a6"/>
        <w:jc w:val="both"/>
        <w:rPr>
          <w:rFonts w:ascii="Times New Roman" w:hAnsi="Times New Roman"/>
          <w:sz w:val="24"/>
          <w:szCs w:val="24"/>
        </w:rPr>
      </w:pPr>
      <w:r w:rsidRPr="00A32C1E">
        <w:rPr>
          <w:rFonts w:ascii="Times New Roman" w:hAnsi="Times New Roman"/>
          <w:sz w:val="24"/>
          <w:szCs w:val="24"/>
        </w:rPr>
        <w:t xml:space="preserve">Кодирование или </w:t>
      </w:r>
      <w:proofErr w:type="spellStart"/>
      <w:r w:rsidRPr="00A32C1E">
        <w:rPr>
          <w:rFonts w:ascii="Times New Roman" w:hAnsi="Times New Roman"/>
          <w:sz w:val="24"/>
          <w:szCs w:val="24"/>
        </w:rPr>
        <w:t>переформулиров</w:t>
      </w:r>
      <w:r w:rsidR="004175ED">
        <w:rPr>
          <w:rFonts w:ascii="Times New Roman" w:hAnsi="Times New Roman"/>
          <w:sz w:val="24"/>
          <w:szCs w:val="24"/>
        </w:rPr>
        <w:t>ка</w:t>
      </w:r>
      <w:proofErr w:type="spellEnd"/>
      <w:r w:rsidRPr="00A32C1E">
        <w:rPr>
          <w:rFonts w:ascii="Times New Roman" w:hAnsi="Times New Roman"/>
          <w:sz w:val="24"/>
          <w:szCs w:val="24"/>
        </w:rPr>
        <w:t xml:space="preserve"> способствует выявлению скрытых свойств объектов (существенных для данной задачи) путем включения их в другую систему связей. Использование разнообразных формулировок задачи способствует ее пониманию. Культура мышления предполагает развитое умение думать об одном и том же на разных языках.</w:t>
      </w:r>
    </w:p>
    <w:p w:rsidR="003145B6" w:rsidRPr="00A32C1E" w:rsidRDefault="003145B6" w:rsidP="004175ED">
      <w:pPr>
        <w:pStyle w:val="a6"/>
        <w:ind w:firstLine="426"/>
        <w:jc w:val="both"/>
        <w:rPr>
          <w:rFonts w:ascii="Times New Roman" w:hAnsi="Times New Roman"/>
          <w:sz w:val="24"/>
          <w:szCs w:val="24"/>
        </w:rPr>
      </w:pPr>
      <w:r w:rsidRPr="00A32C1E">
        <w:rPr>
          <w:rFonts w:ascii="Times New Roman" w:hAnsi="Times New Roman"/>
          <w:sz w:val="24"/>
          <w:szCs w:val="24"/>
        </w:rPr>
        <w:t xml:space="preserve">Нужно уметь создавать и пользоваться различными моделями. А потому важно научить школьников  переводить условия и результаты с одного языка на другой, т.е. </w:t>
      </w:r>
      <w:r w:rsidRPr="00A32C1E">
        <w:rPr>
          <w:rFonts w:ascii="Times New Roman" w:hAnsi="Times New Roman"/>
          <w:i/>
          <w:iCs/>
          <w:sz w:val="24"/>
          <w:szCs w:val="24"/>
        </w:rPr>
        <w:t xml:space="preserve">кодировать </w:t>
      </w:r>
      <w:r w:rsidRPr="00A32C1E">
        <w:rPr>
          <w:rFonts w:ascii="Times New Roman" w:hAnsi="Times New Roman"/>
          <w:sz w:val="24"/>
          <w:szCs w:val="24"/>
        </w:rPr>
        <w:t xml:space="preserve">информацию, понимать смысл (т.е. </w:t>
      </w:r>
      <w:r w:rsidRPr="00A32C1E">
        <w:rPr>
          <w:rFonts w:ascii="Times New Roman" w:hAnsi="Times New Roman"/>
          <w:i/>
          <w:iCs/>
          <w:sz w:val="24"/>
          <w:szCs w:val="24"/>
        </w:rPr>
        <w:t xml:space="preserve">интерпретировать) </w:t>
      </w:r>
      <w:r w:rsidRPr="00A32C1E">
        <w:rPr>
          <w:rFonts w:ascii="Times New Roman" w:hAnsi="Times New Roman"/>
          <w:sz w:val="24"/>
          <w:szCs w:val="24"/>
        </w:rPr>
        <w:t xml:space="preserve">полученных в результате исследования результатов. </w:t>
      </w:r>
      <w:proofErr w:type="gramStart"/>
      <w:r w:rsidRPr="00A32C1E">
        <w:rPr>
          <w:rFonts w:ascii="Times New Roman" w:hAnsi="Times New Roman"/>
          <w:sz w:val="24"/>
          <w:szCs w:val="24"/>
        </w:rPr>
        <w:t xml:space="preserve">Многие школьные задачи содержат в себе элементы кодирования, преобразования, интерпретации (к примеру, практически все текстовые задачи. </w:t>
      </w:r>
      <w:proofErr w:type="gramEnd"/>
    </w:p>
    <w:p w:rsidR="003145B6" w:rsidRPr="00A32C1E" w:rsidRDefault="00E33D15" w:rsidP="00A32C1E">
      <w:pPr>
        <w:pStyle w:val="a6"/>
        <w:jc w:val="both"/>
        <w:rPr>
          <w:rFonts w:ascii="Times New Roman" w:hAnsi="Times New Roman"/>
          <w:sz w:val="24"/>
          <w:szCs w:val="24"/>
        </w:rPr>
      </w:pPr>
      <w:r w:rsidRPr="00A32C1E">
        <w:rPr>
          <w:rFonts w:ascii="Times New Roman" w:hAnsi="Times New Roman"/>
          <w:sz w:val="24"/>
          <w:szCs w:val="24"/>
        </w:rPr>
        <w:t>Задача 3</w:t>
      </w:r>
      <w:r w:rsidR="003145B6" w:rsidRPr="00A32C1E">
        <w:rPr>
          <w:rFonts w:ascii="Times New Roman" w:hAnsi="Times New Roman"/>
          <w:sz w:val="24"/>
          <w:szCs w:val="24"/>
        </w:rPr>
        <w:t xml:space="preserve">. </w:t>
      </w:r>
      <w:r w:rsidR="003145B6" w:rsidRPr="00A32C1E">
        <w:rPr>
          <w:rFonts w:ascii="Times New Roman" w:hAnsi="Times New Roman"/>
          <w:i/>
          <w:iCs/>
          <w:sz w:val="24"/>
          <w:szCs w:val="24"/>
        </w:rPr>
        <w:t>Докажите, что если от произвольного двузначного числа отнять двузначное число, записанное теми же цифрами в обратном порядке, то получится число кратное девяти.</w:t>
      </w:r>
    </w:p>
    <w:p w:rsidR="003145B6" w:rsidRPr="00A32C1E" w:rsidRDefault="003145B6" w:rsidP="00A32C1E">
      <w:pPr>
        <w:pStyle w:val="a6"/>
        <w:jc w:val="both"/>
        <w:rPr>
          <w:rFonts w:ascii="Times New Roman" w:hAnsi="Times New Roman"/>
          <w:sz w:val="24"/>
          <w:szCs w:val="24"/>
        </w:rPr>
      </w:pPr>
      <w:r w:rsidRPr="00A32C1E">
        <w:rPr>
          <w:rFonts w:ascii="Times New Roman" w:hAnsi="Times New Roman"/>
          <w:sz w:val="24"/>
          <w:szCs w:val="24"/>
        </w:rPr>
        <w:lastRenderedPageBreak/>
        <w:t xml:space="preserve">Самая первая кодировка, с которой знакомятся школьники в процессе обучения математике, — это десятичная (позиционная) запись натуральных чисел. Если </w:t>
      </w:r>
      <w:r w:rsidRPr="00A32C1E">
        <w:rPr>
          <w:rFonts w:ascii="Times New Roman" w:hAnsi="Times New Roman"/>
          <w:noProof/>
          <w:sz w:val="24"/>
          <w:szCs w:val="24"/>
        </w:rPr>
        <w:drawing>
          <wp:inline distT="0" distB="0" distL="0" distR="0">
            <wp:extent cx="200025" cy="219075"/>
            <wp:effectExtent l="0" t="0" r="9525" b="9525"/>
            <wp:docPr id="7" name="Рисунок 32" descr="http://www.smolensk.ru/user/sgma/MMORPH/N-12-html/maksimovich/Image4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molensk.ru/user/sgma/MMORPH/N-12-html/maksimovich/Image466.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19075"/>
                    </a:xfrm>
                    <a:prstGeom prst="rect">
                      <a:avLst/>
                    </a:prstGeom>
                    <a:noFill/>
                    <a:ln>
                      <a:noFill/>
                    </a:ln>
                  </pic:spPr>
                </pic:pic>
              </a:graphicData>
            </a:graphic>
          </wp:inline>
        </w:drawing>
      </w:r>
      <w:r w:rsidRPr="00A32C1E">
        <w:rPr>
          <w:rFonts w:ascii="Times New Roman" w:hAnsi="Times New Roman"/>
          <w:i/>
          <w:iCs/>
          <w:sz w:val="24"/>
          <w:szCs w:val="24"/>
        </w:rPr>
        <w:t xml:space="preserve">— </w:t>
      </w:r>
      <w:r w:rsidRPr="00A32C1E">
        <w:rPr>
          <w:rFonts w:ascii="Times New Roman" w:hAnsi="Times New Roman"/>
          <w:sz w:val="24"/>
          <w:szCs w:val="24"/>
        </w:rPr>
        <w:t>исходное число, то</w:t>
      </w:r>
      <w:proofErr w:type="gramStart"/>
      <w:r w:rsidRPr="00A32C1E">
        <w:rPr>
          <w:rFonts w:ascii="Times New Roman" w:hAnsi="Times New Roman"/>
          <w:sz w:val="24"/>
          <w:szCs w:val="24"/>
        </w:rPr>
        <w:t xml:space="preserve"> </w:t>
      </w:r>
      <w:r w:rsidRPr="00A32C1E">
        <w:rPr>
          <w:rFonts w:ascii="Times New Roman" w:hAnsi="Times New Roman"/>
          <w:noProof/>
          <w:sz w:val="24"/>
          <w:szCs w:val="24"/>
        </w:rPr>
        <w:drawing>
          <wp:inline distT="0" distB="0" distL="0" distR="0">
            <wp:extent cx="800100" cy="219075"/>
            <wp:effectExtent l="0" t="0" r="0" b="9525"/>
            <wp:docPr id="8" name="Рисунок 31" descr="http://www.smolensk.ru/user/sgma/MMORPH/N-12-html/maksimovich/Image4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molensk.ru/user/sgma/MMORPH/N-12-html/maksimovich/Image467.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219075"/>
                    </a:xfrm>
                    <a:prstGeom prst="rect">
                      <a:avLst/>
                    </a:prstGeom>
                    <a:noFill/>
                    <a:ln>
                      <a:noFill/>
                    </a:ln>
                  </pic:spPr>
                </pic:pic>
              </a:graphicData>
            </a:graphic>
          </wp:inline>
        </w:drawing>
      </w:r>
      <w:r w:rsidRPr="00A32C1E">
        <w:rPr>
          <w:rFonts w:ascii="Times New Roman" w:hAnsi="Times New Roman"/>
          <w:sz w:val="24"/>
          <w:szCs w:val="24"/>
        </w:rPr>
        <w:t>,</w:t>
      </w:r>
      <w:proofErr w:type="gramEnd"/>
      <w:r w:rsidRPr="00A32C1E">
        <w:rPr>
          <w:rFonts w:ascii="Times New Roman" w:hAnsi="Times New Roman"/>
          <w:sz w:val="24"/>
          <w:szCs w:val="24"/>
        </w:rPr>
        <w:t xml:space="preserve">а число, “записанное теми же цифрами в обратном порядке”, равно </w:t>
      </w:r>
      <w:r w:rsidRPr="00A32C1E">
        <w:rPr>
          <w:rFonts w:ascii="Times New Roman" w:hAnsi="Times New Roman"/>
          <w:noProof/>
          <w:sz w:val="24"/>
          <w:szCs w:val="24"/>
        </w:rPr>
        <w:drawing>
          <wp:inline distT="0" distB="0" distL="0" distR="0">
            <wp:extent cx="466725" cy="171450"/>
            <wp:effectExtent l="0" t="0" r="9525" b="0"/>
            <wp:docPr id="9" name="Рисунок 30" descr="http://www.smolensk.ru/user/sgma/MMORPH/N-12-html/maksimovich/Image4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molensk.ru/user/sgma/MMORPH/N-12-html/maksimovich/Image468.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171450"/>
                    </a:xfrm>
                    <a:prstGeom prst="rect">
                      <a:avLst/>
                    </a:prstGeom>
                    <a:noFill/>
                    <a:ln>
                      <a:noFill/>
                    </a:ln>
                  </pic:spPr>
                </pic:pic>
              </a:graphicData>
            </a:graphic>
          </wp:inline>
        </w:drawing>
      </w:r>
      <w:r w:rsidRPr="00A32C1E">
        <w:rPr>
          <w:rFonts w:ascii="Times New Roman" w:hAnsi="Times New Roman"/>
          <w:i/>
          <w:iCs/>
          <w:sz w:val="24"/>
          <w:szCs w:val="24"/>
        </w:rPr>
        <w:t xml:space="preserve">, </w:t>
      </w:r>
      <w:r w:rsidRPr="00A32C1E">
        <w:rPr>
          <w:rFonts w:ascii="Times New Roman" w:hAnsi="Times New Roman"/>
          <w:sz w:val="24"/>
          <w:szCs w:val="24"/>
        </w:rPr>
        <w:t xml:space="preserve">поэтому их разность </w:t>
      </w:r>
      <w:r w:rsidRPr="00A32C1E">
        <w:rPr>
          <w:rFonts w:ascii="Times New Roman" w:hAnsi="Times New Roman"/>
          <w:noProof/>
          <w:sz w:val="24"/>
          <w:szCs w:val="24"/>
        </w:rPr>
        <w:drawing>
          <wp:inline distT="0" distB="0" distL="0" distR="0">
            <wp:extent cx="2524125" cy="238125"/>
            <wp:effectExtent l="0" t="0" r="9525" b="9525"/>
            <wp:docPr id="10" name="Рисунок 29" descr="http://www.smolensk.ru/user/sgma/MMORPH/N-12-html/maksimovich/Image4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molensk.ru/user/sgma/MMORPH/N-12-html/maksimovich/Image469.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4125" cy="238125"/>
                    </a:xfrm>
                    <a:prstGeom prst="rect">
                      <a:avLst/>
                    </a:prstGeom>
                    <a:noFill/>
                    <a:ln>
                      <a:noFill/>
                    </a:ln>
                  </pic:spPr>
                </pic:pic>
              </a:graphicData>
            </a:graphic>
          </wp:inline>
        </w:drawing>
      </w:r>
      <w:r w:rsidRPr="00A32C1E">
        <w:rPr>
          <w:rFonts w:ascii="Times New Roman" w:hAnsi="Times New Roman"/>
          <w:sz w:val="24"/>
          <w:szCs w:val="24"/>
        </w:rPr>
        <w:t>кратна девяти.</w:t>
      </w:r>
    </w:p>
    <w:p w:rsidR="00412D8C" w:rsidRPr="00A32C1E" w:rsidRDefault="00412D8C" w:rsidP="00A32C1E">
      <w:pPr>
        <w:pStyle w:val="a6"/>
        <w:jc w:val="both"/>
        <w:rPr>
          <w:rFonts w:ascii="Times New Roman" w:hAnsi="Times New Roman"/>
          <w:i/>
          <w:sz w:val="24"/>
          <w:szCs w:val="24"/>
        </w:rPr>
      </w:pPr>
      <w:r w:rsidRPr="00A32C1E">
        <w:rPr>
          <w:rFonts w:ascii="Times New Roman" w:hAnsi="Times New Roman"/>
          <w:sz w:val="24"/>
          <w:szCs w:val="24"/>
        </w:rPr>
        <w:t xml:space="preserve">3. </w:t>
      </w:r>
      <w:r w:rsidRPr="00A32C1E">
        <w:rPr>
          <w:rFonts w:ascii="Times New Roman" w:hAnsi="Times New Roman"/>
          <w:i/>
          <w:sz w:val="24"/>
          <w:szCs w:val="24"/>
        </w:rPr>
        <w:t>Классификация и систематизация,</w:t>
      </w:r>
      <w:r w:rsidRPr="00A32C1E">
        <w:rPr>
          <w:rFonts w:ascii="Times New Roman" w:hAnsi="Times New Roman"/>
          <w:i/>
          <w:iCs/>
          <w:sz w:val="24"/>
          <w:szCs w:val="24"/>
        </w:rPr>
        <w:t xml:space="preserve"> сравнение и синтез</w:t>
      </w:r>
    </w:p>
    <w:p w:rsidR="00412D8C" w:rsidRPr="00A32C1E" w:rsidRDefault="00412D8C" w:rsidP="00682434">
      <w:pPr>
        <w:pStyle w:val="a6"/>
        <w:ind w:firstLine="426"/>
        <w:jc w:val="both"/>
        <w:rPr>
          <w:rFonts w:ascii="Times New Roman" w:hAnsi="Times New Roman"/>
          <w:sz w:val="24"/>
          <w:szCs w:val="24"/>
        </w:rPr>
      </w:pPr>
      <w:r w:rsidRPr="00A32C1E">
        <w:rPr>
          <w:rFonts w:ascii="Times New Roman" w:hAnsi="Times New Roman"/>
          <w:sz w:val="24"/>
          <w:szCs w:val="24"/>
        </w:rPr>
        <w:t>Классификация — прием, суть которого заключается в разбиении данного множества объектов на попарно непересекающиеся подмножества (классы) в соответствии с так называемым основанием классификации, т.е. признаком, существенным для рассматриваемых объектов. Систематизация - это объединение объектов или знаний о них путем выявления существенных связей между ними, установление порядка между частями целого на основе определенного закона, правила или принципа.</w:t>
      </w:r>
      <w:r w:rsidR="00682434">
        <w:rPr>
          <w:rFonts w:ascii="Times New Roman" w:hAnsi="Times New Roman"/>
          <w:sz w:val="24"/>
          <w:szCs w:val="24"/>
        </w:rPr>
        <w:t xml:space="preserve"> </w:t>
      </w:r>
      <w:r w:rsidRPr="00A32C1E">
        <w:rPr>
          <w:rFonts w:ascii="Times New Roman" w:hAnsi="Times New Roman"/>
          <w:sz w:val="24"/>
          <w:szCs w:val="24"/>
        </w:rPr>
        <w:t>Как писал У.</w:t>
      </w:r>
      <w:r w:rsidR="00682434">
        <w:rPr>
          <w:rFonts w:ascii="Times New Roman" w:hAnsi="Times New Roman"/>
          <w:sz w:val="24"/>
          <w:szCs w:val="24"/>
        </w:rPr>
        <w:t xml:space="preserve"> </w:t>
      </w:r>
      <w:r w:rsidRPr="00A32C1E">
        <w:rPr>
          <w:rFonts w:ascii="Times New Roman" w:hAnsi="Times New Roman"/>
          <w:sz w:val="24"/>
          <w:szCs w:val="24"/>
        </w:rPr>
        <w:t>У.</w:t>
      </w:r>
      <w:r w:rsidR="00682434">
        <w:rPr>
          <w:rFonts w:ascii="Times New Roman" w:hAnsi="Times New Roman"/>
          <w:sz w:val="24"/>
          <w:szCs w:val="24"/>
        </w:rPr>
        <w:t xml:space="preserve"> </w:t>
      </w:r>
      <w:proofErr w:type="spellStart"/>
      <w:r w:rsidRPr="00A32C1E">
        <w:rPr>
          <w:rFonts w:ascii="Times New Roman" w:hAnsi="Times New Roman"/>
          <w:sz w:val="24"/>
          <w:szCs w:val="24"/>
        </w:rPr>
        <w:t>Сойер</w:t>
      </w:r>
      <w:proofErr w:type="spellEnd"/>
      <w:proofErr w:type="gramStart"/>
      <w:r w:rsidR="00682434">
        <w:rPr>
          <w:rFonts w:ascii="Times New Roman" w:hAnsi="Times New Roman"/>
          <w:sz w:val="24"/>
          <w:szCs w:val="24"/>
        </w:rPr>
        <w:t xml:space="preserve"> </w:t>
      </w:r>
      <w:r w:rsidRPr="00A32C1E">
        <w:rPr>
          <w:rFonts w:ascii="Times New Roman" w:hAnsi="Times New Roman"/>
          <w:sz w:val="24"/>
          <w:szCs w:val="24"/>
        </w:rPr>
        <w:t>:</w:t>
      </w:r>
      <w:proofErr w:type="gramEnd"/>
      <w:r w:rsidRPr="00A32C1E">
        <w:rPr>
          <w:rFonts w:ascii="Times New Roman" w:hAnsi="Times New Roman"/>
          <w:sz w:val="24"/>
          <w:szCs w:val="24"/>
        </w:rPr>
        <w:t xml:space="preserve"> «Математика — это классификация и изучение всех возможных закономерностей». Однако навыки в проведении классификации и систематизации необходимы далеко не только математикам, но инженерам и врачам, юристам и экономистам, менеджерам и т.д.</w:t>
      </w:r>
    </w:p>
    <w:p w:rsidR="00682434" w:rsidRDefault="00412D8C" w:rsidP="00682434">
      <w:pPr>
        <w:pStyle w:val="a6"/>
        <w:ind w:firstLine="426"/>
        <w:jc w:val="both"/>
        <w:rPr>
          <w:rFonts w:ascii="Times New Roman" w:hAnsi="Times New Roman"/>
          <w:sz w:val="24"/>
          <w:szCs w:val="24"/>
        </w:rPr>
      </w:pPr>
      <w:r w:rsidRPr="00A32C1E">
        <w:rPr>
          <w:rFonts w:ascii="Times New Roman" w:hAnsi="Times New Roman"/>
          <w:sz w:val="24"/>
          <w:szCs w:val="24"/>
        </w:rPr>
        <w:t>В математике часто встречается дихотомия, т.е. разбиение множества на два подмножества. Действительно, натуральные числа разделяются на простые и составные, действительные числа - на рациональные и иррациона</w:t>
      </w:r>
      <w:r w:rsidR="00682434">
        <w:rPr>
          <w:rFonts w:ascii="Times New Roman" w:hAnsi="Times New Roman"/>
          <w:sz w:val="24"/>
          <w:szCs w:val="24"/>
        </w:rPr>
        <w:t>л</w:t>
      </w:r>
      <w:r w:rsidRPr="00A32C1E">
        <w:rPr>
          <w:rFonts w:ascii="Times New Roman" w:hAnsi="Times New Roman"/>
          <w:sz w:val="24"/>
          <w:szCs w:val="24"/>
        </w:rPr>
        <w:t>ьные Целые числа можно различать по их остаткам при делении на какое-то число. Естественнее всего классификация появляется при решении комбинаторных задач</w:t>
      </w:r>
      <w:r w:rsidR="00682434">
        <w:rPr>
          <w:rFonts w:ascii="Times New Roman" w:hAnsi="Times New Roman"/>
          <w:sz w:val="24"/>
          <w:szCs w:val="24"/>
        </w:rPr>
        <w:t>.</w:t>
      </w:r>
    </w:p>
    <w:p w:rsidR="0014216F" w:rsidRPr="00A32C1E" w:rsidRDefault="0014216F" w:rsidP="00682434">
      <w:pPr>
        <w:pStyle w:val="a6"/>
        <w:ind w:firstLine="426"/>
        <w:jc w:val="both"/>
        <w:rPr>
          <w:rFonts w:ascii="Times New Roman" w:hAnsi="Times New Roman"/>
          <w:i/>
          <w:iCs/>
          <w:sz w:val="24"/>
          <w:szCs w:val="24"/>
        </w:rPr>
      </w:pPr>
      <w:r w:rsidRPr="00A32C1E">
        <w:rPr>
          <w:rFonts w:ascii="Times New Roman" w:hAnsi="Times New Roman"/>
          <w:i/>
          <w:iCs/>
          <w:sz w:val="24"/>
          <w:szCs w:val="24"/>
        </w:rPr>
        <w:t xml:space="preserve">А) упражнения на выделение общих и существенных свойств и понятий. </w:t>
      </w:r>
    </w:p>
    <w:p w:rsidR="0014216F" w:rsidRPr="00A32C1E" w:rsidRDefault="0014216F" w:rsidP="00A32C1E">
      <w:pPr>
        <w:pStyle w:val="a6"/>
        <w:jc w:val="both"/>
        <w:rPr>
          <w:rFonts w:ascii="Times New Roman" w:hAnsi="Times New Roman"/>
          <w:iCs/>
          <w:sz w:val="24"/>
          <w:szCs w:val="24"/>
        </w:rPr>
      </w:pPr>
      <w:r w:rsidRPr="00A32C1E">
        <w:rPr>
          <w:rFonts w:ascii="Times New Roman" w:hAnsi="Times New Roman"/>
          <w:iCs/>
          <w:sz w:val="24"/>
          <w:szCs w:val="24"/>
        </w:rPr>
        <w:t>Найдите общие свойства в последовательности чисел</w:t>
      </w:r>
    </w:p>
    <w:p w:rsidR="0014216F" w:rsidRPr="00A32C1E" w:rsidRDefault="0014216F" w:rsidP="00A32C1E">
      <w:pPr>
        <w:pStyle w:val="a6"/>
        <w:jc w:val="both"/>
        <w:rPr>
          <w:rFonts w:ascii="Times New Roman" w:hAnsi="Times New Roman"/>
          <w:iCs/>
          <w:sz w:val="24"/>
          <w:szCs w:val="24"/>
        </w:rPr>
      </w:pPr>
      <w:r w:rsidRPr="00A32C1E">
        <w:rPr>
          <w:rFonts w:ascii="Times New Roman" w:hAnsi="Times New Roman"/>
          <w:iCs/>
          <w:sz w:val="24"/>
          <w:szCs w:val="24"/>
        </w:rPr>
        <w:t>1, 4, 9, 16, 25, 36, …(квадраты)</w:t>
      </w:r>
    </w:p>
    <w:p w:rsidR="0014216F" w:rsidRPr="00A32C1E" w:rsidRDefault="0014216F" w:rsidP="00A32C1E">
      <w:pPr>
        <w:pStyle w:val="a6"/>
        <w:jc w:val="both"/>
        <w:rPr>
          <w:rFonts w:ascii="Times New Roman" w:hAnsi="Times New Roman"/>
          <w:i/>
          <w:iCs/>
          <w:sz w:val="24"/>
          <w:szCs w:val="24"/>
        </w:rPr>
      </w:pPr>
      <w:r w:rsidRPr="00A32C1E">
        <w:rPr>
          <w:rFonts w:ascii="Times New Roman" w:hAnsi="Times New Roman"/>
          <w:iCs/>
          <w:sz w:val="24"/>
          <w:szCs w:val="24"/>
        </w:rPr>
        <w:t>82, 97, 114, 133, …(+15, +17, +19</w:t>
      </w:r>
      <w:r w:rsidRPr="00A32C1E">
        <w:rPr>
          <w:rFonts w:ascii="Times New Roman" w:hAnsi="Times New Roman"/>
          <w:i/>
          <w:iCs/>
          <w:sz w:val="24"/>
          <w:szCs w:val="24"/>
        </w:rPr>
        <w:t>)</w:t>
      </w:r>
    </w:p>
    <w:p w:rsidR="0014216F" w:rsidRPr="00A32C1E" w:rsidRDefault="00682434" w:rsidP="00A32C1E">
      <w:pPr>
        <w:pStyle w:val="a6"/>
        <w:jc w:val="both"/>
        <w:rPr>
          <w:rFonts w:ascii="Times New Roman" w:hAnsi="Times New Roman"/>
          <w:i/>
          <w:iCs/>
          <w:sz w:val="24"/>
          <w:szCs w:val="24"/>
        </w:rPr>
      </w:pPr>
      <w:r>
        <w:rPr>
          <w:rFonts w:ascii="Times New Roman" w:hAnsi="Times New Roman"/>
          <w:i/>
          <w:iCs/>
          <w:sz w:val="24"/>
          <w:szCs w:val="24"/>
        </w:rPr>
        <w:t xml:space="preserve">     </w:t>
      </w:r>
      <w:r w:rsidR="0014216F" w:rsidRPr="00A32C1E">
        <w:rPr>
          <w:rFonts w:ascii="Times New Roman" w:hAnsi="Times New Roman"/>
          <w:i/>
          <w:iCs/>
          <w:sz w:val="24"/>
          <w:szCs w:val="24"/>
        </w:rPr>
        <w:t xml:space="preserve">Б) Упражнения на классификацию </w:t>
      </w:r>
    </w:p>
    <w:p w:rsidR="0014216F" w:rsidRPr="00A32C1E" w:rsidRDefault="0014216F" w:rsidP="00A32C1E">
      <w:pPr>
        <w:pStyle w:val="a6"/>
        <w:jc w:val="both"/>
        <w:rPr>
          <w:rFonts w:ascii="Times New Roman" w:hAnsi="Times New Roman"/>
          <w:iCs/>
          <w:sz w:val="24"/>
          <w:szCs w:val="24"/>
        </w:rPr>
      </w:pPr>
      <w:r w:rsidRPr="00A32C1E">
        <w:rPr>
          <w:rFonts w:ascii="Times New Roman" w:hAnsi="Times New Roman"/>
          <w:iCs/>
          <w:sz w:val="24"/>
          <w:szCs w:val="24"/>
        </w:rPr>
        <w:t>Проведите классификацию:</w:t>
      </w:r>
    </w:p>
    <w:p w:rsidR="0014216F" w:rsidRPr="00A32C1E" w:rsidRDefault="0014216F" w:rsidP="00A32C1E">
      <w:pPr>
        <w:pStyle w:val="a6"/>
        <w:jc w:val="both"/>
        <w:rPr>
          <w:rFonts w:ascii="Times New Roman" w:hAnsi="Times New Roman"/>
          <w:iCs/>
          <w:sz w:val="24"/>
          <w:szCs w:val="24"/>
        </w:rPr>
      </w:pPr>
      <w:r w:rsidRPr="00A32C1E">
        <w:rPr>
          <w:rFonts w:ascii="Times New Roman" w:hAnsi="Times New Roman"/>
          <w:iCs/>
          <w:sz w:val="24"/>
          <w:szCs w:val="24"/>
        </w:rPr>
        <w:t>1) понятия треугольник</w:t>
      </w:r>
      <w:r w:rsidR="006352E2">
        <w:rPr>
          <w:rFonts w:ascii="Times New Roman" w:hAnsi="Times New Roman"/>
          <w:iCs/>
          <w:sz w:val="24"/>
          <w:szCs w:val="24"/>
        </w:rPr>
        <w:t xml:space="preserve"> </w:t>
      </w:r>
      <w:r w:rsidRPr="00A32C1E">
        <w:rPr>
          <w:rFonts w:ascii="Times New Roman" w:hAnsi="Times New Roman"/>
          <w:iCs/>
          <w:sz w:val="24"/>
          <w:szCs w:val="24"/>
        </w:rPr>
        <w:t>(принимая одновременно во внимание два признака – сравнительную длину стороны и величину углов);</w:t>
      </w:r>
    </w:p>
    <w:p w:rsidR="0014216F" w:rsidRPr="00A32C1E" w:rsidRDefault="0014216F" w:rsidP="00A32C1E">
      <w:pPr>
        <w:pStyle w:val="a6"/>
        <w:jc w:val="both"/>
        <w:rPr>
          <w:rFonts w:ascii="Times New Roman" w:hAnsi="Times New Roman"/>
          <w:iCs/>
          <w:sz w:val="24"/>
          <w:szCs w:val="24"/>
        </w:rPr>
      </w:pPr>
      <w:r w:rsidRPr="00A32C1E">
        <w:rPr>
          <w:rFonts w:ascii="Times New Roman" w:hAnsi="Times New Roman"/>
          <w:iCs/>
          <w:sz w:val="24"/>
          <w:szCs w:val="24"/>
        </w:rPr>
        <w:t>Проверьте правильность следующих классификаций</w:t>
      </w:r>
    </w:p>
    <w:p w:rsidR="0014216F" w:rsidRPr="00A32C1E" w:rsidRDefault="0014216F" w:rsidP="00A32C1E">
      <w:pPr>
        <w:pStyle w:val="a6"/>
        <w:jc w:val="both"/>
        <w:rPr>
          <w:rFonts w:ascii="Times New Roman" w:hAnsi="Times New Roman"/>
          <w:iCs/>
          <w:sz w:val="24"/>
          <w:szCs w:val="24"/>
        </w:rPr>
      </w:pPr>
      <w:r w:rsidRPr="00A32C1E">
        <w:rPr>
          <w:rFonts w:ascii="Times New Roman" w:hAnsi="Times New Roman"/>
          <w:iCs/>
          <w:sz w:val="24"/>
          <w:szCs w:val="24"/>
        </w:rPr>
        <w:t xml:space="preserve">А) треугольники делятся </w:t>
      </w:r>
      <w:proofErr w:type="gramStart"/>
      <w:r w:rsidRPr="00A32C1E">
        <w:rPr>
          <w:rFonts w:ascii="Times New Roman" w:hAnsi="Times New Roman"/>
          <w:iCs/>
          <w:sz w:val="24"/>
          <w:szCs w:val="24"/>
        </w:rPr>
        <w:t>на</w:t>
      </w:r>
      <w:proofErr w:type="gramEnd"/>
      <w:r w:rsidRPr="00A32C1E">
        <w:rPr>
          <w:rFonts w:ascii="Times New Roman" w:hAnsi="Times New Roman"/>
          <w:iCs/>
          <w:sz w:val="24"/>
          <w:szCs w:val="24"/>
        </w:rPr>
        <w:t xml:space="preserve"> остроугольные, прямоугольные, тупоугольные, равносторонние, равнобедренные;</w:t>
      </w:r>
    </w:p>
    <w:p w:rsidR="0014216F" w:rsidRPr="00A32C1E" w:rsidRDefault="0014216F" w:rsidP="00A32C1E">
      <w:pPr>
        <w:pStyle w:val="a6"/>
        <w:jc w:val="both"/>
        <w:rPr>
          <w:rFonts w:ascii="Times New Roman" w:hAnsi="Times New Roman"/>
          <w:iCs/>
          <w:sz w:val="24"/>
          <w:szCs w:val="24"/>
        </w:rPr>
      </w:pPr>
      <w:r w:rsidRPr="00A32C1E">
        <w:rPr>
          <w:rFonts w:ascii="Times New Roman" w:hAnsi="Times New Roman"/>
          <w:iCs/>
          <w:sz w:val="24"/>
          <w:szCs w:val="24"/>
        </w:rPr>
        <w:t xml:space="preserve">Б) прямоугольники могут быть равносторонними и неравносторонними. </w:t>
      </w:r>
    </w:p>
    <w:p w:rsidR="0014216F" w:rsidRPr="00A32C1E" w:rsidRDefault="0014216F" w:rsidP="00A32C1E">
      <w:pPr>
        <w:pStyle w:val="a6"/>
        <w:jc w:val="both"/>
        <w:rPr>
          <w:rFonts w:ascii="Times New Roman" w:hAnsi="Times New Roman"/>
          <w:iCs/>
          <w:sz w:val="24"/>
          <w:szCs w:val="24"/>
        </w:rPr>
      </w:pPr>
      <w:r w:rsidRPr="00A32C1E">
        <w:rPr>
          <w:rFonts w:ascii="Times New Roman" w:hAnsi="Times New Roman"/>
          <w:iCs/>
          <w:sz w:val="24"/>
          <w:szCs w:val="24"/>
        </w:rPr>
        <w:t>Укажите существенные признаки понятий (родовой и видовой).</w:t>
      </w:r>
    </w:p>
    <w:p w:rsidR="0014216F" w:rsidRPr="00A32C1E" w:rsidRDefault="0014216F" w:rsidP="00A32C1E">
      <w:pPr>
        <w:pStyle w:val="a6"/>
        <w:jc w:val="both"/>
        <w:rPr>
          <w:rFonts w:ascii="Times New Roman" w:hAnsi="Times New Roman"/>
          <w:iCs/>
          <w:sz w:val="24"/>
          <w:szCs w:val="24"/>
        </w:rPr>
      </w:pPr>
      <w:r w:rsidRPr="00A32C1E">
        <w:rPr>
          <w:rFonts w:ascii="Times New Roman" w:hAnsi="Times New Roman"/>
          <w:iCs/>
          <w:sz w:val="24"/>
          <w:szCs w:val="24"/>
        </w:rPr>
        <w:t>А) квадрат (многоугольник с разными сторонами)</w:t>
      </w:r>
    </w:p>
    <w:p w:rsidR="0014216F" w:rsidRPr="00A32C1E" w:rsidRDefault="0014216F" w:rsidP="00A32C1E">
      <w:pPr>
        <w:pStyle w:val="a6"/>
        <w:jc w:val="both"/>
        <w:rPr>
          <w:rFonts w:ascii="Times New Roman" w:hAnsi="Times New Roman"/>
          <w:iCs/>
          <w:sz w:val="24"/>
          <w:szCs w:val="24"/>
        </w:rPr>
      </w:pPr>
      <w:r w:rsidRPr="00A32C1E">
        <w:rPr>
          <w:rFonts w:ascii="Times New Roman" w:hAnsi="Times New Roman"/>
          <w:iCs/>
          <w:sz w:val="24"/>
          <w:szCs w:val="24"/>
        </w:rPr>
        <w:t xml:space="preserve">Б) цифра (математическое изображение числа) </w:t>
      </w:r>
    </w:p>
    <w:p w:rsidR="0014216F" w:rsidRPr="00A32C1E" w:rsidRDefault="0014216F" w:rsidP="00A32C1E">
      <w:pPr>
        <w:pStyle w:val="a6"/>
        <w:jc w:val="both"/>
        <w:rPr>
          <w:rFonts w:ascii="Times New Roman" w:hAnsi="Times New Roman"/>
          <w:iCs/>
          <w:sz w:val="24"/>
          <w:szCs w:val="24"/>
        </w:rPr>
      </w:pPr>
      <w:r w:rsidRPr="00A32C1E">
        <w:rPr>
          <w:rFonts w:ascii="Times New Roman" w:hAnsi="Times New Roman"/>
          <w:iCs/>
          <w:sz w:val="24"/>
          <w:szCs w:val="24"/>
        </w:rPr>
        <w:t>Даны три понятия, между первыми двумя существует определенная связь, между третьим и одним из предложенных существует аналогичная связь, надо найти четвертое слово:</w:t>
      </w:r>
    </w:p>
    <w:p w:rsidR="0014216F" w:rsidRPr="00A32C1E" w:rsidRDefault="0014216F" w:rsidP="00A32C1E">
      <w:pPr>
        <w:pStyle w:val="a6"/>
        <w:jc w:val="both"/>
        <w:rPr>
          <w:rFonts w:ascii="Times New Roman" w:hAnsi="Times New Roman"/>
          <w:iCs/>
          <w:sz w:val="24"/>
          <w:szCs w:val="24"/>
        </w:rPr>
      </w:pPr>
      <w:r w:rsidRPr="00A32C1E">
        <w:rPr>
          <w:rFonts w:ascii="Times New Roman" w:hAnsi="Times New Roman"/>
          <w:iCs/>
          <w:sz w:val="24"/>
          <w:szCs w:val="24"/>
        </w:rPr>
        <w:t>А) слагаемое – сумма; множитель</w:t>
      </w:r>
      <w:proofErr w:type="gramStart"/>
      <w:r w:rsidRPr="00A32C1E">
        <w:rPr>
          <w:rFonts w:ascii="Times New Roman" w:hAnsi="Times New Roman"/>
          <w:iCs/>
          <w:sz w:val="24"/>
          <w:szCs w:val="24"/>
        </w:rPr>
        <w:t xml:space="preserve"> - ? (</w:t>
      </w:r>
      <w:proofErr w:type="gramEnd"/>
      <w:r w:rsidRPr="00A32C1E">
        <w:rPr>
          <w:rFonts w:ascii="Times New Roman" w:hAnsi="Times New Roman"/>
          <w:iCs/>
          <w:sz w:val="24"/>
          <w:szCs w:val="24"/>
        </w:rPr>
        <w:t>разность, произведение, делитель, умножение)</w:t>
      </w:r>
    </w:p>
    <w:p w:rsidR="0014216F" w:rsidRPr="00A32C1E" w:rsidRDefault="0014216F" w:rsidP="00A32C1E">
      <w:pPr>
        <w:pStyle w:val="a6"/>
        <w:jc w:val="both"/>
        <w:rPr>
          <w:rFonts w:ascii="Times New Roman" w:hAnsi="Times New Roman"/>
          <w:iCs/>
          <w:sz w:val="24"/>
          <w:szCs w:val="24"/>
        </w:rPr>
      </w:pPr>
      <w:r w:rsidRPr="00A32C1E">
        <w:rPr>
          <w:rFonts w:ascii="Times New Roman" w:hAnsi="Times New Roman"/>
          <w:iCs/>
          <w:sz w:val="24"/>
          <w:szCs w:val="24"/>
        </w:rPr>
        <w:t>Б) диаметр – радиус; окружность</w:t>
      </w:r>
      <w:proofErr w:type="gramStart"/>
      <w:r w:rsidRPr="00A32C1E">
        <w:rPr>
          <w:rFonts w:ascii="Times New Roman" w:hAnsi="Times New Roman"/>
          <w:iCs/>
          <w:sz w:val="24"/>
          <w:szCs w:val="24"/>
        </w:rPr>
        <w:t xml:space="preserve"> - ? (</w:t>
      </w:r>
      <w:proofErr w:type="gramEnd"/>
      <w:r w:rsidRPr="00A32C1E">
        <w:rPr>
          <w:rFonts w:ascii="Times New Roman" w:hAnsi="Times New Roman"/>
          <w:iCs/>
          <w:sz w:val="24"/>
          <w:szCs w:val="24"/>
        </w:rPr>
        <w:t xml:space="preserve">дуга, сегмент, отрезок, линия). </w:t>
      </w:r>
    </w:p>
    <w:p w:rsidR="0014216F" w:rsidRPr="00A32C1E" w:rsidRDefault="0014216F" w:rsidP="006352E2">
      <w:pPr>
        <w:pStyle w:val="a6"/>
        <w:ind w:firstLine="426"/>
        <w:jc w:val="both"/>
        <w:rPr>
          <w:rFonts w:ascii="Times New Roman" w:hAnsi="Times New Roman"/>
          <w:iCs/>
          <w:sz w:val="24"/>
          <w:szCs w:val="24"/>
        </w:rPr>
      </w:pPr>
      <w:r w:rsidRPr="00A32C1E">
        <w:rPr>
          <w:rFonts w:ascii="Times New Roman" w:hAnsi="Times New Roman"/>
          <w:iCs/>
          <w:sz w:val="24"/>
          <w:szCs w:val="24"/>
        </w:rPr>
        <w:t>Задания такого типа развивает способности описывать свойства предметов по определенным параметрам, устанавливать связи между различными явлениями, легко переходить от одних связей к другим. Формируется установка на то, что возможны различные способы объединения и расчленения группы предметов, а поэтому не стоит ограничиваться одним</w:t>
      </w:r>
      <w:r w:rsidRPr="00A32C1E">
        <w:rPr>
          <w:rFonts w:ascii="Times New Roman" w:hAnsi="Times New Roman"/>
          <w:i/>
          <w:iCs/>
          <w:sz w:val="24"/>
          <w:szCs w:val="24"/>
        </w:rPr>
        <w:t xml:space="preserve"> </w:t>
      </w:r>
      <w:r w:rsidRPr="00A32C1E">
        <w:rPr>
          <w:rFonts w:ascii="Times New Roman" w:hAnsi="Times New Roman"/>
          <w:iCs/>
          <w:sz w:val="24"/>
          <w:szCs w:val="24"/>
        </w:rPr>
        <w:t>правильным решением. Данный тип заданий учит мыслить творчески.</w:t>
      </w:r>
    </w:p>
    <w:p w:rsidR="00412D8C" w:rsidRPr="00A32C1E" w:rsidRDefault="00412D8C" w:rsidP="00682434">
      <w:pPr>
        <w:pStyle w:val="a6"/>
        <w:ind w:firstLine="426"/>
        <w:jc w:val="both"/>
        <w:rPr>
          <w:rFonts w:ascii="Times New Roman" w:hAnsi="Times New Roman"/>
          <w:sz w:val="24"/>
          <w:szCs w:val="24"/>
        </w:rPr>
      </w:pPr>
      <w:r w:rsidRPr="00A32C1E">
        <w:rPr>
          <w:rFonts w:ascii="Times New Roman" w:hAnsi="Times New Roman"/>
          <w:sz w:val="24"/>
          <w:szCs w:val="24"/>
        </w:rPr>
        <w:t xml:space="preserve">Проблема способностей – это проблема индивидуальных различий. Каждый человек к чему-нибудь оптимально способен, но способности людей не одинаковы. Каждый человек более способен к одним и менее способен к другим видам деятельности. Это ставит перед школой задачу максимально возможного развития всех способностей ученика, уделяя при этом внимание развитию главной, ведущей способности, как основы его будущеё </w:t>
      </w:r>
      <w:r w:rsidRPr="00A32C1E">
        <w:rPr>
          <w:rFonts w:ascii="Times New Roman" w:hAnsi="Times New Roman"/>
          <w:sz w:val="24"/>
          <w:szCs w:val="24"/>
        </w:rPr>
        <w:lastRenderedPageBreak/>
        <w:t xml:space="preserve">профессиональной направленности. Учитель </w:t>
      </w:r>
      <w:proofErr w:type="gramStart"/>
      <w:r w:rsidRPr="00A32C1E">
        <w:rPr>
          <w:rFonts w:ascii="Times New Roman" w:hAnsi="Times New Roman"/>
          <w:sz w:val="24"/>
          <w:szCs w:val="24"/>
        </w:rPr>
        <w:t>математики</w:t>
      </w:r>
      <w:proofErr w:type="gramEnd"/>
      <w:r w:rsidRPr="00A32C1E">
        <w:rPr>
          <w:rFonts w:ascii="Times New Roman" w:hAnsi="Times New Roman"/>
          <w:sz w:val="24"/>
          <w:szCs w:val="24"/>
        </w:rPr>
        <w:t xml:space="preserve"> на своих уроках  развива</w:t>
      </w:r>
      <w:r w:rsidR="00C15A8C">
        <w:rPr>
          <w:rFonts w:ascii="Times New Roman" w:hAnsi="Times New Roman"/>
          <w:sz w:val="24"/>
          <w:szCs w:val="24"/>
        </w:rPr>
        <w:t>я</w:t>
      </w:r>
      <w:r w:rsidRPr="00A32C1E">
        <w:rPr>
          <w:rFonts w:ascii="Times New Roman" w:hAnsi="Times New Roman"/>
          <w:sz w:val="24"/>
          <w:szCs w:val="24"/>
        </w:rPr>
        <w:t xml:space="preserve"> математические способности учеников,  учитыва</w:t>
      </w:r>
      <w:r w:rsidR="00C15A8C">
        <w:rPr>
          <w:rFonts w:ascii="Times New Roman" w:hAnsi="Times New Roman"/>
          <w:sz w:val="24"/>
          <w:szCs w:val="24"/>
        </w:rPr>
        <w:t>ет</w:t>
      </w:r>
      <w:r w:rsidRPr="00A32C1E">
        <w:rPr>
          <w:rFonts w:ascii="Times New Roman" w:hAnsi="Times New Roman"/>
          <w:sz w:val="24"/>
          <w:szCs w:val="24"/>
        </w:rPr>
        <w:t xml:space="preserve"> возможности и интересы каждого из них. </w:t>
      </w:r>
      <w:r w:rsidRPr="00A32C1E">
        <w:rPr>
          <w:rFonts w:ascii="Times New Roman" w:hAnsi="Times New Roman"/>
          <w:sz w:val="24"/>
          <w:szCs w:val="24"/>
        </w:rPr>
        <w:tab/>
        <w:t>Правильно организованное математическое образование всегда означает духовный рост, становление личности</w:t>
      </w:r>
      <w:r w:rsidR="00C15A8C">
        <w:rPr>
          <w:rFonts w:ascii="Times New Roman" w:hAnsi="Times New Roman"/>
          <w:sz w:val="24"/>
          <w:szCs w:val="24"/>
        </w:rPr>
        <w:t xml:space="preserve"> </w:t>
      </w:r>
      <w:proofErr w:type="gramStart"/>
      <w:r w:rsidR="00C15A8C">
        <w:rPr>
          <w:rFonts w:ascii="Times New Roman" w:hAnsi="Times New Roman"/>
          <w:sz w:val="24"/>
          <w:szCs w:val="24"/>
        </w:rPr>
        <w:t>обучающегося</w:t>
      </w:r>
      <w:proofErr w:type="gramEnd"/>
      <w:r w:rsidRPr="00A32C1E">
        <w:rPr>
          <w:rFonts w:ascii="Times New Roman" w:hAnsi="Times New Roman"/>
          <w:sz w:val="24"/>
          <w:szCs w:val="24"/>
        </w:rPr>
        <w:t>, успешн</w:t>
      </w:r>
      <w:r w:rsidR="00C15A8C">
        <w:rPr>
          <w:rFonts w:ascii="Times New Roman" w:hAnsi="Times New Roman"/>
          <w:sz w:val="24"/>
          <w:szCs w:val="24"/>
        </w:rPr>
        <w:t>ую</w:t>
      </w:r>
      <w:r w:rsidRPr="00A32C1E">
        <w:rPr>
          <w:rFonts w:ascii="Times New Roman" w:hAnsi="Times New Roman"/>
          <w:sz w:val="24"/>
          <w:szCs w:val="24"/>
        </w:rPr>
        <w:t xml:space="preserve"> самореализаци</w:t>
      </w:r>
      <w:r w:rsidR="00C15A8C">
        <w:rPr>
          <w:rFonts w:ascii="Times New Roman" w:hAnsi="Times New Roman"/>
          <w:sz w:val="24"/>
          <w:szCs w:val="24"/>
        </w:rPr>
        <w:t>ю</w:t>
      </w:r>
      <w:r w:rsidRPr="00A32C1E">
        <w:rPr>
          <w:rFonts w:ascii="Times New Roman" w:hAnsi="Times New Roman"/>
          <w:sz w:val="24"/>
          <w:szCs w:val="24"/>
        </w:rPr>
        <w:t xml:space="preserve"> в будущем.</w:t>
      </w:r>
      <w:r w:rsidR="006352E2">
        <w:rPr>
          <w:rFonts w:ascii="Times New Roman" w:hAnsi="Times New Roman"/>
          <w:sz w:val="24"/>
          <w:szCs w:val="24"/>
        </w:rPr>
        <w:t xml:space="preserve"> </w:t>
      </w:r>
      <w:r w:rsidRPr="00A32C1E">
        <w:rPr>
          <w:rFonts w:ascii="Times New Roman" w:hAnsi="Times New Roman"/>
          <w:sz w:val="24"/>
          <w:szCs w:val="24"/>
        </w:rPr>
        <w:t xml:space="preserve">Следовательно, учителя математики должны вести систематическую работу по развитию математических способностей у всех школьников, по воспитанию у них интересов и склонностей к математике и наряду с этим должны уделять особое внимание </w:t>
      </w:r>
      <w:r w:rsidR="00C15A8C">
        <w:rPr>
          <w:rFonts w:ascii="Times New Roman" w:hAnsi="Times New Roman"/>
          <w:sz w:val="24"/>
          <w:szCs w:val="24"/>
        </w:rPr>
        <w:t>обучающимся</w:t>
      </w:r>
      <w:r w:rsidRPr="00A32C1E">
        <w:rPr>
          <w:rFonts w:ascii="Times New Roman" w:hAnsi="Times New Roman"/>
          <w:sz w:val="24"/>
          <w:szCs w:val="24"/>
        </w:rPr>
        <w:t>, проявляющим повышенные способности к математике, организовать специальную работу с ними, направленную на дальнейшее развитие этих способностей.</w:t>
      </w:r>
    </w:p>
    <w:p w:rsidR="00412D8C" w:rsidRPr="00A32C1E" w:rsidRDefault="00412D8C" w:rsidP="00682434">
      <w:pPr>
        <w:pStyle w:val="a6"/>
        <w:ind w:firstLine="567"/>
        <w:jc w:val="both"/>
        <w:rPr>
          <w:rFonts w:ascii="Times New Roman" w:hAnsi="Times New Roman"/>
          <w:sz w:val="24"/>
          <w:szCs w:val="24"/>
        </w:rPr>
      </w:pPr>
      <w:r w:rsidRPr="00A32C1E">
        <w:rPr>
          <w:rFonts w:ascii="Times New Roman" w:hAnsi="Times New Roman"/>
          <w:sz w:val="24"/>
          <w:szCs w:val="24"/>
        </w:rPr>
        <w:t>B заключение подчеркн</w:t>
      </w:r>
      <w:r w:rsidR="0064415C" w:rsidRPr="00A32C1E">
        <w:rPr>
          <w:rFonts w:ascii="Times New Roman" w:hAnsi="Times New Roman"/>
          <w:sz w:val="24"/>
          <w:szCs w:val="24"/>
        </w:rPr>
        <w:t>у</w:t>
      </w:r>
      <w:r w:rsidRPr="00A32C1E">
        <w:rPr>
          <w:rFonts w:ascii="Times New Roman" w:hAnsi="Times New Roman"/>
          <w:sz w:val="24"/>
          <w:szCs w:val="24"/>
        </w:rPr>
        <w:t xml:space="preserve">, что развитие у </w:t>
      </w:r>
      <w:r w:rsidR="00C15A8C">
        <w:rPr>
          <w:rFonts w:ascii="Times New Roman" w:hAnsi="Times New Roman"/>
          <w:sz w:val="24"/>
          <w:szCs w:val="24"/>
        </w:rPr>
        <w:t>обучаю</w:t>
      </w:r>
      <w:r w:rsidRPr="00A32C1E">
        <w:rPr>
          <w:rFonts w:ascii="Times New Roman" w:hAnsi="Times New Roman"/>
          <w:sz w:val="24"/>
          <w:szCs w:val="24"/>
        </w:rPr>
        <w:t xml:space="preserve">щихся математических способностей напрямую зависит от личности учителя. Если школьникам будет неинтересно с ним, если они не почувствуют роста своих возможностей, то они </w:t>
      </w:r>
      <w:r w:rsidR="00C15A8C">
        <w:rPr>
          <w:rFonts w:ascii="Times New Roman" w:hAnsi="Times New Roman"/>
          <w:sz w:val="24"/>
          <w:szCs w:val="24"/>
        </w:rPr>
        <w:t>не захотят</w:t>
      </w:r>
      <w:r w:rsidRPr="00A32C1E">
        <w:rPr>
          <w:rFonts w:ascii="Times New Roman" w:hAnsi="Times New Roman"/>
          <w:sz w:val="24"/>
          <w:szCs w:val="24"/>
        </w:rPr>
        <w:t xml:space="preserve"> зан</w:t>
      </w:r>
      <w:r w:rsidR="00C15A8C">
        <w:rPr>
          <w:rFonts w:ascii="Times New Roman" w:hAnsi="Times New Roman"/>
          <w:sz w:val="24"/>
          <w:szCs w:val="24"/>
        </w:rPr>
        <w:t>иматься</w:t>
      </w:r>
      <w:r w:rsidRPr="00A32C1E">
        <w:rPr>
          <w:rFonts w:ascii="Times New Roman" w:hAnsi="Times New Roman"/>
          <w:sz w:val="24"/>
          <w:szCs w:val="24"/>
        </w:rPr>
        <w:t xml:space="preserve"> математикой.</w:t>
      </w:r>
    </w:p>
    <w:p w:rsidR="00412D8C" w:rsidRPr="00A32C1E" w:rsidRDefault="00412D8C" w:rsidP="00A32C1E">
      <w:pPr>
        <w:pStyle w:val="a6"/>
        <w:jc w:val="both"/>
        <w:rPr>
          <w:rFonts w:ascii="Times New Roman" w:hAnsi="Times New Roman"/>
          <w:sz w:val="24"/>
          <w:szCs w:val="24"/>
        </w:rPr>
      </w:pPr>
    </w:p>
    <w:sectPr w:rsidR="00412D8C" w:rsidRPr="00A32C1E" w:rsidSect="002D61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50A7D"/>
    <w:multiLevelType w:val="multilevel"/>
    <w:tmpl w:val="0DA4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6B0029"/>
    <w:multiLevelType w:val="multilevel"/>
    <w:tmpl w:val="B4607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642DB0"/>
    <w:multiLevelType w:val="multilevel"/>
    <w:tmpl w:val="D364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47006"/>
    <w:rsid w:val="001374BF"/>
    <w:rsid w:val="0014216F"/>
    <w:rsid w:val="00147006"/>
    <w:rsid w:val="001F6362"/>
    <w:rsid w:val="002D6110"/>
    <w:rsid w:val="003145B6"/>
    <w:rsid w:val="003F1D51"/>
    <w:rsid w:val="00412D8C"/>
    <w:rsid w:val="004175ED"/>
    <w:rsid w:val="00432BDD"/>
    <w:rsid w:val="00561F4C"/>
    <w:rsid w:val="006352E2"/>
    <w:rsid w:val="0064415C"/>
    <w:rsid w:val="00682434"/>
    <w:rsid w:val="007519E0"/>
    <w:rsid w:val="00A32C1E"/>
    <w:rsid w:val="00C15A8C"/>
    <w:rsid w:val="00DF32B6"/>
    <w:rsid w:val="00E03690"/>
    <w:rsid w:val="00E0636A"/>
    <w:rsid w:val="00E24033"/>
    <w:rsid w:val="00E33D15"/>
    <w:rsid w:val="00E52D67"/>
    <w:rsid w:val="00EA7CCE"/>
    <w:rsid w:val="00F63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00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5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5B6"/>
    <w:rPr>
      <w:rFonts w:ascii="Tahoma" w:eastAsia="Times New Roman" w:hAnsi="Tahoma" w:cs="Tahoma"/>
      <w:sz w:val="16"/>
      <w:szCs w:val="16"/>
      <w:lang w:eastAsia="ru-RU"/>
    </w:rPr>
  </w:style>
  <w:style w:type="paragraph" w:styleId="a5">
    <w:name w:val="List Paragraph"/>
    <w:basedOn w:val="a"/>
    <w:uiPriority w:val="34"/>
    <w:qFormat/>
    <w:rsid w:val="00E03690"/>
    <w:pPr>
      <w:ind w:left="720"/>
      <w:contextualSpacing/>
    </w:pPr>
  </w:style>
  <w:style w:type="paragraph" w:styleId="a6">
    <w:name w:val="No Spacing"/>
    <w:uiPriority w:val="1"/>
    <w:qFormat/>
    <w:rsid w:val="00A32C1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7</Pages>
  <Words>3342</Words>
  <Characters>19053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компьютер_директора</cp:lastModifiedBy>
  <cp:revision>10</cp:revision>
  <cp:lastPrinted>2012-10-22T04:05:00Z</cp:lastPrinted>
  <dcterms:created xsi:type="dcterms:W3CDTF">2012-10-21T07:20:00Z</dcterms:created>
  <dcterms:modified xsi:type="dcterms:W3CDTF">2012-10-22T04:07:00Z</dcterms:modified>
</cp:coreProperties>
</file>