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23" w:rsidRPr="00277323" w:rsidRDefault="00277323" w:rsidP="00277323">
      <w:pPr>
        <w:pStyle w:val="headofcontentsmallblue"/>
        <w:jc w:val="center"/>
        <w:rPr>
          <w:b/>
        </w:rPr>
      </w:pPr>
      <w:r w:rsidRPr="00277323">
        <w:rPr>
          <w:b/>
        </w:rPr>
        <w:t>Цитаты о доме, семье, детях.</w:t>
      </w:r>
    </w:p>
    <w:p w:rsidR="00277323" w:rsidRPr="00277323" w:rsidRDefault="00277323" w:rsidP="00277323">
      <w:pPr>
        <w:pStyle w:val="headofcontentsmallblue"/>
        <w:jc w:val="center"/>
        <w:rPr>
          <w:b/>
        </w:rPr>
      </w:pPr>
    </w:p>
    <w:p w:rsidR="00277323" w:rsidRPr="00277323" w:rsidRDefault="00277323" w:rsidP="00277323">
      <w:pPr>
        <w:pStyle w:val="a3"/>
        <w:ind w:firstLine="708"/>
      </w:pPr>
      <w:r w:rsidRPr="00277323">
        <w:t>Семья начинается с детей.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>А. И. Герцен</w:t>
      </w:r>
    </w:p>
    <w:p w:rsidR="00277323" w:rsidRPr="00277323" w:rsidRDefault="00277323" w:rsidP="00277323">
      <w:pPr>
        <w:pStyle w:val="a3"/>
        <w:ind w:firstLine="708"/>
      </w:pPr>
      <w:r w:rsidRPr="00277323">
        <w:t xml:space="preserve">Все счастливые семьи похожи друг на друга, каждая несчастливая семья несчастна по-своему. 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 xml:space="preserve">Л. Н. Толстой </w:t>
      </w:r>
    </w:p>
    <w:p w:rsidR="00277323" w:rsidRPr="00277323" w:rsidRDefault="00277323" w:rsidP="00277323">
      <w:pPr>
        <w:pStyle w:val="a3"/>
      </w:pPr>
      <w:r w:rsidRPr="00277323">
        <w:t xml:space="preserve">...Залог семейного счастья в доброте, откровенности, отзывчивости... 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 xml:space="preserve">Э. Золя </w:t>
      </w:r>
    </w:p>
    <w:p w:rsidR="00277323" w:rsidRPr="00277323" w:rsidRDefault="00277323" w:rsidP="00277323">
      <w:pPr>
        <w:pStyle w:val="a3"/>
      </w:pPr>
      <w:r w:rsidRPr="00277323">
        <w:t xml:space="preserve">В семейной жизни самый важный винт — это любовь. 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 xml:space="preserve">А. П. Чехов </w:t>
      </w:r>
    </w:p>
    <w:p w:rsidR="00277323" w:rsidRPr="00277323" w:rsidRDefault="00277323" w:rsidP="00277323">
      <w:pPr>
        <w:pStyle w:val="a3"/>
      </w:pPr>
      <w:r w:rsidRPr="00277323">
        <w:t>Крепкая семья — это когда все её члены дружно живут друг с другом.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 xml:space="preserve">Т. </w:t>
      </w:r>
      <w:proofErr w:type="spellStart"/>
      <w:r w:rsidRPr="00277323">
        <w:rPr>
          <w:i/>
          <w:iCs/>
        </w:rPr>
        <w:t>Клейман</w:t>
      </w:r>
      <w:proofErr w:type="spellEnd"/>
      <w:r w:rsidRPr="00277323">
        <w:rPr>
          <w:i/>
          <w:iCs/>
        </w:rPr>
        <w:t xml:space="preserve"> </w:t>
      </w:r>
    </w:p>
    <w:p w:rsidR="00277323" w:rsidRPr="00277323" w:rsidRDefault="00277323" w:rsidP="00277323">
      <w:pPr>
        <w:pStyle w:val="a3"/>
      </w:pPr>
      <w:r w:rsidRPr="00277323">
        <w:t>Семья — один из шедевров природы.</w:t>
      </w:r>
    </w:p>
    <w:p w:rsidR="00277323" w:rsidRPr="00277323" w:rsidRDefault="00277323" w:rsidP="00277323">
      <w:pPr>
        <w:pStyle w:val="a3"/>
        <w:jc w:val="right"/>
      </w:pPr>
      <w:r w:rsidRPr="00277323">
        <w:t xml:space="preserve">Д. </w:t>
      </w:r>
      <w:proofErr w:type="spellStart"/>
      <w:r w:rsidRPr="00277323">
        <w:t>Сантаяна</w:t>
      </w:r>
      <w:proofErr w:type="spellEnd"/>
      <w:r w:rsidRPr="00277323">
        <w:t xml:space="preserve"> </w:t>
      </w:r>
    </w:p>
    <w:p w:rsidR="00277323" w:rsidRPr="00277323" w:rsidRDefault="00277323" w:rsidP="00277323">
      <w:pPr>
        <w:pStyle w:val="a3"/>
      </w:pPr>
      <w:r w:rsidRPr="00277323">
        <w:t>Семья — это та первичная среда, где человек должен учиться творить добро.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 xml:space="preserve">В. А. Сухомлинский </w:t>
      </w:r>
    </w:p>
    <w:p w:rsidR="00277323" w:rsidRPr="00277323" w:rsidRDefault="00277323" w:rsidP="00277323">
      <w:pPr>
        <w:pStyle w:val="a3"/>
      </w:pPr>
      <w:r w:rsidRPr="00277323">
        <w:t>Семья — это кристалл общества.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>В. Гюго</w:t>
      </w:r>
    </w:p>
    <w:p w:rsidR="00277323" w:rsidRPr="00277323" w:rsidRDefault="00277323" w:rsidP="00277323">
      <w:pPr>
        <w:pStyle w:val="a3"/>
        <w:ind w:firstLine="708"/>
      </w:pPr>
      <w:r w:rsidRPr="00277323">
        <w:t>Мать и отец, папа и мама — это первые два авторитета, на которых для ребенка зиждется мир, зиждется вера в жизнь, в человека, во все честное, доброе и святое.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>Г. Медынский</w:t>
      </w:r>
    </w:p>
    <w:p w:rsidR="00277323" w:rsidRPr="00277323" w:rsidRDefault="00277323" w:rsidP="00277323">
      <w:pPr>
        <w:pStyle w:val="a3"/>
        <w:ind w:firstLine="708"/>
      </w:pPr>
      <w:r w:rsidRPr="00277323">
        <w:t>...лишь семья, лишь она одна, может воспитать в детях существеннейшие стороны культуры, привить ее самые одухотворенные частицы.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>В. В. Розанов</w:t>
      </w:r>
    </w:p>
    <w:p w:rsidR="00277323" w:rsidRPr="00277323" w:rsidRDefault="00277323" w:rsidP="00277323">
      <w:pPr>
        <w:pStyle w:val="a3"/>
        <w:ind w:firstLine="708"/>
      </w:pPr>
      <w:r w:rsidRPr="00277323">
        <w:t>Если ваше собственное сердце, ваши собственные привычки, ваша собственная жизнь не может служить вашим детям образцом, то все будет потерянными усилиями и напрасным старанием.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 xml:space="preserve">И. </w:t>
      </w:r>
      <w:proofErr w:type="spellStart"/>
      <w:r w:rsidRPr="00277323">
        <w:rPr>
          <w:i/>
          <w:iCs/>
        </w:rPr>
        <w:t>Кампе</w:t>
      </w:r>
      <w:proofErr w:type="spellEnd"/>
    </w:p>
    <w:p w:rsidR="00277323" w:rsidRPr="00277323" w:rsidRDefault="00277323" w:rsidP="00277323">
      <w:pPr>
        <w:pStyle w:val="a3"/>
        <w:ind w:firstLine="708"/>
      </w:pPr>
      <w:r w:rsidRPr="00277323">
        <w:lastRenderedPageBreak/>
        <w:t>Доброжелательное семейство есть корабль, который во время бури удерживается двумя якорями: верой и нравственностью.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>Монтескье</w:t>
      </w:r>
    </w:p>
    <w:p w:rsidR="00277323" w:rsidRPr="00277323" w:rsidRDefault="00277323" w:rsidP="00277323">
      <w:pPr>
        <w:pStyle w:val="a3"/>
        <w:ind w:firstLine="708"/>
      </w:pPr>
      <w:r w:rsidRPr="00277323">
        <w:t>Сын твой, когда ему 5 лет, — твой повелитель; когда ему 10 — твой раб; когда ему 15 — твой двойник; но потом уже одно из двух: либо друг, либо враг, в зависимости от воспитания.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 xml:space="preserve">А. </w:t>
      </w:r>
      <w:proofErr w:type="spellStart"/>
      <w:r w:rsidRPr="00277323">
        <w:rPr>
          <w:i/>
          <w:iCs/>
        </w:rPr>
        <w:t>Хасдайм</w:t>
      </w:r>
      <w:proofErr w:type="spellEnd"/>
    </w:p>
    <w:p w:rsidR="00277323" w:rsidRPr="00277323" w:rsidRDefault="00277323" w:rsidP="00277323">
      <w:pPr>
        <w:pStyle w:val="a3"/>
        <w:ind w:firstLine="708"/>
      </w:pPr>
      <w:r w:rsidRPr="00277323">
        <w:t>Дети составляют самую красивую, самую звучную и радостную часть общества.</w:t>
      </w:r>
      <w:r w:rsidRPr="00277323">
        <w:br/>
        <w:t xml:space="preserve">                                                                                                                                    </w:t>
      </w:r>
      <w:r w:rsidRPr="00277323">
        <w:rPr>
          <w:i/>
        </w:rPr>
        <w:t>А. Макаренко</w:t>
      </w:r>
    </w:p>
    <w:p w:rsidR="00277323" w:rsidRPr="00277323" w:rsidRDefault="00277323" w:rsidP="00277323">
      <w:pPr>
        <w:pStyle w:val="a3"/>
        <w:ind w:firstLine="708"/>
      </w:pPr>
      <w:r w:rsidRPr="00277323">
        <w:t>Не расставайтесь с детством, как можно дольше не расставайтесь, и мир никогда не потускнеет в вашей душе.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>П. П. Бажов</w:t>
      </w:r>
    </w:p>
    <w:p w:rsidR="00277323" w:rsidRPr="00277323" w:rsidRDefault="00277323" w:rsidP="00277323">
      <w:pPr>
        <w:pStyle w:val="a3"/>
      </w:pPr>
      <w:r w:rsidRPr="00277323">
        <w:t>Ребенок учится тому, что видит у себя в дому.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>И. Брандт</w:t>
      </w:r>
    </w:p>
    <w:p w:rsidR="00277323" w:rsidRPr="00277323" w:rsidRDefault="00277323" w:rsidP="00277323">
      <w:pPr>
        <w:pStyle w:val="a3"/>
      </w:pPr>
      <w:r w:rsidRPr="00277323">
        <w:t>Счастлив тот, кто счастлив у себя дома.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>Л. Толстой</w:t>
      </w:r>
    </w:p>
    <w:p w:rsidR="00277323" w:rsidRPr="00277323" w:rsidRDefault="00277323" w:rsidP="00277323">
      <w:pPr>
        <w:pStyle w:val="a3"/>
      </w:pPr>
      <w:r w:rsidRPr="00277323">
        <w:t>Дети никогда не слушались взрослых, но зато всегда исправно им подражали.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 xml:space="preserve">Д. </w:t>
      </w:r>
      <w:proofErr w:type="spellStart"/>
      <w:r w:rsidRPr="00277323">
        <w:rPr>
          <w:i/>
          <w:iCs/>
        </w:rPr>
        <w:t>Болдуин</w:t>
      </w:r>
      <w:proofErr w:type="spellEnd"/>
    </w:p>
    <w:p w:rsidR="00277323" w:rsidRPr="00277323" w:rsidRDefault="00277323" w:rsidP="00277323">
      <w:pPr>
        <w:pStyle w:val="a3"/>
        <w:ind w:firstLine="708"/>
      </w:pPr>
      <w:r w:rsidRPr="00277323">
        <w:t>Мы не создаем законов для наших детей, все, что мы можем сделать для них, — это дать им ценный пример.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 xml:space="preserve">Т. </w:t>
      </w:r>
      <w:proofErr w:type="spellStart"/>
      <w:r w:rsidRPr="00277323">
        <w:rPr>
          <w:i/>
          <w:iCs/>
        </w:rPr>
        <w:t>Маколей</w:t>
      </w:r>
      <w:proofErr w:type="spellEnd"/>
    </w:p>
    <w:p w:rsidR="00277323" w:rsidRPr="00277323" w:rsidRDefault="00277323" w:rsidP="00277323">
      <w:pPr>
        <w:pStyle w:val="a3"/>
        <w:ind w:firstLine="708"/>
      </w:pPr>
      <w:r w:rsidRPr="00277323">
        <w:t>Домашний очаг должен быть не местопребыванием, а местом, куда мы всегда возвращаемся.</w:t>
      </w:r>
    </w:p>
    <w:p w:rsidR="00277323" w:rsidRPr="00277323" w:rsidRDefault="00277323" w:rsidP="00277323">
      <w:pPr>
        <w:pStyle w:val="a3"/>
        <w:jc w:val="right"/>
      </w:pPr>
      <w:r w:rsidRPr="00277323">
        <w:rPr>
          <w:i/>
          <w:iCs/>
        </w:rPr>
        <w:t xml:space="preserve">А. </w:t>
      </w:r>
      <w:proofErr w:type="spellStart"/>
      <w:r w:rsidRPr="00277323">
        <w:rPr>
          <w:i/>
          <w:iCs/>
        </w:rPr>
        <w:t>Монтерлан</w:t>
      </w:r>
      <w:proofErr w:type="spellEnd"/>
    </w:p>
    <w:p w:rsidR="00277323" w:rsidRPr="00277323" w:rsidRDefault="00277323" w:rsidP="00277323">
      <w:pPr>
        <w:pStyle w:val="a3"/>
      </w:pPr>
      <w:r w:rsidRPr="00277323">
        <w:t> </w:t>
      </w:r>
    </w:p>
    <w:p w:rsidR="008E1FF0" w:rsidRPr="00277323" w:rsidRDefault="008E1FF0">
      <w:pPr>
        <w:rPr>
          <w:sz w:val="24"/>
          <w:szCs w:val="24"/>
        </w:rPr>
      </w:pPr>
    </w:p>
    <w:sectPr w:rsidR="008E1FF0" w:rsidRPr="0027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77323"/>
    <w:rsid w:val="00277323"/>
    <w:rsid w:val="008E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ofcontentsmallblue">
    <w:name w:val="headofcontentsmallblue"/>
    <w:basedOn w:val="a"/>
    <w:rsid w:val="0027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2012-03-21T08:56:00Z</dcterms:created>
  <dcterms:modified xsi:type="dcterms:W3CDTF">2012-03-21T09:01:00Z</dcterms:modified>
</cp:coreProperties>
</file>