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F4" w:rsidRDefault="00080FF3" w:rsidP="00080FF3">
      <w:pPr>
        <w:ind w:left="-1134" w:right="-284"/>
        <w:jc w:val="center"/>
        <w:rPr>
          <w:rFonts w:ascii="Times New Roman" w:hAnsi="Times New Roman" w:cs="Times New Roman"/>
          <w:b/>
          <w:sz w:val="36"/>
          <w:szCs w:val="36"/>
        </w:rPr>
      </w:pPr>
      <w:r w:rsidRPr="00080FF3">
        <w:rPr>
          <w:rFonts w:ascii="Times New Roman" w:hAnsi="Times New Roman" w:cs="Times New Roman"/>
          <w:b/>
          <w:sz w:val="36"/>
          <w:szCs w:val="36"/>
        </w:rPr>
        <w:t>Требования к сочинению</w:t>
      </w:r>
    </w:p>
    <w:p w:rsidR="00080FF3" w:rsidRDefault="00080FF3" w:rsidP="00080FF3">
      <w:pPr>
        <w:pStyle w:val="a3"/>
        <w:numPr>
          <w:ilvl w:val="0"/>
          <w:numId w:val="1"/>
        </w:numPr>
        <w:ind w:right="-284"/>
        <w:jc w:val="both"/>
        <w:rPr>
          <w:rFonts w:ascii="Times New Roman" w:hAnsi="Times New Roman" w:cs="Times New Roman"/>
          <w:sz w:val="24"/>
          <w:szCs w:val="24"/>
        </w:rPr>
      </w:pPr>
      <w:r w:rsidRPr="00080FF3">
        <w:rPr>
          <w:rFonts w:ascii="Times New Roman" w:hAnsi="Times New Roman" w:cs="Times New Roman"/>
          <w:sz w:val="24"/>
          <w:szCs w:val="24"/>
        </w:rPr>
        <w:t>Объем от 3,5 до 4,5 страниц.</w:t>
      </w:r>
    </w:p>
    <w:p w:rsidR="00080FF3" w:rsidRDefault="00080FF3" w:rsidP="00080FF3">
      <w:pPr>
        <w:pStyle w:val="a3"/>
        <w:numPr>
          <w:ilvl w:val="0"/>
          <w:numId w:val="1"/>
        </w:numPr>
        <w:ind w:right="-284"/>
        <w:jc w:val="both"/>
        <w:rPr>
          <w:rFonts w:ascii="Times New Roman" w:hAnsi="Times New Roman" w:cs="Times New Roman"/>
          <w:sz w:val="24"/>
          <w:szCs w:val="24"/>
        </w:rPr>
      </w:pPr>
      <w:r>
        <w:rPr>
          <w:rFonts w:ascii="Times New Roman" w:hAnsi="Times New Roman" w:cs="Times New Roman"/>
          <w:sz w:val="24"/>
          <w:szCs w:val="24"/>
        </w:rPr>
        <w:t>Вступление + заключение = 25% сочинения.</w:t>
      </w:r>
    </w:p>
    <w:p w:rsidR="00080FF3" w:rsidRDefault="00080FF3" w:rsidP="00080FF3">
      <w:pPr>
        <w:pStyle w:val="a3"/>
        <w:numPr>
          <w:ilvl w:val="0"/>
          <w:numId w:val="1"/>
        </w:numPr>
        <w:ind w:right="-284"/>
        <w:jc w:val="both"/>
        <w:rPr>
          <w:rFonts w:ascii="Times New Roman" w:hAnsi="Times New Roman" w:cs="Times New Roman"/>
          <w:sz w:val="24"/>
          <w:szCs w:val="24"/>
        </w:rPr>
      </w:pPr>
      <w:r>
        <w:rPr>
          <w:rFonts w:ascii="Times New Roman" w:hAnsi="Times New Roman" w:cs="Times New Roman"/>
          <w:sz w:val="24"/>
          <w:szCs w:val="24"/>
        </w:rPr>
        <w:t>Главная часть 75%.</w:t>
      </w:r>
    </w:p>
    <w:p w:rsidR="00080FF3" w:rsidRDefault="00080FF3" w:rsidP="00080FF3">
      <w:pPr>
        <w:pStyle w:val="a3"/>
        <w:numPr>
          <w:ilvl w:val="0"/>
          <w:numId w:val="1"/>
        </w:numPr>
        <w:ind w:right="-284"/>
        <w:jc w:val="both"/>
        <w:rPr>
          <w:rFonts w:ascii="Times New Roman" w:hAnsi="Times New Roman" w:cs="Times New Roman"/>
          <w:sz w:val="24"/>
          <w:szCs w:val="24"/>
        </w:rPr>
      </w:pPr>
      <w:r>
        <w:rPr>
          <w:rFonts w:ascii="Times New Roman" w:hAnsi="Times New Roman" w:cs="Times New Roman"/>
          <w:sz w:val="24"/>
          <w:szCs w:val="24"/>
        </w:rPr>
        <w:t>Приблизительно 6 равных частей: 1-встуление, 4-основная часть и 1-заключение.</w:t>
      </w:r>
    </w:p>
    <w:p w:rsidR="00080FF3" w:rsidRDefault="00080FF3" w:rsidP="00763320">
      <w:pPr>
        <w:pStyle w:val="a3"/>
        <w:numPr>
          <w:ilvl w:val="0"/>
          <w:numId w:val="1"/>
        </w:numPr>
        <w:spacing w:after="240"/>
        <w:ind w:right="-284"/>
        <w:jc w:val="both"/>
        <w:rPr>
          <w:rFonts w:ascii="Times New Roman" w:hAnsi="Times New Roman" w:cs="Times New Roman"/>
          <w:sz w:val="24"/>
          <w:szCs w:val="24"/>
        </w:rPr>
      </w:pPr>
      <w:r>
        <w:rPr>
          <w:rFonts w:ascii="Times New Roman" w:hAnsi="Times New Roman" w:cs="Times New Roman"/>
          <w:sz w:val="24"/>
          <w:szCs w:val="24"/>
        </w:rPr>
        <w:t>5 цитат. Стихотворные 2-4 строки, проза 2-3 строки.</w:t>
      </w:r>
    </w:p>
    <w:p w:rsidR="00763320" w:rsidRDefault="00763320" w:rsidP="00763320">
      <w:pPr>
        <w:pStyle w:val="a3"/>
        <w:spacing w:after="240"/>
        <w:ind w:left="-414" w:right="-284"/>
        <w:jc w:val="both"/>
        <w:rPr>
          <w:rFonts w:ascii="Times New Roman" w:hAnsi="Times New Roman" w:cs="Times New Roman"/>
          <w:sz w:val="24"/>
          <w:szCs w:val="24"/>
        </w:rPr>
      </w:pPr>
    </w:p>
    <w:p w:rsidR="00080FF3" w:rsidRPr="00763320" w:rsidRDefault="00080FF3" w:rsidP="00763320">
      <w:pPr>
        <w:pStyle w:val="a3"/>
        <w:spacing w:after="120"/>
        <w:ind w:left="-414" w:right="-284"/>
        <w:jc w:val="both"/>
        <w:rPr>
          <w:rFonts w:ascii="Times New Roman" w:hAnsi="Times New Roman" w:cs="Times New Roman"/>
          <w:b/>
          <w:sz w:val="28"/>
          <w:szCs w:val="28"/>
        </w:rPr>
      </w:pPr>
      <w:r w:rsidRPr="00763320">
        <w:rPr>
          <w:rFonts w:ascii="Times New Roman" w:hAnsi="Times New Roman" w:cs="Times New Roman"/>
          <w:b/>
          <w:sz w:val="28"/>
          <w:szCs w:val="28"/>
        </w:rPr>
        <w:t>С чего начать</w:t>
      </w:r>
    </w:p>
    <w:p w:rsidR="00080FF3" w:rsidRDefault="00080FF3" w:rsidP="00080FF3">
      <w:pPr>
        <w:pStyle w:val="a3"/>
        <w:numPr>
          <w:ilvl w:val="0"/>
          <w:numId w:val="2"/>
        </w:numPr>
        <w:ind w:right="-284"/>
        <w:jc w:val="both"/>
        <w:rPr>
          <w:rFonts w:ascii="Times New Roman" w:hAnsi="Times New Roman" w:cs="Times New Roman"/>
          <w:sz w:val="24"/>
          <w:szCs w:val="24"/>
        </w:rPr>
      </w:pPr>
      <w:r w:rsidRPr="00080FF3">
        <w:rPr>
          <w:rFonts w:ascii="Times New Roman" w:hAnsi="Times New Roman" w:cs="Times New Roman"/>
          <w:sz w:val="24"/>
          <w:szCs w:val="24"/>
        </w:rPr>
        <w:t xml:space="preserve">Очень внимательно </w:t>
      </w:r>
      <w:r>
        <w:rPr>
          <w:rFonts w:ascii="Times New Roman" w:hAnsi="Times New Roman" w:cs="Times New Roman"/>
          <w:sz w:val="24"/>
          <w:szCs w:val="24"/>
        </w:rPr>
        <w:t>прочитать и осмыслить тему. Тема (от греч. – то, что положено в основу) Представить ее в виде вопросительного предложения.</w:t>
      </w:r>
    </w:p>
    <w:p w:rsidR="00080FF3" w:rsidRDefault="00080FF3" w:rsidP="00080FF3">
      <w:pPr>
        <w:pStyle w:val="a3"/>
        <w:numPr>
          <w:ilvl w:val="0"/>
          <w:numId w:val="2"/>
        </w:numPr>
        <w:ind w:right="-284"/>
        <w:jc w:val="both"/>
        <w:rPr>
          <w:rFonts w:ascii="Times New Roman" w:hAnsi="Times New Roman" w:cs="Times New Roman"/>
          <w:sz w:val="24"/>
          <w:szCs w:val="24"/>
        </w:rPr>
      </w:pPr>
      <w:r>
        <w:rPr>
          <w:rFonts w:ascii="Times New Roman" w:hAnsi="Times New Roman" w:cs="Times New Roman"/>
          <w:sz w:val="24"/>
          <w:szCs w:val="24"/>
        </w:rPr>
        <w:t>Подобрать эпиграф (от греч</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адпись) – цитата, изречение, пословица, помещенные перед текстом сочинения и выражающие основную идею и тему сочинения. </w:t>
      </w:r>
      <w:r w:rsidR="000A08D0">
        <w:rPr>
          <w:rFonts w:ascii="Times New Roman" w:hAnsi="Times New Roman" w:cs="Times New Roman"/>
          <w:sz w:val="24"/>
          <w:szCs w:val="24"/>
        </w:rPr>
        <w:t>Эпиграф записывается в правой половине страницы и без кавычек.</w:t>
      </w:r>
    </w:p>
    <w:p w:rsidR="000A08D0" w:rsidRDefault="000A08D0" w:rsidP="00080FF3">
      <w:pPr>
        <w:pStyle w:val="a3"/>
        <w:numPr>
          <w:ilvl w:val="0"/>
          <w:numId w:val="2"/>
        </w:numPr>
        <w:ind w:right="-284"/>
        <w:jc w:val="both"/>
        <w:rPr>
          <w:rFonts w:ascii="Times New Roman" w:hAnsi="Times New Roman" w:cs="Times New Roman"/>
          <w:sz w:val="24"/>
          <w:szCs w:val="24"/>
        </w:rPr>
      </w:pPr>
      <w:r>
        <w:rPr>
          <w:rFonts w:ascii="Times New Roman" w:hAnsi="Times New Roman" w:cs="Times New Roman"/>
          <w:sz w:val="24"/>
          <w:szCs w:val="24"/>
        </w:rPr>
        <w:t>Составить план сочинения. Порядок изложения мыслей. План – гарантия логики сочинения, это сочинение в сильно сжатом виде.</w:t>
      </w:r>
    </w:p>
    <w:p w:rsidR="000A08D0" w:rsidRDefault="000A08D0" w:rsidP="00080FF3">
      <w:pPr>
        <w:pStyle w:val="a3"/>
        <w:numPr>
          <w:ilvl w:val="0"/>
          <w:numId w:val="2"/>
        </w:numPr>
        <w:ind w:right="-284"/>
        <w:jc w:val="both"/>
        <w:rPr>
          <w:rFonts w:ascii="Times New Roman" w:hAnsi="Times New Roman" w:cs="Times New Roman"/>
          <w:sz w:val="24"/>
          <w:szCs w:val="24"/>
        </w:rPr>
      </w:pPr>
      <w:r>
        <w:rPr>
          <w:rFonts w:ascii="Times New Roman" w:hAnsi="Times New Roman" w:cs="Times New Roman"/>
          <w:sz w:val="24"/>
          <w:szCs w:val="24"/>
        </w:rPr>
        <w:t>Определиться с жанром сочинения.</w:t>
      </w:r>
    </w:p>
    <w:p w:rsidR="000A08D0" w:rsidRPr="00763320" w:rsidRDefault="00763320" w:rsidP="000A08D0">
      <w:pPr>
        <w:pStyle w:val="a3"/>
        <w:ind w:left="-414" w:right="-284"/>
        <w:jc w:val="both"/>
        <w:rPr>
          <w:rFonts w:ascii="Times New Roman" w:hAnsi="Times New Roman" w:cs="Times New Roman"/>
          <w:b/>
          <w:sz w:val="24"/>
          <w:szCs w:val="24"/>
          <w:u w:val="single"/>
        </w:rPr>
      </w:pPr>
      <w:r w:rsidRPr="00763320">
        <w:rPr>
          <w:rFonts w:ascii="Times New Roman" w:hAnsi="Times New Roman" w:cs="Times New Roman"/>
          <w:b/>
          <w:sz w:val="24"/>
          <w:szCs w:val="24"/>
          <w:u w:val="single"/>
        </w:rPr>
        <w:t>Жанры:</w:t>
      </w:r>
    </w:p>
    <w:p w:rsidR="000A08D0" w:rsidRDefault="000A08D0" w:rsidP="000A08D0">
      <w:pPr>
        <w:pStyle w:val="a3"/>
        <w:numPr>
          <w:ilvl w:val="0"/>
          <w:numId w:val="3"/>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Дневник</w:t>
      </w:r>
      <w:r>
        <w:rPr>
          <w:rFonts w:ascii="Times New Roman" w:hAnsi="Times New Roman" w:cs="Times New Roman"/>
          <w:sz w:val="24"/>
          <w:szCs w:val="24"/>
        </w:rPr>
        <w:t xml:space="preserve"> – форма повествования от первого лица, которое ведется в виде повседневных датированных записей.</w:t>
      </w:r>
    </w:p>
    <w:p w:rsidR="000A08D0" w:rsidRDefault="000A08D0" w:rsidP="000A08D0">
      <w:pPr>
        <w:pStyle w:val="a3"/>
        <w:numPr>
          <w:ilvl w:val="0"/>
          <w:numId w:val="3"/>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Литературно-критическая статья</w:t>
      </w:r>
      <w:r>
        <w:rPr>
          <w:rFonts w:ascii="Times New Roman" w:hAnsi="Times New Roman" w:cs="Times New Roman"/>
          <w:sz w:val="24"/>
          <w:szCs w:val="24"/>
        </w:rPr>
        <w:t xml:space="preserve"> – традиционный жанр школьного сочинения (обязательно наличие вступления, основной части и заключения, </w:t>
      </w:r>
      <w:proofErr w:type="gramStart"/>
      <w:r>
        <w:rPr>
          <w:rFonts w:ascii="Times New Roman" w:hAnsi="Times New Roman" w:cs="Times New Roman"/>
          <w:sz w:val="24"/>
          <w:szCs w:val="24"/>
        </w:rPr>
        <w:t>объединенных</w:t>
      </w:r>
      <w:proofErr w:type="gramEnd"/>
      <w:r>
        <w:rPr>
          <w:rFonts w:ascii="Times New Roman" w:hAnsi="Times New Roman" w:cs="Times New Roman"/>
          <w:sz w:val="24"/>
          <w:szCs w:val="24"/>
        </w:rPr>
        <w:t xml:space="preserve"> одной темой). </w:t>
      </w:r>
    </w:p>
    <w:p w:rsidR="000A08D0" w:rsidRDefault="000A08D0" w:rsidP="000A08D0">
      <w:pPr>
        <w:pStyle w:val="a3"/>
        <w:numPr>
          <w:ilvl w:val="0"/>
          <w:numId w:val="3"/>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Рецензия</w:t>
      </w:r>
      <w:r>
        <w:rPr>
          <w:rFonts w:ascii="Times New Roman" w:hAnsi="Times New Roman" w:cs="Times New Roman"/>
          <w:sz w:val="24"/>
          <w:szCs w:val="24"/>
        </w:rPr>
        <w:t xml:space="preserve"> – критический отзыв о достоинствах и недостатках какого-либо художественного произведения.</w:t>
      </w:r>
    </w:p>
    <w:p w:rsidR="000A08D0" w:rsidRDefault="000A08D0" w:rsidP="000A08D0">
      <w:pPr>
        <w:pStyle w:val="a3"/>
        <w:numPr>
          <w:ilvl w:val="0"/>
          <w:numId w:val="3"/>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Эпистолярный жанр (письмо)</w:t>
      </w:r>
      <w:r>
        <w:rPr>
          <w:rFonts w:ascii="Times New Roman" w:hAnsi="Times New Roman" w:cs="Times New Roman"/>
          <w:sz w:val="24"/>
          <w:szCs w:val="24"/>
        </w:rPr>
        <w:t xml:space="preserve"> – сочинение в виде</w:t>
      </w:r>
      <w:r w:rsidR="008C27DB">
        <w:rPr>
          <w:rFonts w:ascii="Times New Roman" w:hAnsi="Times New Roman" w:cs="Times New Roman"/>
          <w:sz w:val="24"/>
          <w:szCs w:val="24"/>
        </w:rPr>
        <w:t xml:space="preserve"> письма, исповеди, изложение  дум, желаний, мыслей, чувств пишущего или героя произведения</w:t>
      </w:r>
      <w:r>
        <w:rPr>
          <w:rFonts w:ascii="Times New Roman" w:hAnsi="Times New Roman" w:cs="Times New Roman"/>
          <w:sz w:val="24"/>
          <w:szCs w:val="24"/>
        </w:rPr>
        <w:t xml:space="preserve">.  </w:t>
      </w:r>
    </w:p>
    <w:p w:rsidR="000A08D0" w:rsidRDefault="000A08D0" w:rsidP="000A08D0">
      <w:pPr>
        <w:pStyle w:val="a3"/>
        <w:numPr>
          <w:ilvl w:val="0"/>
          <w:numId w:val="3"/>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Эссе</w:t>
      </w:r>
      <w:r>
        <w:rPr>
          <w:rFonts w:ascii="Times New Roman" w:hAnsi="Times New Roman" w:cs="Times New Roman"/>
          <w:sz w:val="24"/>
          <w:szCs w:val="24"/>
        </w:rPr>
        <w:t xml:space="preserve"> (от франц. – очерк, попытка, проба) </w:t>
      </w:r>
      <w:r w:rsidR="00703C2C">
        <w:rPr>
          <w:rFonts w:ascii="Times New Roman" w:hAnsi="Times New Roman" w:cs="Times New Roman"/>
          <w:sz w:val="24"/>
          <w:szCs w:val="24"/>
        </w:rPr>
        <w:t>–</w:t>
      </w:r>
      <w:r>
        <w:rPr>
          <w:rFonts w:ascii="Times New Roman" w:hAnsi="Times New Roman" w:cs="Times New Roman"/>
          <w:sz w:val="24"/>
          <w:szCs w:val="24"/>
        </w:rPr>
        <w:t xml:space="preserve"> </w:t>
      </w:r>
      <w:r w:rsidR="00703C2C">
        <w:rPr>
          <w:rFonts w:ascii="Times New Roman" w:hAnsi="Times New Roman" w:cs="Times New Roman"/>
          <w:sz w:val="24"/>
          <w:szCs w:val="24"/>
        </w:rPr>
        <w:t>прозаическое сочинение небольшого объема и свободной композиции, выражающее индивидуальные впечатления по конкретному вопросу и не претендующее на исчерпывающую трактовку. Стиль отличается подчеркнутой субъективностью, образностью, афористичностью, разговорной лексикой.</w:t>
      </w:r>
    </w:p>
    <w:p w:rsidR="00703C2C" w:rsidRDefault="00703C2C" w:rsidP="000A08D0">
      <w:pPr>
        <w:pStyle w:val="a3"/>
        <w:numPr>
          <w:ilvl w:val="0"/>
          <w:numId w:val="3"/>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Сочинение – анализ стихотворения</w:t>
      </w:r>
      <w:r w:rsidR="008C27DB">
        <w:rPr>
          <w:rFonts w:ascii="Times New Roman" w:hAnsi="Times New Roman" w:cs="Times New Roman"/>
          <w:sz w:val="24"/>
          <w:szCs w:val="24"/>
        </w:rPr>
        <w:t xml:space="preserve"> </w:t>
      </w:r>
      <w:r>
        <w:rPr>
          <w:rFonts w:ascii="Times New Roman" w:hAnsi="Times New Roman" w:cs="Times New Roman"/>
          <w:sz w:val="24"/>
          <w:szCs w:val="24"/>
        </w:rPr>
        <w:t xml:space="preserve"> включает в себя восприятие стихотворения, его оценку, истолкование содержания.</w:t>
      </w:r>
    </w:p>
    <w:p w:rsidR="00703C2C" w:rsidRDefault="00703C2C" w:rsidP="000A08D0">
      <w:pPr>
        <w:pStyle w:val="a3"/>
        <w:numPr>
          <w:ilvl w:val="0"/>
          <w:numId w:val="3"/>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Анализ эпизода</w:t>
      </w:r>
      <w:r w:rsidRPr="00763320">
        <w:rPr>
          <w:rFonts w:ascii="Times New Roman" w:hAnsi="Times New Roman" w:cs="Times New Roman"/>
          <w:sz w:val="24"/>
          <w:szCs w:val="24"/>
        </w:rPr>
        <w:t>.</w:t>
      </w:r>
      <w:r>
        <w:rPr>
          <w:rFonts w:ascii="Times New Roman" w:hAnsi="Times New Roman" w:cs="Times New Roman"/>
          <w:sz w:val="24"/>
          <w:szCs w:val="24"/>
        </w:rPr>
        <w:t xml:space="preserve"> Какие мысли автор раскрывает в этом эпизоде</w:t>
      </w:r>
      <w:r w:rsidR="008C27DB">
        <w:rPr>
          <w:rFonts w:ascii="Times New Roman" w:hAnsi="Times New Roman" w:cs="Times New Roman"/>
          <w:sz w:val="24"/>
          <w:szCs w:val="24"/>
        </w:rPr>
        <w:t>,</w:t>
      </w:r>
      <w:r>
        <w:rPr>
          <w:rFonts w:ascii="Times New Roman" w:hAnsi="Times New Roman" w:cs="Times New Roman"/>
          <w:sz w:val="24"/>
          <w:szCs w:val="24"/>
        </w:rPr>
        <w:t xml:space="preserve"> и как это достигается.</w:t>
      </w:r>
    </w:p>
    <w:p w:rsidR="00703C2C" w:rsidRDefault="00703C2C" w:rsidP="000A08D0">
      <w:pPr>
        <w:pStyle w:val="a3"/>
        <w:numPr>
          <w:ilvl w:val="0"/>
          <w:numId w:val="3"/>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Сравнительная характеристика</w:t>
      </w:r>
      <w:r>
        <w:rPr>
          <w:rFonts w:ascii="Times New Roman" w:hAnsi="Times New Roman" w:cs="Times New Roman"/>
          <w:sz w:val="24"/>
          <w:szCs w:val="24"/>
        </w:rPr>
        <w:t>, построенная на сопоставлении, уподоблении. (Какие основания для сравнения, черты сходства и различия героев.)</w:t>
      </w:r>
    </w:p>
    <w:p w:rsidR="00703C2C" w:rsidRDefault="00703C2C" w:rsidP="000A08D0">
      <w:pPr>
        <w:pStyle w:val="a3"/>
        <w:numPr>
          <w:ilvl w:val="0"/>
          <w:numId w:val="3"/>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Сочинение – очерк</w:t>
      </w:r>
      <w:r>
        <w:rPr>
          <w:rFonts w:ascii="Times New Roman" w:hAnsi="Times New Roman" w:cs="Times New Roman"/>
          <w:sz w:val="24"/>
          <w:szCs w:val="24"/>
        </w:rPr>
        <w:t>.</w:t>
      </w:r>
    </w:p>
    <w:p w:rsidR="00763320" w:rsidRDefault="00763320" w:rsidP="00763320">
      <w:pPr>
        <w:pStyle w:val="a3"/>
        <w:ind w:left="-414" w:right="-284"/>
        <w:jc w:val="both"/>
        <w:rPr>
          <w:rFonts w:ascii="Times New Roman" w:hAnsi="Times New Roman" w:cs="Times New Roman"/>
          <w:sz w:val="24"/>
          <w:szCs w:val="24"/>
        </w:rPr>
      </w:pPr>
    </w:p>
    <w:p w:rsidR="00703C2C" w:rsidRPr="00763320" w:rsidRDefault="00703C2C" w:rsidP="00703C2C">
      <w:pPr>
        <w:pStyle w:val="a3"/>
        <w:ind w:left="-414" w:right="-284"/>
        <w:jc w:val="both"/>
        <w:rPr>
          <w:rFonts w:ascii="Times New Roman" w:hAnsi="Times New Roman" w:cs="Times New Roman"/>
          <w:b/>
          <w:i/>
          <w:sz w:val="32"/>
          <w:szCs w:val="32"/>
        </w:rPr>
      </w:pPr>
      <w:r w:rsidRPr="00763320">
        <w:rPr>
          <w:rFonts w:ascii="Times New Roman" w:hAnsi="Times New Roman" w:cs="Times New Roman"/>
          <w:b/>
          <w:i/>
          <w:sz w:val="32"/>
          <w:szCs w:val="32"/>
        </w:rPr>
        <w:t>Части сочинения</w:t>
      </w:r>
    </w:p>
    <w:p w:rsidR="00703C2C" w:rsidRPr="00763320" w:rsidRDefault="00703C2C" w:rsidP="00703C2C">
      <w:pPr>
        <w:pStyle w:val="a3"/>
        <w:numPr>
          <w:ilvl w:val="0"/>
          <w:numId w:val="4"/>
        </w:numPr>
        <w:ind w:right="-284"/>
        <w:jc w:val="both"/>
        <w:rPr>
          <w:rFonts w:ascii="Times New Roman" w:hAnsi="Times New Roman" w:cs="Times New Roman"/>
          <w:i/>
          <w:sz w:val="28"/>
          <w:szCs w:val="28"/>
        </w:rPr>
      </w:pPr>
      <w:r w:rsidRPr="00763320">
        <w:rPr>
          <w:rFonts w:ascii="Times New Roman" w:hAnsi="Times New Roman" w:cs="Times New Roman"/>
          <w:i/>
          <w:sz w:val="28"/>
          <w:szCs w:val="28"/>
        </w:rPr>
        <w:t>Вступление.</w:t>
      </w:r>
    </w:p>
    <w:p w:rsidR="00703C2C" w:rsidRPr="00763320" w:rsidRDefault="00703C2C" w:rsidP="00703C2C">
      <w:pPr>
        <w:pStyle w:val="a3"/>
        <w:ind w:left="-414" w:right="-284"/>
        <w:jc w:val="both"/>
        <w:rPr>
          <w:rFonts w:ascii="Times New Roman" w:hAnsi="Times New Roman" w:cs="Times New Roman"/>
          <w:b/>
          <w:sz w:val="24"/>
          <w:szCs w:val="24"/>
          <w:u w:val="single"/>
        </w:rPr>
      </w:pPr>
      <w:r w:rsidRPr="00763320">
        <w:rPr>
          <w:rFonts w:ascii="Times New Roman" w:hAnsi="Times New Roman" w:cs="Times New Roman"/>
          <w:b/>
          <w:sz w:val="24"/>
          <w:szCs w:val="24"/>
          <w:u w:val="single"/>
        </w:rPr>
        <w:t>Виды:</w:t>
      </w:r>
    </w:p>
    <w:p w:rsidR="00703C2C" w:rsidRDefault="00703C2C" w:rsidP="00703C2C">
      <w:pPr>
        <w:pStyle w:val="a3"/>
        <w:numPr>
          <w:ilvl w:val="0"/>
          <w:numId w:val="5"/>
        </w:numPr>
        <w:ind w:right="-284"/>
        <w:jc w:val="both"/>
        <w:rPr>
          <w:rFonts w:ascii="Times New Roman" w:hAnsi="Times New Roman" w:cs="Times New Roman"/>
          <w:sz w:val="24"/>
          <w:szCs w:val="24"/>
        </w:rPr>
      </w:pPr>
      <w:proofErr w:type="gramStart"/>
      <w:r w:rsidRPr="00763320">
        <w:rPr>
          <w:rFonts w:ascii="Times New Roman" w:hAnsi="Times New Roman" w:cs="Times New Roman"/>
          <w:sz w:val="24"/>
          <w:szCs w:val="24"/>
          <w:u w:val="single"/>
        </w:rPr>
        <w:t>Историческое</w:t>
      </w:r>
      <w:proofErr w:type="gramEnd"/>
      <w:r w:rsidRPr="00763320">
        <w:rPr>
          <w:rFonts w:ascii="Times New Roman" w:hAnsi="Times New Roman" w:cs="Times New Roman"/>
          <w:sz w:val="24"/>
          <w:szCs w:val="24"/>
          <w:u w:val="single"/>
        </w:rPr>
        <w:t xml:space="preserve"> </w:t>
      </w:r>
      <w:r>
        <w:rPr>
          <w:rFonts w:ascii="Times New Roman" w:hAnsi="Times New Roman" w:cs="Times New Roman"/>
          <w:sz w:val="24"/>
          <w:szCs w:val="24"/>
        </w:rPr>
        <w:t>– начать подступ к теме с разговора об эпохе.</w:t>
      </w:r>
    </w:p>
    <w:p w:rsidR="00703C2C" w:rsidRDefault="00703C2C" w:rsidP="00703C2C">
      <w:pPr>
        <w:pStyle w:val="a3"/>
        <w:numPr>
          <w:ilvl w:val="0"/>
          <w:numId w:val="5"/>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Аналитическое</w:t>
      </w:r>
      <w:r>
        <w:rPr>
          <w:rFonts w:ascii="Times New Roman" w:hAnsi="Times New Roman" w:cs="Times New Roman"/>
          <w:sz w:val="24"/>
          <w:szCs w:val="24"/>
        </w:rPr>
        <w:t xml:space="preserve"> – начать с размышления по поводу какого-либо понятия, входящего в формулировку заглавия темы.</w:t>
      </w:r>
    </w:p>
    <w:p w:rsidR="00703C2C" w:rsidRDefault="00703C2C" w:rsidP="00703C2C">
      <w:pPr>
        <w:pStyle w:val="a3"/>
        <w:numPr>
          <w:ilvl w:val="0"/>
          <w:numId w:val="5"/>
        </w:numPr>
        <w:ind w:right="-284"/>
        <w:jc w:val="both"/>
        <w:rPr>
          <w:rFonts w:ascii="Times New Roman" w:hAnsi="Times New Roman" w:cs="Times New Roman"/>
          <w:sz w:val="24"/>
          <w:szCs w:val="24"/>
        </w:rPr>
      </w:pPr>
      <w:proofErr w:type="gramStart"/>
      <w:r w:rsidRPr="00763320">
        <w:rPr>
          <w:rFonts w:ascii="Times New Roman" w:hAnsi="Times New Roman" w:cs="Times New Roman"/>
          <w:sz w:val="24"/>
          <w:szCs w:val="24"/>
          <w:u w:val="single"/>
        </w:rPr>
        <w:t>Биографическое</w:t>
      </w:r>
      <w:proofErr w:type="gramEnd"/>
      <w:r>
        <w:rPr>
          <w:rFonts w:ascii="Times New Roman" w:hAnsi="Times New Roman" w:cs="Times New Roman"/>
          <w:sz w:val="24"/>
          <w:szCs w:val="24"/>
        </w:rPr>
        <w:t xml:space="preserve"> – раскрытию темы помогают факты из биографии писателя или сведения об истории создания произведения.</w:t>
      </w:r>
    </w:p>
    <w:p w:rsidR="00703C2C" w:rsidRDefault="00703C2C" w:rsidP="00703C2C">
      <w:pPr>
        <w:pStyle w:val="a3"/>
        <w:numPr>
          <w:ilvl w:val="0"/>
          <w:numId w:val="5"/>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Сравнительное</w:t>
      </w:r>
      <w:r>
        <w:rPr>
          <w:rFonts w:ascii="Times New Roman" w:hAnsi="Times New Roman" w:cs="Times New Roman"/>
          <w:sz w:val="24"/>
          <w:szCs w:val="24"/>
        </w:rPr>
        <w:t xml:space="preserve"> – проведение широких литературных параллелей, перебрасывая «мосты» из </w:t>
      </w:r>
      <w:r>
        <w:rPr>
          <w:rFonts w:ascii="Times New Roman" w:hAnsi="Times New Roman" w:cs="Times New Roman"/>
          <w:sz w:val="24"/>
          <w:szCs w:val="24"/>
          <w:lang w:val="en-US"/>
        </w:rPr>
        <w:t>XX</w:t>
      </w:r>
      <w:r w:rsidRPr="00703C2C">
        <w:rPr>
          <w:rFonts w:ascii="Times New Roman" w:hAnsi="Times New Roman" w:cs="Times New Roman"/>
          <w:sz w:val="24"/>
          <w:szCs w:val="24"/>
        </w:rPr>
        <w:t xml:space="preserve"> </w:t>
      </w:r>
      <w:r>
        <w:rPr>
          <w:rFonts w:ascii="Times New Roman" w:hAnsi="Times New Roman" w:cs="Times New Roman"/>
          <w:sz w:val="24"/>
          <w:szCs w:val="24"/>
        </w:rPr>
        <w:t xml:space="preserve">века в </w:t>
      </w:r>
      <w:r w:rsidR="00E4248F">
        <w:rPr>
          <w:rFonts w:ascii="Times New Roman" w:hAnsi="Times New Roman" w:cs="Times New Roman"/>
          <w:sz w:val="24"/>
          <w:szCs w:val="24"/>
          <w:lang w:val="en-US"/>
        </w:rPr>
        <w:t>XIX</w:t>
      </w:r>
      <w:r w:rsidR="00E4248F">
        <w:rPr>
          <w:rFonts w:ascii="Times New Roman" w:hAnsi="Times New Roman" w:cs="Times New Roman"/>
          <w:sz w:val="24"/>
          <w:szCs w:val="24"/>
        </w:rPr>
        <w:t>, сопоставляя те или иные тенденции в творчестве писателей разных эпох.</w:t>
      </w:r>
    </w:p>
    <w:p w:rsidR="00E4248F" w:rsidRDefault="00E4248F" w:rsidP="00703C2C">
      <w:pPr>
        <w:pStyle w:val="a3"/>
        <w:numPr>
          <w:ilvl w:val="0"/>
          <w:numId w:val="5"/>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lastRenderedPageBreak/>
        <w:t>Опрокинутое начало</w:t>
      </w:r>
      <w:r>
        <w:rPr>
          <w:rFonts w:ascii="Times New Roman" w:hAnsi="Times New Roman" w:cs="Times New Roman"/>
          <w:sz w:val="24"/>
          <w:szCs w:val="24"/>
        </w:rPr>
        <w:t xml:space="preserve"> – сочинение начинается с конца.</w:t>
      </w:r>
    </w:p>
    <w:p w:rsidR="00E4248F" w:rsidRDefault="00E4248F" w:rsidP="00703C2C">
      <w:pPr>
        <w:pStyle w:val="a3"/>
        <w:numPr>
          <w:ilvl w:val="0"/>
          <w:numId w:val="5"/>
        </w:numPr>
        <w:ind w:right="-284"/>
        <w:jc w:val="both"/>
        <w:rPr>
          <w:rFonts w:ascii="Times New Roman" w:hAnsi="Times New Roman" w:cs="Times New Roman"/>
          <w:sz w:val="24"/>
          <w:szCs w:val="24"/>
        </w:rPr>
      </w:pPr>
      <w:r w:rsidRPr="00763320">
        <w:rPr>
          <w:rFonts w:ascii="Times New Roman" w:hAnsi="Times New Roman" w:cs="Times New Roman"/>
          <w:sz w:val="24"/>
          <w:szCs w:val="24"/>
          <w:u w:val="single"/>
        </w:rPr>
        <w:t>Лирическое размышление</w:t>
      </w:r>
      <w:r>
        <w:rPr>
          <w:rFonts w:ascii="Times New Roman" w:hAnsi="Times New Roman" w:cs="Times New Roman"/>
          <w:sz w:val="24"/>
          <w:szCs w:val="24"/>
        </w:rPr>
        <w:t xml:space="preserve"> – начало, построенное на сугубо личном материале («Сколько я себя помню…», «Я часто задумываюсь о …»). Связывает предмет сочинения с вашим жизненным опытом, влиянием на вас произведения или творчества писателя.</w:t>
      </w:r>
    </w:p>
    <w:p w:rsidR="00E4248F" w:rsidRDefault="00E4248F" w:rsidP="00E4248F">
      <w:pPr>
        <w:pStyle w:val="a3"/>
        <w:numPr>
          <w:ilvl w:val="0"/>
          <w:numId w:val="4"/>
        </w:numPr>
        <w:ind w:right="-284"/>
        <w:jc w:val="both"/>
        <w:rPr>
          <w:rFonts w:ascii="Times New Roman" w:hAnsi="Times New Roman" w:cs="Times New Roman"/>
          <w:sz w:val="24"/>
          <w:szCs w:val="24"/>
        </w:rPr>
      </w:pPr>
      <w:r w:rsidRPr="00763320">
        <w:rPr>
          <w:rFonts w:ascii="Times New Roman" w:hAnsi="Times New Roman" w:cs="Times New Roman"/>
          <w:i/>
          <w:sz w:val="28"/>
          <w:szCs w:val="28"/>
        </w:rPr>
        <w:t>Основная часть</w:t>
      </w:r>
      <w:r>
        <w:rPr>
          <w:rFonts w:ascii="Times New Roman" w:hAnsi="Times New Roman" w:cs="Times New Roman"/>
          <w:sz w:val="24"/>
          <w:szCs w:val="24"/>
        </w:rPr>
        <w:t xml:space="preserve"> – это развернутая, раскрытая главная мысль сочинения, ответы на вопросы, которые сформулированы в плане. Приводятся доказательства своим словам, обязательно подкрепляются фактами, примерами из текста, цитатами. Можно приводить примеры разных взглядов критиков на произведение, но не нужно представлять их как свои мысли, хотя приветствуется их анализ. Не нужно просто пересказывать произведение. Параллельно с ним должна даваться оценка поведения, действий героев.</w:t>
      </w:r>
    </w:p>
    <w:p w:rsidR="00E4248F" w:rsidRDefault="00E4248F" w:rsidP="00E4248F">
      <w:pPr>
        <w:pStyle w:val="a3"/>
        <w:numPr>
          <w:ilvl w:val="0"/>
          <w:numId w:val="4"/>
        </w:numPr>
        <w:ind w:right="-284"/>
        <w:jc w:val="both"/>
        <w:rPr>
          <w:rFonts w:ascii="Times New Roman" w:hAnsi="Times New Roman" w:cs="Times New Roman"/>
          <w:sz w:val="24"/>
          <w:szCs w:val="24"/>
        </w:rPr>
      </w:pPr>
      <w:r w:rsidRPr="00763320">
        <w:rPr>
          <w:rFonts w:ascii="Times New Roman" w:hAnsi="Times New Roman" w:cs="Times New Roman"/>
          <w:i/>
          <w:sz w:val="28"/>
          <w:szCs w:val="28"/>
        </w:rPr>
        <w:t>Заключение</w:t>
      </w:r>
      <w:r>
        <w:rPr>
          <w:rFonts w:ascii="Times New Roman" w:hAnsi="Times New Roman" w:cs="Times New Roman"/>
          <w:sz w:val="24"/>
          <w:szCs w:val="24"/>
        </w:rPr>
        <w:t xml:space="preserve"> – выводы их имеющихся в сочинении мыслей или разговор о влиянии данного произведения на литературный процесс.</w:t>
      </w:r>
    </w:p>
    <w:p w:rsidR="00E4248F" w:rsidRPr="00763320" w:rsidRDefault="00E4248F" w:rsidP="00E4248F">
      <w:pPr>
        <w:pStyle w:val="a3"/>
        <w:ind w:left="-414" w:right="-284"/>
        <w:jc w:val="both"/>
        <w:rPr>
          <w:rFonts w:ascii="Times New Roman" w:hAnsi="Times New Roman" w:cs="Times New Roman"/>
          <w:b/>
          <w:sz w:val="24"/>
          <w:szCs w:val="24"/>
          <w:u w:val="single"/>
        </w:rPr>
      </w:pPr>
      <w:r w:rsidRPr="00763320">
        <w:rPr>
          <w:rFonts w:ascii="Times New Roman" w:hAnsi="Times New Roman" w:cs="Times New Roman"/>
          <w:b/>
          <w:sz w:val="24"/>
          <w:szCs w:val="24"/>
          <w:u w:val="single"/>
        </w:rPr>
        <w:t>Виды:</w:t>
      </w:r>
    </w:p>
    <w:p w:rsidR="00E4248F" w:rsidRDefault="00763320" w:rsidP="00E4248F">
      <w:pPr>
        <w:pStyle w:val="a3"/>
        <w:numPr>
          <w:ilvl w:val="0"/>
          <w:numId w:val="6"/>
        </w:numPr>
        <w:ind w:right="-284"/>
        <w:jc w:val="both"/>
        <w:rPr>
          <w:rFonts w:ascii="Times New Roman" w:hAnsi="Times New Roman" w:cs="Times New Roman"/>
          <w:sz w:val="24"/>
          <w:szCs w:val="24"/>
        </w:rPr>
      </w:pPr>
      <w:r>
        <w:rPr>
          <w:rFonts w:ascii="Times New Roman" w:hAnsi="Times New Roman" w:cs="Times New Roman"/>
          <w:sz w:val="24"/>
          <w:szCs w:val="24"/>
        </w:rPr>
        <w:t>Концовка – вывод.</w:t>
      </w:r>
    </w:p>
    <w:p w:rsidR="00763320" w:rsidRDefault="00763320" w:rsidP="00E4248F">
      <w:pPr>
        <w:pStyle w:val="a3"/>
        <w:numPr>
          <w:ilvl w:val="0"/>
          <w:numId w:val="6"/>
        </w:numPr>
        <w:ind w:right="-284"/>
        <w:jc w:val="both"/>
        <w:rPr>
          <w:rFonts w:ascii="Times New Roman" w:hAnsi="Times New Roman" w:cs="Times New Roman"/>
          <w:sz w:val="24"/>
          <w:szCs w:val="24"/>
        </w:rPr>
      </w:pPr>
      <w:r>
        <w:rPr>
          <w:rFonts w:ascii="Times New Roman" w:hAnsi="Times New Roman" w:cs="Times New Roman"/>
          <w:sz w:val="24"/>
          <w:szCs w:val="24"/>
        </w:rPr>
        <w:t>Концовка – ответ на поставленный вопрос.</w:t>
      </w:r>
    </w:p>
    <w:p w:rsidR="00763320" w:rsidRDefault="00763320" w:rsidP="00763320">
      <w:pPr>
        <w:pStyle w:val="a3"/>
        <w:numPr>
          <w:ilvl w:val="0"/>
          <w:numId w:val="6"/>
        </w:numPr>
        <w:ind w:right="-284"/>
        <w:jc w:val="both"/>
        <w:rPr>
          <w:rFonts w:ascii="Times New Roman" w:hAnsi="Times New Roman" w:cs="Times New Roman"/>
          <w:sz w:val="24"/>
          <w:szCs w:val="24"/>
        </w:rPr>
      </w:pPr>
      <w:r>
        <w:rPr>
          <w:rFonts w:ascii="Times New Roman" w:hAnsi="Times New Roman" w:cs="Times New Roman"/>
          <w:sz w:val="24"/>
          <w:szCs w:val="24"/>
        </w:rPr>
        <w:t>Концовка – цитата.</w:t>
      </w:r>
    </w:p>
    <w:p w:rsidR="00763320" w:rsidRDefault="00763320" w:rsidP="00763320">
      <w:pPr>
        <w:pStyle w:val="a3"/>
        <w:ind w:left="306" w:right="-284"/>
        <w:jc w:val="both"/>
        <w:rPr>
          <w:rFonts w:ascii="Times New Roman" w:hAnsi="Times New Roman" w:cs="Times New Roman"/>
          <w:sz w:val="24"/>
          <w:szCs w:val="24"/>
        </w:rPr>
      </w:pPr>
    </w:p>
    <w:p w:rsidR="00763320" w:rsidRPr="00216DD1" w:rsidRDefault="00763320" w:rsidP="00763320">
      <w:pPr>
        <w:pStyle w:val="a3"/>
        <w:ind w:left="-426" w:right="-284"/>
        <w:jc w:val="both"/>
        <w:rPr>
          <w:rFonts w:ascii="Times New Roman" w:hAnsi="Times New Roman" w:cs="Times New Roman"/>
          <w:b/>
          <w:sz w:val="24"/>
          <w:szCs w:val="24"/>
        </w:rPr>
      </w:pPr>
      <w:r w:rsidRPr="00216DD1">
        <w:rPr>
          <w:rFonts w:ascii="Times New Roman" w:hAnsi="Times New Roman" w:cs="Times New Roman"/>
          <w:b/>
          <w:sz w:val="24"/>
          <w:szCs w:val="24"/>
        </w:rPr>
        <w:t>Закончив сочинение на черновике, еще раз внимательно перечитайте его, проверив ошибки, исправив неточности, недосказанности. Сверьте еще раз сочинение с планом, вычеркните то, что не соответствует теме сочинения.</w:t>
      </w:r>
      <w:bookmarkStart w:id="0" w:name="_GoBack"/>
      <w:bookmarkEnd w:id="0"/>
    </w:p>
    <w:p w:rsidR="00216DD1" w:rsidRDefault="00216DD1" w:rsidP="00763320">
      <w:pPr>
        <w:pStyle w:val="a3"/>
        <w:ind w:left="-426" w:right="-284"/>
        <w:jc w:val="both"/>
        <w:rPr>
          <w:rFonts w:ascii="Times New Roman" w:hAnsi="Times New Roman" w:cs="Times New Roman"/>
          <w:sz w:val="24"/>
          <w:szCs w:val="24"/>
        </w:rPr>
      </w:pPr>
    </w:p>
    <w:p w:rsidR="00763320" w:rsidRPr="00216DD1" w:rsidRDefault="00763320" w:rsidP="00763320">
      <w:pPr>
        <w:pStyle w:val="a3"/>
        <w:ind w:left="-426" w:right="-284"/>
        <w:jc w:val="both"/>
        <w:rPr>
          <w:rFonts w:ascii="Times New Roman" w:hAnsi="Times New Roman" w:cs="Times New Roman"/>
          <w:i/>
          <w:sz w:val="24"/>
          <w:szCs w:val="24"/>
        </w:rPr>
      </w:pPr>
      <w:r w:rsidRPr="00216DD1">
        <w:rPr>
          <w:rFonts w:ascii="Times New Roman" w:hAnsi="Times New Roman" w:cs="Times New Roman"/>
          <w:i/>
          <w:sz w:val="24"/>
          <w:szCs w:val="24"/>
        </w:rPr>
        <w:t>«Марать нужно много, чем больше, тем лучше. Писать без помарок нельзя. Человека должно мучить, если он на странице не найдет ни одного места, чтобы зачеркнуть и переправить», - считал великий Толстой, переписывавший «Войну и мир» 8 раз.</w:t>
      </w:r>
    </w:p>
    <w:p w:rsidR="00763320" w:rsidRPr="00216DD1" w:rsidRDefault="00763320" w:rsidP="00763320">
      <w:pPr>
        <w:pStyle w:val="a3"/>
        <w:ind w:left="-426" w:right="-284"/>
        <w:jc w:val="both"/>
        <w:rPr>
          <w:rFonts w:ascii="Times New Roman" w:hAnsi="Times New Roman" w:cs="Times New Roman"/>
          <w:i/>
          <w:sz w:val="24"/>
          <w:szCs w:val="24"/>
        </w:rPr>
      </w:pPr>
      <w:r w:rsidRPr="00216DD1">
        <w:rPr>
          <w:rFonts w:ascii="Times New Roman" w:hAnsi="Times New Roman" w:cs="Times New Roman"/>
          <w:i/>
          <w:sz w:val="24"/>
          <w:szCs w:val="24"/>
        </w:rPr>
        <w:t>«Писать хорошо – это вычеркивать плохо написанное», - считал Чехов.</w:t>
      </w:r>
    </w:p>
    <w:sectPr w:rsidR="00763320" w:rsidRPr="00216DD1" w:rsidSect="00E4248F">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7F10"/>
    <w:multiLevelType w:val="hybridMultilevel"/>
    <w:tmpl w:val="BE6E1FE8"/>
    <w:lvl w:ilvl="0" w:tplc="879E1F74">
      <w:start w:val="1"/>
      <w:numFmt w:val="upperRoman"/>
      <w:lvlText w:val="%1."/>
      <w:lvlJc w:val="right"/>
      <w:pPr>
        <w:ind w:left="-414" w:hanging="360"/>
      </w:pPr>
      <w:rPr>
        <w:i/>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
    <w:nsid w:val="178D3FEB"/>
    <w:multiLevelType w:val="hybridMultilevel"/>
    <w:tmpl w:val="B5646304"/>
    <w:lvl w:ilvl="0" w:tplc="04190011">
      <w:start w:val="1"/>
      <w:numFmt w:val="decimal"/>
      <w:lvlText w:val="%1)"/>
      <w:lvlJc w:val="left"/>
      <w:pPr>
        <w:ind w:left="306" w:hanging="360"/>
      </w:p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2">
    <w:nsid w:val="1BF8373D"/>
    <w:multiLevelType w:val="hybridMultilevel"/>
    <w:tmpl w:val="C1A092F8"/>
    <w:lvl w:ilvl="0" w:tplc="04190011">
      <w:start w:val="1"/>
      <w:numFmt w:val="decimal"/>
      <w:lvlText w:val="%1)"/>
      <w:lvlJc w:val="left"/>
      <w:pPr>
        <w:ind w:left="306" w:hanging="360"/>
      </w:p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3">
    <w:nsid w:val="2F325D99"/>
    <w:multiLevelType w:val="hybridMultilevel"/>
    <w:tmpl w:val="07104A3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
    <w:nsid w:val="5297203C"/>
    <w:multiLevelType w:val="hybridMultilevel"/>
    <w:tmpl w:val="68FCFF48"/>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5">
    <w:nsid w:val="72DD46F2"/>
    <w:multiLevelType w:val="hybridMultilevel"/>
    <w:tmpl w:val="89AE6A7A"/>
    <w:lvl w:ilvl="0" w:tplc="EB4C602A">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0FF3"/>
    <w:rsid w:val="00080FF3"/>
    <w:rsid w:val="000A08D0"/>
    <w:rsid w:val="00216DD1"/>
    <w:rsid w:val="00703C2C"/>
    <w:rsid w:val="00763320"/>
    <w:rsid w:val="00895DF4"/>
    <w:rsid w:val="008C27DB"/>
    <w:rsid w:val="00D76C26"/>
    <w:rsid w:val="00E42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C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F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3</cp:revision>
  <dcterms:created xsi:type="dcterms:W3CDTF">2014-01-16T20:48:00Z</dcterms:created>
  <dcterms:modified xsi:type="dcterms:W3CDTF">2014-09-22T09:55:00Z</dcterms:modified>
</cp:coreProperties>
</file>