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90" w:rsidRDefault="00600E90" w:rsidP="00600E90">
      <w:pPr>
        <w:jc w:val="center"/>
        <w:rPr>
          <w:b/>
        </w:rPr>
      </w:pPr>
      <w:r>
        <w:rPr>
          <w:b/>
        </w:rPr>
        <w:t>ТЕХНОЛОГИЧЕСКАЯ КАРТА УРОКА</w:t>
      </w:r>
    </w:p>
    <w:p w:rsidR="00600E90" w:rsidRDefault="00600E90" w:rsidP="00600E90">
      <w:pPr>
        <w:jc w:val="center"/>
      </w:pPr>
    </w:p>
    <w:tbl>
      <w:tblPr>
        <w:tblW w:w="0" w:type="auto"/>
        <w:tblInd w:w="959" w:type="dxa"/>
        <w:tblLook w:val="01E0"/>
      </w:tblPr>
      <w:tblGrid>
        <w:gridCol w:w="3495"/>
        <w:gridCol w:w="11160"/>
      </w:tblGrid>
      <w:tr w:rsidR="00600E90" w:rsidRPr="00E76726" w:rsidTr="00600E90">
        <w:tc>
          <w:tcPr>
            <w:tcW w:w="3495" w:type="dxa"/>
            <w:hideMark/>
          </w:tcPr>
          <w:p w:rsidR="00600E90" w:rsidRPr="00E76726" w:rsidRDefault="00600E90" w:rsidP="00E76726">
            <w:pPr>
              <w:jc w:val="both"/>
              <w:rPr>
                <w:b/>
                <w:i/>
              </w:rPr>
            </w:pPr>
            <w:r w:rsidRPr="00E76726">
              <w:rPr>
                <w:b/>
                <w:i/>
              </w:rPr>
              <w:t>Предмет</w:t>
            </w:r>
          </w:p>
        </w:tc>
        <w:tc>
          <w:tcPr>
            <w:tcW w:w="11160" w:type="dxa"/>
            <w:hideMark/>
          </w:tcPr>
          <w:p w:rsidR="00600E90" w:rsidRPr="00E76726" w:rsidRDefault="00600E90" w:rsidP="00E76726">
            <w:pPr>
              <w:jc w:val="both"/>
              <w:rPr>
                <w:b/>
                <w:i/>
              </w:rPr>
            </w:pPr>
            <w:r w:rsidRPr="00E76726">
              <w:rPr>
                <w:b/>
                <w:i/>
              </w:rPr>
              <w:t>Литература</w:t>
            </w:r>
          </w:p>
        </w:tc>
      </w:tr>
      <w:tr w:rsidR="00600E90" w:rsidRPr="00E76726" w:rsidTr="00600E90">
        <w:tc>
          <w:tcPr>
            <w:tcW w:w="3495" w:type="dxa"/>
            <w:hideMark/>
          </w:tcPr>
          <w:p w:rsidR="00600E90" w:rsidRPr="00E76726" w:rsidRDefault="00600E90" w:rsidP="00E76726">
            <w:pPr>
              <w:jc w:val="both"/>
              <w:rPr>
                <w:b/>
                <w:i/>
              </w:rPr>
            </w:pPr>
            <w:r w:rsidRPr="00E76726">
              <w:rPr>
                <w:b/>
                <w:i/>
              </w:rPr>
              <w:t>Класс</w:t>
            </w:r>
          </w:p>
        </w:tc>
        <w:tc>
          <w:tcPr>
            <w:tcW w:w="11160" w:type="dxa"/>
            <w:hideMark/>
          </w:tcPr>
          <w:p w:rsidR="00600E90" w:rsidRPr="00E76726" w:rsidRDefault="00600E90" w:rsidP="00E76726">
            <w:pPr>
              <w:jc w:val="both"/>
              <w:rPr>
                <w:b/>
                <w:i/>
              </w:rPr>
            </w:pPr>
            <w:r w:rsidRPr="00E76726">
              <w:rPr>
                <w:b/>
                <w:i/>
              </w:rPr>
              <w:t>5</w:t>
            </w:r>
            <w:proofErr w:type="gramStart"/>
            <w:r w:rsidRPr="00E76726">
              <w:rPr>
                <w:b/>
                <w:i/>
              </w:rPr>
              <w:t xml:space="preserve"> Б</w:t>
            </w:r>
            <w:proofErr w:type="gramEnd"/>
          </w:p>
        </w:tc>
      </w:tr>
      <w:tr w:rsidR="00600E90" w:rsidRPr="00E76726" w:rsidTr="00600E90">
        <w:tc>
          <w:tcPr>
            <w:tcW w:w="3495" w:type="dxa"/>
            <w:hideMark/>
          </w:tcPr>
          <w:p w:rsidR="00600E90" w:rsidRPr="00E76726" w:rsidRDefault="00600E90" w:rsidP="00E76726">
            <w:pPr>
              <w:jc w:val="both"/>
              <w:rPr>
                <w:b/>
                <w:i/>
              </w:rPr>
            </w:pPr>
            <w:r w:rsidRPr="00E76726">
              <w:rPr>
                <w:b/>
                <w:i/>
              </w:rPr>
              <w:t xml:space="preserve">Тема урока </w:t>
            </w:r>
          </w:p>
        </w:tc>
        <w:tc>
          <w:tcPr>
            <w:tcW w:w="11160" w:type="dxa"/>
            <w:hideMark/>
          </w:tcPr>
          <w:p w:rsidR="00600E90" w:rsidRPr="00E76726" w:rsidRDefault="00600E90" w:rsidP="00E76726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26">
              <w:rPr>
                <w:rFonts w:ascii="Times New Roman" w:hAnsi="Times New Roman"/>
                <w:sz w:val="24"/>
                <w:szCs w:val="24"/>
              </w:rPr>
              <w:t xml:space="preserve">«О дружбе, верности, любви» </w:t>
            </w:r>
            <w:proofErr w:type="gramStart"/>
            <w:r w:rsidRPr="00E767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76726">
              <w:rPr>
                <w:rFonts w:ascii="Times New Roman" w:hAnsi="Times New Roman"/>
                <w:sz w:val="24"/>
                <w:szCs w:val="24"/>
              </w:rPr>
              <w:t>по сказке Х.К.Андерсена «Снежная королева»)</w:t>
            </w:r>
          </w:p>
        </w:tc>
      </w:tr>
      <w:tr w:rsidR="00600E90" w:rsidRPr="00E76726" w:rsidTr="00600E90">
        <w:tc>
          <w:tcPr>
            <w:tcW w:w="3495" w:type="dxa"/>
            <w:hideMark/>
          </w:tcPr>
          <w:p w:rsidR="00600E90" w:rsidRPr="00E76726" w:rsidRDefault="00600E90" w:rsidP="00E76726">
            <w:pPr>
              <w:jc w:val="both"/>
              <w:rPr>
                <w:b/>
                <w:i/>
              </w:rPr>
            </w:pPr>
          </w:p>
        </w:tc>
        <w:tc>
          <w:tcPr>
            <w:tcW w:w="11160" w:type="dxa"/>
            <w:hideMark/>
          </w:tcPr>
          <w:p w:rsidR="00600E90" w:rsidRPr="00E76726" w:rsidRDefault="00600E90" w:rsidP="00E76726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90" w:rsidRPr="00E76726" w:rsidTr="00600E90">
        <w:tc>
          <w:tcPr>
            <w:tcW w:w="3495" w:type="dxa"/>
            <w:hideMark/>
          </w:tcPr>
          <w:p w:rsidR="00600E90" w:rsidRPr="00E76726" w:rsidRDefault="00600E90" w:rsidP="00E76726">
            <w:pPr>
              <w:ind w:left="180"/>
              <w:jc w:val="both"/>
              <w:rPr>
                <w:b/>
                <w:i/>
              </w:rPr>
            </w:pPr>
          </w:p>
        </w:tc>
        <w:tc>
          <w:tcPr>
            <w:tcW w:w="11160" w:type="dxa"/>
            <w:hideMark/>
          </w:tcPr>
          <w:p w:rsidR="00600E90" w:rsidRPr="00E76726" w:rsidRDefault="00600E90" w:rsidP="00E76726">
            <w:pPr>
              <w:rPr>
                <w:b/>
                <w:i/>
              </w:rPr>
            </w:pPr>
          </w:p>
        </w:tc>
      </w:tr>
      <w:tr w:rsidR="00600E90" w:rsidRPr="00E76726" w:rsidTr="00600E90">
        <w:tc>
          <w:tcPr>
            <w:tcW w:w="3495" w:type="dxa"/>
            <w:hideMark/>
          </w:tcPr>
          <w:p w:rsidR="00600E90" w:rsidRPr="00E76726" w:rsidRDefault="00600E90" w:rsidP="00E76726">
            <w:pPr>
              <w:jc w:val="both"/>
              <w:rPr>
                <w:b/>
                <w:i/>
              </w:rPr>
            </w:pPr>
            <w:r w:rsidRPr="00E76726">
              <w:rPr>
                <w:b/>
                <w:i/>
              </w:rPr>
              <w:t>Базовый учебник</w:t>
            </w:r>
          </w:p>
        </w:tc>
        <w:tc>
          <w:tcPr>
            <w:tcW w:w="11160" w:type="dxa"/>
            <w:hideMark/>
          </w:tcPr>
          <w:p w:rsidR="00600E90" w:rsidRPr="00E76726" w:rsidRDefault="00600E90" w:rsidP="00E767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76726">
              <w:rPr>
                <w:i/>
              </w:rPr>
              <w:t>Литература. 5 класс: учеб</w:t>
            </w:r>
            <w:proofErr w:type="gramStart"/>
            <w:r w:rsidRPr="00E76726">
              <w:rPr>
                <w:i/>
              </w:rPr>
              <w:t>.</w:t>
            </w:r>
            <w:proofErr w:type="gramEnd"/>
            <w:r w:rsidRPr="00E76726">
              <w:rPr>
                <w:i/>
              </w:rPr>
              <w:t xml:space="preserve"> </w:t>
            </w:r>
            <w:proofErr w:type="gramStart"/>
            <w:r w:rsidRPr="00E76726">
              <w:rPr>
                <w:i/>
              </w:rPr>
              <w:t>д</w:t>
            </w:r>
            <w:proofErr w:type="gramEnd"/>
            <w:r w:rsidRPr="00E76726">
              <w:rPr>
                <w:i/>
              </w:rPr>
              <w:t xml:space="preserve">ля </w:t>
            </w:r>
            <w:proofErr w:type="spellStart"/>
            <w:r w:rsidRPr="00E76726">
              <w:rPr>
                <w:i/>
              </w:rPr>
              <w:t>общеобразоват</w:t>
            </w:r>
            <w:proofErr w:type="spellEnd"/>
            <w:r w:rsidRPr="00E76726">
              <w:rPr>
                <w:i/>
              </w:rPr>
              <w:t>. учреждений. В 2 ч. / под ред. В.Я.Коровиной. – М.: Просвещение, 2009.</w:t>
            </w:r>
          </w:p>
        </w:tc>
      </w:tr>
      <w:tr w:rsidR="00600E90" w:rsidRPr="00E76726" w:rsidTr="00600E90">
        <w:tc>
          <w:tcPr>
            <w:tcW w:w="14655" w:type="dxa"/>
            <w:gridSpan w:val="2"/>
          </w:tcPr>
          <w:p w:rsidR="00600E90" w:rsidRPr="00E76726" w:rsidRDefault="00600E90" w:rsidP="00E76726">
            <w:pPr>
              <w:jc w:val="both"/>
            </w:pPr>
            <w:r w:rsidRPr="00E76726">
              <w:rPr>
                <w:b/>
                <w:u w:val="single"/>
              </w:rPr>
              <w:t>Цель урока</w:t>
            </w:r>
            <w:r w:rsidRPr="00E76726">
              <w:rPr>
                <w:b/>
              </w:rPr>
              <w:t xml:space="preserve">: </w:t>
            </w:r>
            <w:r w:rsidRPr="00E76726">
              <w:t xml:space="preserve"> </w:t>
            </w:r>
            <w:proofErr w:type="spellStart"/>
            <w:proofErr w:type="gramStart"/>
            <w:r w:rsidRPr="00E76726">
              <w:t>c</w:t>
            </w:r>
            <w:proofErr w:type="gramEnd"/>
            <w:r w:rsidRPr="00E76726">
              <w:t>оздание</w:t>
            </w:r>
            <w:proofErr w:type="spellEnd"/>
            <w:r w:rsidRPr="00E76726">
              <w:t xml:space="preserve"> условий для работы над понятием “Дружба, верность, любовь” при работе с художественным текстом. </w:t>
            </w:r>
          </w:p>
          <w:p w:rsidR="00600E90" w:rsidRPr="00E76726" w:rsidRDefault="00600E90" w:rsidP="00E76726">
            <w:pPr>
              <w:jc w:val="both"/>
            </w:pPr>
            <w:r w:rsidRPr="00E76726">
              <w:rPr>
                <w:b/>
                <w:u w:val="single"/>
              </w:rPr>
              <w:t>Задачи урока</w:t>
            </w:r>
            <w:r w:rsidRPr="00E76726">
              <w:rPr>
                <w:b/>
              </w:rPr>
              <w:t>:</w:t>
            </w:r>
          </w:p>
          <w:p w:rsidR="00600E90" w:rsidRPr="00E76726" w:rsidRDefault="00600E90" w:rsidP="00E76726">
            <w:pPr>
              <w:ind w:firstLine="708"/>
              <w:jc w:val="both"/>
            </w:pPr>
            <w:proofErr w:type="gramStart"/>
            <w:r w:rsidRPr="00E76726">
              <w:rPr>
                <w:b/>
                <w:u w:val="single"/>
              </w:rPr>
              <w:t>Образовательные</w:t>
            </w:r>
            <w:proofErr w:type="gramEnd"/>
            <w:r w:rsidRPr="00E76726">
              <w:rPr>
                <w:b/>
              </w:rPr>
              <w:t xml:space="preserve"> </w:t>
            </w:r>
            <w:r w:rsidRPr="00E76726">
              <w:t xml:space="preserve">(формирование познавательных УУД): </w:t>
            </w:r>
          </w:p>
          <w:p w:rsidR="00600E90" w:rsidRPr="00E76726" w:rsidRDefault="00600E90" w:rsidP="00E76726">
            <w:pPr>
              <w:jc w:val="both"/>
            </w:pPr>
            <w:r w:rsidRPr="00E76726">
              <w:t>Научить выделять главное в произведении, обобщать, делать выводы и изображать образы с учетом их внутреннего мира и внешнего описания, предлагаемого автором с учетом собственных впечатлений.</w:t>
            </w:r>
          </w:p>
          <w:p w:rsidR="00600E90" w:rsidRPr="00E76726" w:rsidRDefault="00600E90" w:rsidP="00E76726">
            <w:pPr>
              <w:ind w:firstLine="708"/>
              <w:jc w:val="both"/>
            </w:pPr>
            <w:proofErr w:type="gramStart"/>
            <w:r w:rsidRPr="00E76726">
              <w:rPr>
                <w:b/>
                <w:u w:val="single"/>
              </w:rPr>
              <w:t>Развивающие</w:t>
            </w:r>
            <w:proofErr w:type="gramEnd"/>
            <w:r w:rsidRPr="00E76726">
              <w:t xml:space="preserve"> (формирование регулятивных УУД):</w:t>
            </w:r>
          </w:p>
          <w:p w:rsidR="00600E90" w:rsidRPr="00E76726" w:rsidRDefault="00600E90" w:rsidP="00E76726">
            <w:pPr>
              <w:jc w:val="both"/>
            </w:pPr>
            <w:r w:rsidRPr="00E76726">
              <w:t>Развивать умение анализировать прочитанное, логически мыслить, обобщать и оценивать литературный материал; способствовать развитию речи, памяти, логического мышления, воображения, творческой фантазии, навыков самоутверждения и самооценки; развивать у детей чувство радости, успеха в учении, интереса к предмету через игровую форму.</w:t>
            </w:r>
          </w:p>
          <w:p w:rsidR="00600E90" w:rsidRPr="00E76726" w:rsidRDefault="00600E90" w:rsidP="00E76726">
            <w:pPr>
              <w:ind w:firstLine="708"/>
              <w:jc w:val="both"/>
            </w:pPr>
            <w:proofErr w:type="gramStart"/>
            <w:r w:rsidRPr="00E76726">
              <w:rPr>
                <w:b/>
                <w:u w:val="single"/>
              </w:rPr>
              <w:t>Воспитательные</w:t>
            </w:r>
            <w:proofErr w:type="gramEnd"/>
            <w:r w:rsidRPr="00E76726">
              <w:rPr>
                <w:b/>
              </w:rPr>
              <w:t xml:space="preserve"> </w:t>
            </w:r>
            <w:r w:rsidRPr="00E76726">
              <w:t>(формирование коммуникативных и личностных УУД):</w:t>
            </w:r>
          </w:p>
          <w:p w:rsidR="00600E90" w:rsidRPr="00E76726" w:rsidRDefault="00600E90" w:rsidP="00E76726">
            <w:pPr>
              <w:ind w:firstLine="708"/>
              <w:jc w:val="both"/>
            </w:pPr>
            <w:r w:rsidRPr="00E76726">
              <w:t>Воспитывать уважение к великой силе любви, верности и дружбы, учить ценить и беречь эти чувства. Способствовать воспитанию умения внимательно выслушивать мнение других, уважительно относиться к ответам одноклассников, работать в группах, совершенствовать сочетание индивидуальной и коллективной формы работы учащихся.</w:t>
            </w:r>
          </w:p>
          <w:p w:rsidR="00600E90" w:rsidRPr="00E76726" w:rsidRDefault="00600E90" w:rsidP="00E76726">
            <w:pPr>
              <w:jc w:val="both"/>
            </w:pPr>
            <w:r w:rsidRPr="00E76726">
              <w:rPr>
                <w:b/>
                <w:u w:val="single"/>
              </w:rPr>
              <w:t>Оборудование</w:t>
            </w:r>
            <w:r w:rsidRPr="00E76726">
              <w:t xml:space="preserve">: </w:t>
            </w:r>
            <w:proofErr w:type="spellStart"/>
            <w:r w:rsidRPr="00E76726">
              <w:t>мультимедийная</w:t>
            </w:r>
            <w:proofErr w:type="spellEnd"/>
            <w:r w:rsidRPr="00E76726">
              <w:t xml:space="preserve"> установка, презентация, кластеры.</w:t>
            </w:r>
          </w:p>
          <w:p w:rsidR="00600E90" w:rsidRPr="00E76726" w:rsidRDefault="00600E90" w:rsidP="00E76726">
            <w:pPr>
              <w:jc w:val="both"/>
            </w:pPr>
            <w:r w:rsidRPr="00E76726">
              <w:t xml:space="preserve">Тип урока: открытие новых знаний. </w:t>
            </w:r>
          </w:p>
          <w:p w:rsidR="00600E90" w:rsidRPr="00E76726" w:rsidRDefault="00600E90" w:rsidP="00E76726">
            <w:pPr>
              <w:jc w:val="both"/>
            </w:pPr>
            <w:r w:rsidRPr="00E76726">
              <w:t xml:space="preserve">Методы и приемы: словесный, наглядный, практический, поисковые, проблемные, игровые. </w:t>
            </w:r>
          </w:p>
          <w:p w:rsidR="00600E90" w:rsidRPr="00E76726" w:rsidRDefault="00600E90" w:rsidP="00E76726">
            <w:pPr>
              <w:jc w:val="both"/>
            </w:pPr>
            <w:r w:rsidRPr="00E76726">
              <w:t xml:space="preserve">Формы обучения: коллективная, работа в парах, индивидуальная. </w:t>
            </w:r>
          </w:p>
          <w:p w:rsidR="00600E90" w:rsidRPr="00E76726" w:rsidRDefault="00600E90" w:rsidP="00E76726">
            <w:pPr>
              <w:jc w:val="both"/>
            </w:pPr>
            <w:r w:rsidRPr="00E76726">
              <w:t xml:space="preserve"> В ходе урока </w:t>
            </w:r>
          </w:p>
          <w:p w:rsidR="00600E90" w:rsidRPr="00E76726" w:rsidRDefault="00600E90" w:rsidP="00E76726">
            <w:pPr>
              <w:jc w:val="both"/>
            </w:pPr>
            <w:r w:rsidRPr="00E76726">
              <w:t xml:space="preserve"> - отрабатываются навыки выразительного беглого чтения; </w:t>
            </w:r>
          </w:p>
          <w:p w:rsidR="00600E90" w:rsidRPr="00E76726" w:rsidRDefault="00600E90" w:rsidP="00E76726">
            <w:pPr>
              <w:jc w:val="both"/>
            </w:pPr>
            <w:r w:rsidRPr="00E76726">
              <w:t xml:space="preserve"> - развиваются речь, внимание, память, логическое мышление, творческое воображение; </w:t>
            </w:r>
          </w:p>
          <w:p w:rsidR="00600E90" w:rsidRPr="00E76726" w:rsidRDefault="00600E90" w:rsidP="00E76726">
            <w:pPr>
              <w:jc w:val="both"/>
            </w:pPr>
            <w:r w:rsidRPr="00E76726">
              <w:t xml:space="preserve"> - воспитывается интерес к чтению, умение быть надежным и верным другом;</w:t>
            </w:r>
          </w:p>
          <w:p w:rsidR="00600E90" w:rsidRPr="00E76726" w:rsidRDefault="00600E90" w:rsidP="00E76726">
            <w:pPr>
              <w:jc w:val="both"/>
            </w:pPr>
            <w:r w:rsidRPr="00E76726">
              <w:t xml:space="preserve"> - прививается умение работать в коллективе. </w:t>
            </w:r>
          </w:p>
          <w:p w:rsidR="00600E90" w:rsidRPr="00E76726" w:rsidRDefault="00600E90" w:rsidP="00E76726">
            <w:pPr>
              <w:ind w:firstLine="708"/>
              <w:jc w:val="both"/>
            </w:pPr>
          </w:p>
          <w:p w:rsidR="00600E90" w:rsidRPr="00E76726" w:rsidRDefault="00600E90" w:rsidP="00E76726"/>
          <w:p w:rsidR="00600E90" w:rsidRPr="00E76726" w:rsidRDefault="00600E90" w:rsidP="00E767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600E90" w:rsidRDefault="00600E90" w:rsidP="00600E90">
      <w:pPr>
        <w:rPr>
          <w:sz w:val="2"/>
          <w:szCs w:val="2"/>
        </w:rPr>
      </w:pPr>
    </w:p>
    <w:p w:rsidR="00195419" w:rsidRDefault="00195419"/>
    <w:p w:rsidR="007007ED" w:rsidRDefault="007007ED"/>
    <w:p w:rsidR="006470F7" w:rsidRDefault="006470F7"/>
    <w:p w:rsidR="006470F7" w:rsidRDefault="006470F7"/>
    <w:p w:rsidR="006470F7" w:rsidRDefault="006470F7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4852"/>
        <w:gridCol w:w="4296"/>
        <w:gridCol w:w="3757"/>
      </w:tblGrid>
      <w:tr w:rsidR="006470F7" w:rsidRPr="00FD2B45" w:rsidTr="007007ED">
        <w:tc>
          <w:tcPr>
            <w:tcW w:w="3113" w:type="dxa"/>
          </w:tcPr>
          <w:p w:rsidR="006470F7" w:rsidRPr="00FD2B45" w:rsidRDefault="006470F7" w:rsidP="00B50C9E">
            <w:pPr>
              <w:jc w:val="center"/>
              <w:rPr>
                <w:b/>
              </w:rPr>
            </w:pPr>
            <w:r w:rsidRPr="00FD2B45">
              <w:rPr>
                <w:b/>
              </w:rPr>
              <w:lastRenderedPageBreak/>
              <w:t>Содержание этапа</w:t>
            </w:r>
          </w:p>
        </w:tc>
        <w:tc>
          <w:tcPr>
            <w:tcW w:w="4852" w:type="dxa"/>
          </w:tcPr>
          <w:p w:rsidR="006470F7" w:rsidRPr="00FD2B45" w:rsidRDefault="006470F7" w:rsidP="00B50C9E">
            <w:pPr>
              <w:jc w:val="center"/>
              <w:rPr>
                <w:b/>
                <w:sz w:val="28"/>
                <w:szCs w:val="28"/>
              </w:rPr>
            </w:pPr>
            <w:r w:rsidRPr="00FD2B45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96" w:type="dxa"/>
          </w:tcPr>
          <w:p w:rsidR="006470F7" w:rsidRPr="00FD2B45" w:rsidRDefault="006470F7" w:rsidP="00B50C9E">
            <w:pPr>
              <w:jc w:val="center"/>
              <w:rPr>
                <w:b/>
                <w:sz w:val="28"/>
                <w:szCs w:val="28"/>
              </w:rPr>
            </w:pPr>
            <w:r w:rsidRPr="00FD2B45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757" w:type="dxa"/>
          </w:tcPr>
          <w:p w:rsidR="006470F7" w:rsidRPr="00FD2B45" w:rsidRDefault="006470F7" w:rsidP="00B50C9E">
            <w:pPr>
              <w:jc w:val="center"/>
              <w:rPr>
                <w:b/>
                <w:sz w:val="28"/>
                <w:szCs w:val="28"/>
              </w:rPr>
            </w:pPr>
            <w:r w:rsidRPr="00FD2B45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6470F7" w:rsidRPr="00FD2B45" w:rsidTr="007007ED">
        <w:tc>
          <w:tcPr>
            <w:tcW w:w="3113" w:type="dxa"/>
          </w:tcPr>
          <w:p w:rsidR="006470F7" w:rsidRPr="00FD2B45" w:rsidRDefault="006470F7" w:rsidP="00B50C9E">
            <w:pPr>
              <w:jc w:val="center"/>
              <w:rPr>
                <w:b/>
              </w:rPr>
            </w:pPr>
            <w:r w:rsidRPr="00FD2B45">
              <w:rPr>
                <w:b/>
              </w:rPr>
              <w:t>1</w:t>
            </w:r>
          </w:p>
        </w:tc>
        <w:tc>
          <w:tcPr>
            <w:tcW w:w="4852" w:type="dxa"/>
          </w:tcPr>
          <w:p w:rsidR="006470F7" w:rsidRPr="00FD2B45" w:rsidRDefault="006470F7" w:rsidP="00B50C9E">
            <w:pPr>
              <w:jc w:val="center"/>
              <w:rPr>
                <w:b/>
              </w:rPr>
            </w:pPr>
            <w:r w:rsidRPr="00FD2B45">
              <w:rPr>
                <w:b/>
              </w:rPr>
              <w:t>2</w:t>
            </w:r>
          </w:p>
        </w:tc>
        <w:tc>
          <w:tcPr>
            <w:tcW w:w="4296" w:type="dxa"/>
          </w:tcPr>
          <w:p w:rsidR="006470F7" w:rsidRPr="00FD2B45" w:rsidRDefault="006470F7" w:rsidP="00B50C9E">
            <w:pPr>
              <w:jc w:val="center"/>
              <w:rPr>
                <w:b/>
              </w:rPr>
            </w:pPr>
            <w:r w:rsidRPr="00FD2B45">
              <w:rPr>
                <w:b/>
              </w:rPr>
              <w:t>3</w:t>
            </w:r>
          </w:p>
        </w:tc>
        <w:tc>
          <w:tcPr>
            <w:tcW w:w="3757" w:type="dxa"/>
          </w:tcPr>
          <w:p w:rsidR="006470F7" w:rsidRPr="00FD2B45" w:rsidRDefault="006470F7" w:rsidP="00B50C9E">
            <w:pPr>
              <w:jc w:val="center"/>
              <w:rPr>
                <w:b/>
              </w:rPr>
            </w:pPr>
            <w:r w:rsidRPr="00FD2B45">
              <w:rPr>
                <w:b/>
              </w:rPr>
              <w:t>4</w:t>
            </w:r>
          </w:p>
        </w:tc>
      </w:tr>
      <w:tr w:rsidR="006470F7" w:rsidRPr="00FD2B45" w:rsidTr="00B50C9E">
        <w:tc>
          <w:tcPr>
            <w:tcW w:w="16018" w:type="dxa"/>
            <w:gridSpan w:val="4"/>
          </w:tcPr>
          <w:p w:rsidR="006470F7" w:rsidRPr="00FD2B45" w:rsidRDefault="006470F7" w:rsidP="00B50C9E">
            <w:pPr>
              <w:jc w:val="center"/>
              <w:rPr>
                <w:b/>
              </w:rPr>
            </w:pPr>
            <w:r w:rsidRPr="00FD2B45">
              <w:rPr>
                <w:b/>
              </w:rPr>
              <w:t>СТАДИЯ ВЫЗОВА</w:t>
            </w:r>
          </w:p>
        </w:tc>
      </w:tr>
      <w:tr w:rsidR="006470F7" w:rsidRPr="00FD2B45" w:rsidTr="007007ED">
        <w:trPr>
          <w:trHeight w:val="1557"/>
        </w:trPr>
        <w:tc>
          <w:tcPr>
            <w:tcW w:w="3113" w:type="dxa"/>
          </w:tcPr>
          <w:p w:rsidR="006470F7" w:rsidRPr="00FD2B45" w:rsidRDefault="006470F7" w:rsidP="00FD2B45">
            <w:pPr>
              <w:numPr>
                <w:ilvl w:val="0"/>
                <w:numId w:val="7"/>
              </w:numPr>
              <w:spacing w:line="276" w:lineRule="auto"/>
            </w:pPr>
            <w:r w:rsidRPr="00FD2B45">
              <w:t>Вводный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Организационный момент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 xml:space="preserve">Введение в тему. 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- актуализация имеющихся знаний;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- пробуждение интереса к получению новой информации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FD2B45" w:rsidP="00FD2B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 xml:space="preserve">Формулирование </w:t>
            </w:r>
            <w:r w:rsidR="006470F7" w:rsidRPr="00FD2B45">
              <w:rPr>
                <w:rFonts w:ascii="Times New Roman" w:hAnsi="Times New Roman"/>
                <w:sz w:val="24"/>
                <w:szCs w:val="24"/>
              </w:rPr>
              <w:t xml:space="preserve"> темы и целей урока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 xml:space="preserve">А) Разгадывание ребуса 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 xml:space="preserve">Б) </w:t>
            </w:r>
            <w:proofErr w:type="spellStart"/>
            <w:r w:rsidRPr="00FD2B45">
              <w:t>Синквейн</w:t>
            </w:r>
            <w:proofErr w:type="spellEnd"/>
            <w:r w:rsidRPr="00FD2B45">
              <w:t xml:space="preserve"> 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(работа в парах)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>В) Работа с толковыми словарями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Работа по теме урока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- Вступительное слово о творчестве Г. Х. Андерсена</w:t>
            </w:r>
          </w:p>
          <w:p w:rsidR="006470F7" w:rsidRPr="00FD2B45" w:rsidRDefault="006470F7" w:rsidP="00FD2B45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470F7" w:rsidRPr="00FD2B45" w:rsidRDefault="00EA24F7" w:rsidP="00FD2B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Мини-сценка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</w:tc>
        <w:tc>
          <w:tcPr>
            <w:tcW w:w="4852" w:type="dxa"/>
          </w:tcPr>
          <w:p w:rsidR="006470F7" w:rsidRPr="00FD2B45" w:rsidRDefault="006470F7" w:rsidP="00FD2B45">
            <w:pPr>
              <w:numPr>
                <w:ilvl w:val="0"/>
                <w:numId w:val="8"/>
              </w:numPr>
              <w:spacing w:line="276" w:lineRule="auto"/>
            </w:pPr>
            <w:r w:rsidRPr="00FD2B45">
              <w:lastRenderedPageBreak/>
              <w:t>Приветствие учащихся. Проверка готовности класса к уроку, организация внимания</w:t>
            </w:r>
          </w:p>
          <w:p w:rsidR="006470F7" w:rsidRPr="00FD2B45" w:rsidRDefault="006470F7" w:rsidP="00FD2B45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  <w:r w:rsidRPr="00FD2B45">
              <w:t xml:space="preserve">Постановка дидактической цели. Формирование групп. </w:t>
            </w:r>
          </w:p>
          <w:p w:rsidR="006470F7" w:rsidRPr="00FD2B45" w:rsidRDefault="006470F7" w:rsidP="00FD2B45">
            <w:pPr>
              <w:spacing w:line="276" w:lineRule="auto"/>
              <w:ind w:left="360"/>
            </w:pPr>
          </w:p>
          <w:p w:rsidR="006470F7" w:rsidRPr="00FD2B45" w:rsidRDefault="006470F7" w:rsidP="00FD2B45">
            <w:pPr>
              <w:spacing w:line="276" w:lineRule="auto"/>
              <w:ind w:left="360"/>
            </w:pPr>
          </w:p>
          <w:p w:rsidR="006470F7" w:rsidRPr="00FD2B45" w:rsidRDefault="006470F7" w:rsidP="00FD2B45">
            <w:pPr>
              <w:spacing w:line="276" w:lineRule="auto"/>
              <w:ind w:left="360"/>
            </w:pPr>
          </w:p>
          <w:p w:rsidR="006470F7" w:rsidRPr="00FD2B45" w:rsidRDefault="006470F7" w:rsidP="00FD2B45">
            <w:pPr>
              <w:spacing w:line="276" w:lineRule="auto"/>
              <w:ind w:left="360"/>
            </w:pPr>
          </w:p>
          <w:p w:rsidR="006470F7" w:rsidRPr="00FD2B45" w:rsidRDefault="006470F7" w:rsidP="00FD2B45">
            <w:pPr>
              <w:spacing w:line="276" w:lineRule="auto"/>
            </w:pPr>
            <w:proofErr w:type="gramStart"/>
            <w:r w:rsidRPr="00FD2B45">
              <w:t>Контроль за</w:t>
            </w:r>
            <w:proofErr w:type="gramEnd"/>
            <w:r w:rsidRPr="00FD2B45">
              <w:t xml:space="preserve"> ходом работы </w:t>
            </w:r>
          </w:p>
          <w:p w:rsidR="006470F7" w:rsidRPr="00FD2B45" w:rsidRDefault="006470F7" w:rsidP="00FD2B45">
            <w:pPr>
              <w:spacing w:line="276" w:lineRule="auto"/>
              <w:ind w:left="360"/>
            </w:pPr>
          </w:p>
          <w:p w:rsidR="0059329E" w:rsidRDefault="0059329E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 xml:space="preserve">Чтобы определить тему нашего урока я предлагаю выполнить вам задание. Перед вами </w:t>
            </w:r>
            <w:r w:rsidRPr="00FD2B45">
              <w:rPr>
                <w:u w:val="single"/>
              </w:rPr>
              <w:t xml:space="preserve">3 </w:t>
            </w:r>
            <w:proofErr w:type="spellStart"/>
            <w:r w:rsidRPr="00FD2B45">
              <w:rPr>
                <w:u w:val="single"/>
              </w:rPr>
              <w:t>синквейна</w:t>
            </w:r>
            <w:proofErr w:type="spellEnd"/>
            <w:r w:rsidRPr="00FD2B45">
              <w:t>. Дайте правильные ответы и сделайте вывод.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1.-----------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2. сплоченный, единодушный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3. общаться, переживать, выручать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 xml:space="preserve">4. доверие укрепляет ее и делает прочнее 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 xml:space="preserve">5. взаимоотношения 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(Дружба)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1.-----------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2. надежный, стойкий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3. не предавать, хранить, любить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4. Стойкость и неизменность в чувствах, отношениях, в исполнении своих обязанностей, долга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5. постоянство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(Верность)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lastRenderedPageBreak/>
              <w:t>1. -----------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2. беззаветная, бескорыстная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3. обожать, боготворить, страдать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4  испытывать внутреннюю склонность к чему-либо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5. увлечение.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(Любовь)</w:t>
            </w:r>
          </w:p>
          <w:p w:rsidR="006470F7" w:rsidRPr="00FD2B45" w:rsidRDefault="006470F7" w:rsidP="00FD2B45">
            <w:pPr>
              <w:spacing w:line="276" w:lineRule="auto"/>
            </w:pPr>
            <w:r w:rsidRPr="00FD2B45">
              <w:t>- Попробуйте сформулировать тему нашего урока.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>Давайте обратимся за помощью к словарям. Найди значение слов дружба, верность, любовь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>Дополнение рассказа ученика</w:t>
            </w:r>
          </w:p>
        </w:tc>
        <w:tc>
          <w:tcPr>
            <w:tcW w:w="4296" w:type="dxa"/>
          </w:tcPr>
          <w:p w:rsidR="006470F7" w:rsidRPr="00FD2B45" w:rsidRDefault="006470F7" w:rsidP="00FD2B45">
            <w:pPr>
              <w:spacing w:line="276" w:lineRule="auto"/>
            </w:pPr>
            <w:r w:rsidRPr="00FD2B45">
              <w:lastRenderedPageBreak/>
              <w:t>Эмоционально настраиваются на работу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>Знакомство с познавательной задачей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>Знакомство с материалом. Планирование работы в группе. Консультации друг с другом и с учителем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>Консультации с учителем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 xml:space="preserve">Определение первого слова </w:t>
            </w:r>
            <w:proofErr w:type="spellStart"/>
            <w:r w:rsidRPr="00FD2B45">
              <w:t>синквейна</w:t>
            </w:r>
            <w:proofErr w:type="spellEnd"/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FD2B45" w:rsidP="00FD2B45">
            <w:pPr>
              <w:spacing w:line="276" w:lineRule="auto"/>
            </w:pPr>
            <w:r w:rsidRPr="00FD2B45">
              <w:t>Формулируют тему урока</w:t>
            </w: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>Поиск значения слов в толковых словарях</w:t>
            </w: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6470F7" w:rsidRPr="00FD2B45" w:rsidRDefault="006470F7" w:rsidP="00FD2B45">
            <w:pPr>
              <w:spacing w:line="276" w:lineRule="auto"/>
              <w:rPr>
                <w:b/>
              </w:rPr>
            </w:pPr>
          </w:p>
          <w:p w:rsidR="00FD2B45" w:rsidRDefault="00FD2B45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>Подготовленный ученик рассказывает биографию Х.К.Андерсена</w:t>
            </w: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</w:p>
          <w:p w:rsidR="006470F7" w:rsidRPr="00FD2B45" w:rsidRDefault="006470F7" w:rsidP="00FD2B45">
            <w:pPr>
              <w:spacing w:line="276" w:lineRule="auto"/>
            </w:pPr>
            <w:r w:rsidRPr="00FD2B45">
              <w:t>Заранее подготовленные ученики показывают сценку из «Снежной королевы</w:t>
            </w:r>
            <w:r w:rsidR="00FD2B45" w:rsidRPr="00FD2B45">
              <w:t>»</w:t>
            </w:r>
          </w:p>
        </w:tc>
        <w:tc>
          <w:tcPr>
            <w:tcW w:w="3757" w:type="dxa"/>
          </w:tcPr>
          <w:p w:rsidR="006470F7" w:rsidRPr="00FD2B45" w:rsidRDefault="00FD2B45" w:rsidP="00FD2B45">
            <w:pPr>
              <w:autoSpaceDE w:val="0"/>
              <w:autoSpaceDN w:val="0"/>
              <w:adjustRightInd w:val="0"/>
            </w:pPr>
            <w:r>
              <w:lastRenderedPageBreak/>
              <w:t xml:space="preserve">-    </w:t>
            </w:r>
            <w:r w:rsidR="006470F7" w:rsidRPr="00FD2B45">
              <w:t>самоопределение (Л)</w:t>
            </w:r>
          </w:p>
          <w:p w:rsidR="006470F7" w:rsidRPr="00FD2B45" w:rsidRDefault="006470F7" w:rsidP="00FD2B4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планируют учебное сотрудничество с учителем и сверстниками (К)</w:t>
            </w:r>
          </w:p>
          <w:p w:rsidR="006470F7" w:rsidRPr="00FD2B45" w:rsidRDefault="006470F7" w:rsidP="00FD2B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принимают познавательную цель, сохраняют ее при выполнении учебных действий, регулируют процесс выполнения, четко выполняют требования поставленной задачи (Р)</w:t>
            </w:r>
          </w:p>
          <w:p w:rsidR="006470F7" w:rsidRPr="00FD2B45" w:rsidRDefault="006470F7" w:rsidP="00FD2B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выражают смысл текста графическими средствами (П)</w:t>
            </w:r>
          </w:p>
          <w:p w:rsidR="006470F7" w:rsidRPr="00FD2B45" w:rsidRDefault="006470F7" w:rsidP="00FD2B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умеют слушать и слышать друг друга (К)</w:t>
            </w:r>
          </w:p>
          <w:p w:rsidR="006470F7" w:rsidRPr="00FD2B45" w:rsidRDefault="006470F7" w:rsidP="00FD2B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умеют представлять конкретное содержание и сообщать его в устной форме (К)</w:t>
            </w:r>
          </w:p>
          <w:p w:rsidR="006470F7" w:rsidRPr="00FD2B45" w:rsidRDefault="006470F7" w:rsidP="00FD2B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интересуются чужим мнением и высказывают свое (К)</w:t>
            </w:r>
          </w:p>
          <w:p w:rsidR="006470F7" w:rsidRPr="00FD2B45" w:rsidRDefault="006470F7" w:rsidP="00FD2B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проявляют готовность к обсуждению разных точек зрения и выработке общей (групповой) позиции (К)</w:t>
            </w:r>
          </w:p>
          <w:p w:rsidR="006470F7" w:rsidRPr="00FD2B45" w:rsidRDefault="006470F7" w:rsidP="00FD2B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учатся устанавливать и сравнивать разные точки зрения, прежде чем принимать решение и делать выбор (К)</w:t>
            </w:r>
          </w:p>
          <w:p w:rsidR="006470F7" w:rsidRPr="00FD2B45" w:rsidRDefault="006470F7" w:rsidP="00FD2B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 xml:space="preserve">устанавливают рабочие </w:t>
            </w:r>
            <w:r w:rsidRPr="00FD2B45">
              <w:rPr>
                <w:rFonts w:ascii="Times New Roman" w:hAnsi="Times New Roman"/>
                <w:sz w:val="24"/>
                <w:szCs w:val="24"/>
              </w:rPr>
              <w:lastRenderedPageBreak/>
              <w:t>отношения, учатся эффективно сотрудничать и способствовать продуктивной кооперации (К)</w:t>
            </w:r>
          </w:p>
          <w:p w:rsidR="006470F7" w:rsidRPr="00FD2B45" w:rsidRDefault="006470F7" w:rsidP="00FD2B45">
            <w:pPr>
              <w:spacing w:line="276" w:lineRule="auto"/>
            </w:pPr>
          </w:p>
        </w:tc>
      </w:tr>
      <w:tr w:rsidR="007007ED" w:rsidRPr="00FD2B45" w:rsidTr="00097D8B">
        <w:trPr>
          <w:trHeight w:val="652"/>
        </w:trPr>
        <w:tc>
          <w:tcPr>
            <w:tcW w:w="16018" w:type="dxa"/>
            <w:gridSpan w:val="4"/>
          </w:tcPr>
          <w:p w:rsidR="007007ED" w:rsidRPr="00FD2B45" w:rsidRDefault="007007ED" w:rsidP="00FD2B45">
            <w:pPr>
              <w:pStyle w:val="a3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СТАДИЯ ОСМЫСЛЕНИЯ</w:t>
            </w:r>
          </w:p>
        </w:tc>
      </w:tr>
      <w:tr w:rsidR="007007ED" w:rsidRPr="00FD2B45" w:rsidTr="007007ED">
        <w:trPr>
          <w:trHeight w:val="652"/>
        </w:trPr>
        <w:tc>
          <w:tcPr>
            <w:tcW w:w="3113" w:type="dxa"/>
          </w:tcPr>
          <w:p w:rsidR="007007ED" w:rsidRPr="00FD2B45" w:rsidRDefault="007007ED" w:rsidP="00FD2B45">
            <w:pPr>
              <w:spacing w:line="276" w:lineRule="auto"/>
              <w:jc w:val="both"/>
            </w:pPr>
            <w:r w:rsidRPr="00FD2B45">
              <w:t>Маршрут Герды в поисках Кая</w:t>
            </w: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FD2B45" w:rsidRDefault="00FD2B45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Составление кластера</w:t>
            </w:r>
            <w:r w:rsidR="00FD2B45">
              <w:t xml:space="preserve"> «</w:t>
            </w:r>
            <w:r w:rsidRPr="00FD2B45">
              <w:t>Сравнительная характеристика главных героинь»</w:t>
            </w: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Физкультминутка</w:t>
            </w: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FD2B45" w:rsidRDefault="00FD2B45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Работа в группах</w:t>
            </w:r>
          </w:p>
        </w:tc>
        <w:tc>
          <w:tcPr>
            <w:tcW w:w="4852" w:type="dxa"/>
          </w:tcPr>
          <w:p w:rsidR="007007ED" w:rsidRPr="00FD2B45" w:rsidRDefault="007007ED" w:rsidP="00FD2B45">
            <w:pPr>
              <w:spacing w:line="276" w:lineRule="auto"/>
              <w:ind w:left="360"/>
              <w:rPr>
                <w:u w:val="single"/>
              </w:rPr>
            </w:pPr>
            <w:r w:rsidRPr="00FD2B45">
              <w:rPr>
                <w:u w:val="single"/>
              </w:rPr>
              <w:lastRenderedPageBreak/>
              <w:t>Перечень вопросов для учащихся</w:t>
            </w:r>
            <w:r w:rsidR="00FD2B45" w:rsidRPr="00FD2B45">
              <w:rPr>
                <w:u w:val="single"/>
              </w:rPr>
              <w:t>:</w:t>
            </w:r>
          </w:p>
          <w:p w:rsidR="007007ED" w:rsidRPr="00FD2B45" w:rsidRDefault="007007ED" w:rsidP="00FD2B45">
            <w:pPr>
              <w:spacing w:line="276" w:lineRule="auto"/>
              <w:rPr>
                <w:b/>
              </w:rPr>
            </w:pPr>
            <w:r w:rsidRPr="00FD2B45">
              <w:t xml:space="preserve">Что движет  </w:t>
            </w:r>
            <w:proofErr w:type="spellStart"/>
            <w:r w:rsidRPr="00FD2B45">
              <w:t>Гердой</w:t>
            </w:r>
            <w:proofErr w:type="spellEnd"/>
            <w:r w:rsidRPr="00FD2B45">
              <w:t>, когда она решается отправиться на поиски Кая?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С кем первым встретилась девочка? </w:t>
            </w:r>
          </w:p>
          <w:p w:rsidR="007007ED" w:rsidRPr="00FD2B45" w:rsidRDefault="007007ED" w:rsidP="00FD2B45">
            <w:pPr>
              <w:spacing w:line="276" w:lineRule="auto"/>
              <w:rPr>
                <w:b/>
              </w:rPr>
            </w:pPr>
            <w:r w:rsidRPr="00FD2B45">
              <w:t xml:space="preserve">Чем она жертвует, что она предлагает реке? Почему река не приняла её подарок? </w:t>
            </w:r>
            <w:r w:rsidRPr="00FD2B45">
              <w:rPr>
                <w:u w:val="single"/>
              </w:rPr>
              <w:t xml:space="preserve"> </w:t>
            </w:r>
          </w:p>
          <w:p w:rsidR="007007ED" w:rsidRPr="00FD2B45" w:rsidRDefault="007007ED" w:rsidP="00FD2B45">
            <w:pPr>
              <w:spacing w:line="276" w:lineRule="auto"/>
              <w:rPr>
                <w:b/>
              </w:rPr>
            </w:pPr>
            <w:r w:rsidRPr="00FD2B45">
              <w:t xml:space="preserve">Что пытается сделать старушка-колдунья? Почему ей не удалось оставить у себя </w:t>
            </w:r>
            <w:r w:rsidRPr="00FD2B45">
              <w:lastRenderedPageBreak/>
              <w:t xml:space="preserve">Герду? Что  помогает девочке  вспомнить названого братца? </w:t>
            </w:r>
            <w:r w:rsidRPr="00FD2B45">
              <w:tab/>
            </w:r>
          </w:p>
          <w:p w:rsidR="00FD2B45" w:rsidRDefault="007007ED" w:rsidP="00FD2B45">
            <w:pPr>
              <w:spacing w:line="276" w:lineRule="auto"/>
            </w:pPr>
            <w:r w:rsidRPr="00FD2B45">
              <w:t xml:space="preserve">С кем, после  ухода от старушки  встречается Герда? Куда она попадает? Кто приходит на помощь девочке? Почему ворон и ворона помогают ей? С кем во дворце встречается Герда? Кто провожает Герду дальше на поиски Кая? Как отреагировала Герда на сообщение, что Кай, возможно, женился на принцессе?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Путь к чертогам Снежной </w:t>
            </w:r>
            <w:proofErr w:type="spellStart"/>
            <w:proofErr w:type="gramStart"/>
            <w:r w:rsidRPr="00FD2B45">
              <w:t>Королевы-Что</w:t>
            </w:r>
            <w:proofErr w:type="spellEnd"/>
            <w:proofErr w:type="gramEnd"/>
            <w:r w:rsidRPr="00FD2B45">
              <w:t xml:space="preserve"> пришлось преодолеть девочке?</w:t>
            </w:r>
          </w:p>
          <w:p w:rsidR="007007ED" w:rsidRPr="00FD2B45" w:rsidRDefault="007007ED" w:rsidP="00FD2B45">
            <w:pPr>
              <w:spacing w:line="276" w:lineRule="auto"/>
              <w:ind w:left="360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Выслушивание мнения учеников. Принятие общего решения о составе кластера</w:t>
            </w: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Звучи</w:t>
            </w:r>
            <w:r w:rsidR="00FD2B45" w:rsidRPr="00FD2B45">
              <w:t>т фонограмма “Зима”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Шагая по царству,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Устали немножко.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Сейчас отдохнём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И снова в дорожку.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Из-за парты тихо встали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И по царству зашагали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Мы шагаем, мы шагаем,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Голову не опускаем,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Дышим ровно, глубоко.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Раз – подняться, потянуться,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Два – согнуться, разогнуться,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lastRenderedPageBreak/>
              <w:t xml:space="preserve"> Три – присесть,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Четыре – встать,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Пять – руками помахать, </w:t>
            </w:r>
          </w:p>
          <w:p w:rsidR="00FD2B45" w:rsidRDefault="007007ED" w:rsidP="00FD2B45">
            <w:pPr>
              <w:spacing w:line="276" w:lineRule="auto"/>
            </w:pPr>
            <w:r w:rsidRPr="00FD2B45">
              <w:t xml:space="preserve"> Шесть – за парту тихо сесть</w:t>
            </w:r>
          </w:p>
          <w:p w:rsidR="00FD2B45" w:rsidRDefault="00FD2B45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  <w:r>
              <w:t xml:space="preserve">Каждая группа получает своё задание. </w:t>
            </w:r>
          </w:p>
          <w:p w:rsidR="007007ED" w:rsidRPr="00FD2B45" w:rsidRDefault="00FD2B45" w:rsidP="00FD2B45">
            <w:pPr>
              <w:spacing w:line="276" w:lineRule="auto"/>
            </w:pPr>
            <w:proofErr w:type="gramStart"/>
            <w:r w:rsidRPr="00FD2B45">
              <w:t>Контроль за</w:t>
            </w:r>
            <w:proofErr w:type="gramEnd"/>
            <w:r w:rsidRPr="00FD2B45">
              <w:t xml:space="preserve"> ходом работы</w:t>
            </w:r>
            <w:r>
              <w:t xml:space="preserve">. </w:t>
            </w: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</w:tc>
        <w:tc>
          <w:tcPr>
            <w:tcW w:w="4296" w:type="dxa"/>
          </w:tcPr>
          <w:p w:rsidR="007007ED" w:rsidRPr="00FD2B45" w:rsidRDefault="00FD2B45" w:rsidP="00FD2B45">
            <w:pPr>
              <w:spacing w:line="276" w:lineRule="auto"/>
            </w:pPr>
            <w:r w:rsidRPr="00FD2B45">
              <w:lastRenderedPageBreak/>
              <w:t>В</w:t>
            </w:r>
            <w:r w:rsidR="007007ED" w:rsidRPr="00FD2B45">
              <w:t>ыделение ключевых слов и словосочетаний, которые помогут при характеристике главного героя</w:t>
            </w: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Дети находят предлагаемые отрывки в тексте </w:t>
            </w: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В кластере отмечают качества каждой героини</w:t>
            </w: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Выполняют дыхательные и физические упражнения.</w:t>
            </w: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Выполняют задания в группе, назначают секретаря, который огласит принятое решение.</w:t>
            </w:r>
          </w:p>
        </w:tc>
        <w:tc>
          <w:tcPr>
            <w:tcW w:w="3757" w:type="dxa"/>
          </w:tcPr>
          <w:p w:rsidR="00FD2B45" w:rsidRPr="00FD2B45" w:rsidRDefault="00FD2B45" w:rsidP="00FD2B45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вырабатывают уверенность в собственных силах (Л)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 xml:space="preserve">учатся понимать </w:t>
            </w:r>
            <w:proofErr w:type="gramStart"/>
            <w:r w:rsidRPr="00FD2B45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FD2B45">
              <w:rPr>
                <w:rFonts w:ascii="Times New Roman" w:hAnsi="Times New Roman"/>
                <w:sz w:val="24"/>
                <w:szCs w:val="24"/>
              </w:rPr>
              <w:t>, извлекать необходимую информации (П)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осуществляют поиск и выделение необходимой информации (П)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 xml:space="preserve">выделяют объекты и процессы </w:t>
            </w:r>
            <w:r w:rsidRPr="00FD2B45">
              <w:rPr>
                <w:rFonts w:ascii="Times New Roman" w:hAnsi="Times New Roman"/>
                <w:sz w:val="24"/>
                <w:szCs w:val="24"/>
              </w:rPr>
              <w:lastRenderedPageBreak/>
              <w:t>с точки зрения целого и частей (П)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умеют выбирать смысловые единицы текста и устанавливать отношения между ними (П)</w:t>
            </w:r>
          </w:p>
          <w:p w:rsidR="007007ED" w:rsidRPr="00FD2B45" w:rsidRDefault="00FD2B45" w:rsidP="00FD2B45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определяют основную и второстепенную информацию (П)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составляют план и последовательность действий (Р)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вносят коррективы и дополнения в составленные планы (Р)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 xml:space="preserve">учатся достигать договоренностей и согласовывать принятие общего решения (К) 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 (К)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FD2B45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FD2B45">
              <w:rPr>
                <w:rFonts w:ascii="Times New Roman" w:hAnsi="Times New Roman"/>
                <w:sz w:val="24"/>
                <w:szCs w:val="24"/>
              </w:rPr>
              <w:t xml:space="preserve"> (К)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 (К)</w:t>
            </w:r>
          </w:p>
        </w:tc>
      </w:tr>
      <w:tr w:rsidR="007007ED" w:rsidRPr="00FD2B45" w:rsidTr="00B70CD9">
        <w:trPr>
          <w:trHeight w:val="652"/>
        </w:trPr>
        <w:tc>
          <w:tcPr>
            <w:tcW w:w="16018" w:type="dxa"/>
            <w:gridSpan w:val="4"/>
          </w:tcPr>
          <w:p w:rsidR="00FD2B45" w:rsidRPr="00FD2B45" w:rsidRDefault="00FD2B45" w:rsidP="00FD2B4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007ED" w:rsidRPr="00FD2B45" w:rsidRDefault="007007ED" w:rsidP="00FD2B45">
            <w:pPr>
              <w:pStyle w:val="a3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b/>
                <w:sz w:val="24"/>
                <w:szCs w:val="24"/>
              </w:rPr>
              <w:t>СТАДИЯ РЕФЛЕКСИИ</w:t>
            </w:r>
          </w:p>
        </w:tc>
      </w:tr>
      <w:tr w:rsidR="007007ED" w:rsidRPr="00FD2B45" w:rsidTr="007007ED">
        <w:trPr>
          <w:trHeight w:val="652"/>
        </w:trPr>
        <w:tc>
          <w:tcPr>
            <w:tcW w:w="3113" w:type="dxa"/>
          </w:tcPr>
          <w:p w:rsidR="007007ED" w:rsidRPr="00FD2B45" w:rsidRDefault="007007ED" w:rsidP="00FD2B45">
            <w:pPr>
              <w:spacing w:line="276" w:lineRule="auto"/>
              <w:jc w:val="both"/>
            </w:pPr>
            <w:r w:rsidRPr="00FD2B45">
              <w:t>Викторина</w:t>
            </w:r>
          </w:p>
          <w:p w:rsidR="007007ED" w:rsidRPr="00FD2B45" w:rsidRDefault="007007ED" w:rsidP="00FD2B45">
            <w:pPr>
              <w:spacing w:line="276" w:lineRule="auto"/>
              <w:jc w:val="both"/>
            </w:pPr>
          </w:p>
          <w:p w:rsidR="00FD2B45" w:rsidRPr="00FD2B45" w:rsidRDefault="00FD2B45" w:rsidP="00FD2B45">
            <w:pPr>
              <w:spacing w:line="276" w:lineRule="auto"/>
              <w:jc w:val="both"/>
            </w:pPr>
          </w:p>
          <w:p w:rsidR="00FD2B45" w:rsidRPr="00FD2B45" w:rsidRDefault="00FD2B45" w:rsidP="00FD2B45">
            <w:pPr>
              <w:spacing w:line="276" w:lineRule="auto"/>
              <w:jc w:val="both"/>
            </w:pPr>
          </w:p>
          <w:p w:rsidR="00FD2B45" w:rsidRPr="00FD2B45" w:rsidRDefault="00FD2B45" w:rsidP="00FD2B45">
            <w:pPr>
              <w:spacing w:line="276" w:lineRule="auto"/>
              <w:jc w:val="both"/>
            </w:pPr>
          </w:p>
          <w:p w:rsidR="007007ED" w:rsidRPr="00FD2B45" w:rsidRDefault="007007ED" w:rsidP="00FD2B45">
            <w:pPr>
              <w:spacing w:line="276" w:lineRule="auto"/>
              <w:jc w:val="both"/>
            </w:pPr>
            <w:r w:rsidRPr="00FD2B45">
              <w:t>Домашнее задание</w:t>
            </w:r>
          </w:p>
          <w:p w:rsidR="007007ED" w:rsidRPr="00FD2B45" w:rsidRDefault="007007ED" w:rsidP="00FD2B45">
            <w:pPr>
              <w:spacing w:line="276" w:lineRule="auto"/>
              <w:jc w:val="both"/>
            </w:pPr>
          </w:p>
          <w:p w:rsidR="007007ED" w:rsidRPr="00FD2B45" w:rsidRDefault="007007ED" w:rsidP="00FD2B45">
            <w:pPr>
              <w:spacing w:line="276" w:lineRule="auto"/>
              <w:jc w:val="both"/>
            </w:pPr>
          </w:p>
          <w:p w:rsidR="007007ED" w:rsidRPr="00FD2B45" w:rsidRDefault="007007ED" w:rsidP="00FD2B45">
            <w:pPr>
              <w:spacing w:line="276" w:lineRule="auto"/>
              <w:jc w:val="both"/>
            </w:pPr>
          </w:p>
          <w:p w:rsidR="007007ED" w:rsidRPr="00FD2B45" w:rsidRDefault="007007ED" w:rsidP="00FD2B45">
            <w:pPr>
              <w:spacing w:line="276" w:lineRule="auto"/>
              <w:jc w:val="both"/>
            </w:pPr>
          </w:p>
          <w:p w:rsidR="007007ED" w:rsidRPr="00FD2B45" w:rsidRDefault="007007ED" w:rsidP="00FD2B45">
            <w:pPr>
              <w:spacing w:line="276" w:lineRule="auto"/>
              <w:jc w:val="both"/>
            </w:pPr>
          </w:p>
          <w:p w:rsidR="007007ED" w:rsidRPr="00FD2B45" w:rsidRDefault="007007ED" w:rsidP="00FD2B45">
            <w:pPr>
              <w:spacing w:line="276" w:lineRule="auto"/>
              <w:jc w:val="both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FD2B45" w:rsidP="00FD2B45">
            <w:pPr>
              <w:spacing w:line="276" w:lineRule="auto"/>
              <w:rPr>
                <w:u w:val="single"/>
              </w:rPr>
            </w:pPr>
            <w:r w:rsidRPr="00FD2B45">
              <w:t xml:space="preserve">Рефлексия </w:t>
            </w:r>
            <w:r w:rsidR="007007ED" w:rsidRPr="00FD2B45">
              <w:t>учебной деятельности.</w:t>
            </w:r>
          </w:p>
        </w:tc>
        <w:tc>
          <w:tcPr>
            <w:tcW w:w="4852" w:type="dxa"/>
          </w:tcPr>
          <w:p w:rsidR="007007ED" w:rsidRPr="00FD2B45" w:rsidRDefault="00FD2B45" w:rsidP="00FD2B45">
            <w:pPr>
              <w:spacing w:line="276" w:lineRule="auto"/>
            </w:pPr>
            <w:r w:rsidRPr="00FD2B45">
              <w:t>О</w:t>
            </w:r>
            <w:r w:rsidR="007007ED" w:rsidRPr="00FD2B45">
              <w:t>тветим на вопросы викторины и выясним, кто внимательнее всех читал сказку</w:t>
            </w:r>
            <w:r w:rsidRPr="00FD2B45">
              <w:t xml:space="preserve"> (за правильный ответ получают жетон-розу)</w:t>
            </w:r>
          </w:p>
          <w:p w:rsidR="007007ED" w:rsidRDefault="007007ED" w:rsidP="00FD2B45">
            <w:pPr>
              <w:spacing w:line="276" w:lineRule="auto"/>
              <w:ind w:left="360"/>
            </w:pPr>
          </w:p>
          <w:p w:rsidR="00FD2B45" w:rsidRPr="00FD2B45" w:rsidRDefault="00FD2B45" w:rsidP="00FD2B45">
            <w:pPr>
              <w:spacing w:line="276" w:lineRule="auto"/>
              <w:ind w:left="360"/>
            </w:pPr>
          </w:p>
          <w:p w:rsidR="007007ED" w:rsidRPr="00FD2B45" w:rsidRDefault="007007ED" w:rsidP="00FD2B45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На выбор прочитать сказку Г.Х.Андерсена.</w:t>
            </w:r>
          </w:p>
          <w:p w:rsidR="007007ED" w:rsidRPr="00FD2B45" w:rsidRDefault="007007ED" w:rsidP="00FD2B45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Сочинить небольшую сказку.</w:t>
            </w:r>
          </w:p>
          <w:p w:rsidR="007007ED" w:rsidRPr="00FD2B45" w:rsidRDefault="007007ED" w:rsidP="00FD2B45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Нарисовать фрагмент сказки.</w:t>
            </w:r>
          </w:p>
          <w:p w:rsidR="007007ED" w:rsidRPr="00FD2B45" w:rsidRDefault="007007ED" w:rsidP="00FD2B45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FD2B45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FD2B45">
              <w:rPr>
                <w:rFonts w:ascii="Times New Roman" w:hAnsi="Times New Roman"/>
                <w:sz w:val="24"/>
                <w:szCs w:val="24"/>
              </w:rPr>
              <w:t xml:space="preserve"> на тему: Дружба в сказке «Снежная королева».</w:t>
            </w:r>
          </w:p>
          <w:p w:rsidR="007007ED" w:rsidRPr="00FD2B45" w:rsidRDefault="007007ED" w:rsidP="00FD2B45">
            <w:pPr>
              <w:spacing w:line="276" w:lineRule="auto"/>
              <w:ind w:left="360"/>
              <w:rPr>
                <w:u w:val="single"/>
              </w:rPr>
            </w:pPr>
          </w:p>
          <w:p w:rsidR="00FD2B45" w:rsidRPr="00FD2B45" w:rsidRDefault="00FD2B45" w:rsidP="00FD2B45">
            <w:pPr>
              <w:spacing w:line="276" w:lineRule="auto"/>
              <w:ind w:left="360"/>
              <w:rPr>
                <w:u w:val="single"/>
              </w:rPr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Вы преодолели пока недолгий, но трудный путь и получили в награду знания. Храните этот клад знаний и пополняйте на каждом уроке. И помните: знания – это самое ценное богатство.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lastRenderedPageBreak/>
              <w:t xml:space="preserve">У вас на парте лежат сердечки.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Кому урок не понравился – пусть сердечко останется лежать на парте.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Кому урок не очень понравился – поднимите сердечко на высоту согнутой руки. </w:t>
            </w:r>
          </w:p>
          <w:p w:rsidR="007007ED" w:rsidRPr="00FD2B45" w:rsidRDefault="007007ED" w:rsidP="00FD2B45">
            <w:pPr>
              <w:spacing w:line="276" w:lineRule="auto"/>
            </w:pPr>
            <w:r w:rsidRPr="00FD2B45">
              <w:t xml:space="preserve"> А кому урок понравился – поднимите руку с сердечком высоко вверх. </w:t>
            </w:r>
          </w:p>
          <w:p w:rsidR="007007ED" w:rsidRPr="00FD2B45" w:rsidRDefault="007007ED" w:rsidP="00FD2B45">
            <w:pPr>
              <w:spacing w:line="276" w:lineRule="auto"/>
              <w:ind w:left="360"/>
              <w:rPr>
                <w:u w:val="single"/>
              </w:rPr>
            </w:pPr>
          </w:p>
        </w:tc>
        <w:tc>
          <w:tcPr>
            <w:tcW w:w="4296" w:type="dxa"/>
          </w:tcPr>
          <w:p w:rsidR="007007ED" w:rsidRPr="00FD2B45" w:rsidRDefault="007007ED" w:rsidP="00FD2B45">
            <w:pPr>
              <w:spacing w:line="276" w:lineRule="auto"/>
            </w:pPr>
            <w:r w:rsidRPr="00FD2B45">
              <w:lastRenderedPageBreak/>
              <w:t>Дети устно отвечают на вопросы</w:t>
            </w:r>
          </w:p>
          <w:p w:rsidR="007007ED" w:rsidRPr="00FD2B45" w:rsidRDefault="007007ED" w:rsidP="00FD2B45">
            <w:pPr>
              <w:spacing w:line="276" w:lineRule="auto"/>
            </w:pPr>
          </w:p>
          <w:p w:rsidR="00FD2B45" w:rsidRPr="00FD2B45" w:rsidRDefault="00FD2B45" w:rsidP="00FD2B45">
            <w:pPr>
              <w:spacing w:line="276" w:lineRule="auto"/>
            </w:pPr>
          </w:p>
          <w:p w:rsidR="00FD2B45" w:rsidRPr="00FD2B45" w:rsidRDefault="00FD2B45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Запись домашнего задания в дневник</w:t>
            </w: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</w:p>
          <w:p w:rsidR="00FD2B45" w:rsidRDefault="00FD2B45" w:rsidP="00FD2B45">
            <w:pPr>
              <w:spacing w:line="276" w:lineRule="auto"/>
            </w:pPr>
          </w:p>
          <w:p w:rsidR="007007ED" w:rsidRPr="00FD2B45" w:rsidRDefault="007007ED" w:rsidP="00FD2B45">
            <w:pPr>
              <w:spacing w:line="276" w:lineRule="auto"/>
            </w:pPr>
            <w:r w:rsidRPr="00FD2B45">
              <w:t>Берут в руки сердечки, поднимают их.</w:t>
            </w:r>
          </w:p>
        </w:tc>
        <w:tc>
          <w:tcPr>
            <w:tcW w:w="3757" w:type="dxa"/>
          </w:tcPr>
          <w:p w:rsidR="00FD2B45" w:rsidRPr="00FD2B45" w:rsidRDefault="00FD2B45" w:rsidP="00FD2B45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осознанно и произвольно строят речевые высказывания в устной форме (П)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полно и точно выражают свои мысли в соответствии с задачами и условиями коммуникации (К)</w:t>
            </w:r>
          </w:p>
          <w:p w:rsidR="00FD2B45" w:rsidRPr="00FD2B45" w:rsidRDefault="00FD2B45" w:rsidP="00FD2B45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 (К)</w:t>
            </w:r>
          </w:p>
          <w:p w:rsidR="007007ED" w:rsidRPr="00FD2B45" w:rsidRDefault="00FD2B45" w:rsidP="00FD2B45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45">
              <w:rPr>
                <w:rFonts w:ascii="Times New Roman" w:hAnsi="Times New Roman"/>
                <w:sz w:val="24"/>
                <w:szCs w:val="24"/>
              </w:rPr>
              <w:t>умеют делать выводы и кратко их формулировать (К)</w:t>
            </w:r>
          </w:p>
        </w:tc>
      </w:tr>
    </w:tbl>
    <w:p w:rsidR="006470F7" w:rsidRDefault="006470F7"/>
    <w:sectPr w:rsidR="006470F7" w:rsidSect="00600E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21E"/>
    <w:multiLevelType w:val="hybridMultilevel"/>
    <w:tmpl w:val="CBF874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765246"/>
    <w:multiLevelType w:val="hybridMultilevel"/>
    <w:tmpl w:val="128831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5466F42"/>
    <w:multiLevelType w:val="hybridMultilevel"/>
    <w:tmpl w:val="08340E6C"/>
    <w:lvl w:ilvl="0" w:tplc="6FCA13B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F2F1C"/>
    <w:multiLevelType w:val="hybridMultilevel"/>
    <w:tmpl w:val="0C42A0A0"/>
    <w:lvl w:ilvl="0" w:tplc="6FCA13B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136633"/>
    <w:multiLevelType w:val="hybridMultilevel"/>
    <w:tmpl w:val="6B7CCADC"/>
    <w:lvl w:ilvl="0" w:tplc="831E89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4727B"/>
    <w:multiLevelType w:val="hybridMultilevel"/>
    <w:tmpl w:val="52EA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A01B8"/>
    <w:multiLevelType w:val="hybridMultilevel"/>
    <w:tmpl w:val="4A7A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F3A61"/>
    <w:multiLevelType w:val="hybridMultilevel"/>
    <w:tmpl w:val="D54C40F2"/>
    <w:lvl w:ilvl="0" w:tplc="6FCA13B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732F2"/>
    <w:multiLevelType w:val="hybridMultilevel"/>
    <w:tmpl w:val="0C268A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6C6ABB"/>
    <w:multiLevelType w:val="hybridMultilevel"/>
    <w:tmpl w:val="60948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B4C7201"/>
    <w:multiLevelType w:val="hybridMultilevel"/>
    <w:tmpl w:val="C81E9A6A"/>
    <w:lvl w:ilvl="0" w:tplc="6FCA13B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5"/>
  <w:displayHorizontalDrawingGridEvery w:val="2"/>
  <w:characterSpacingControl w:val="doNotCompress"/>
  <w:compat/>
  <w:rsids>
    <w:rsidRoot w:val="00600E90"/>
    <w:rsid w:val="0003035C"/>
    <w:rsid w:val="00195419"/>
    <w:rsid w:val="00453D3B"/>
    <w:rsid w:val="004A7862"/>
    <w:rsid w:val="0059329E"/>
    <w:rsid w:val="00600E90"/>
    <w:rsid w:val="006470F7"/>
    <w:rsid w:val="006B3B64"/>
    <w:rsid w:val="007007ED"/>
    <w:rsid w:val="0077253B"/>
    <w:rsid w:val="00822250"/>
    <w:rsid w:val="00CA034E"/>
    <w:rsid w:val="00E76726"/>
    <w:rsid w:val="00EA24F7"/>
    <w:rsid w:val="00FD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9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0E9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0E90"/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paragraph" w:styleId="a3">
    <w:name w:val="List Paragraph"/>
    <w:basedOn w:val="a"/>
    <w:uiPriority w:val="34"/>
    <w:qFormat/>
    <w:rsid w:val="00600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1257</Words>
  <Characters>7171</Characters>
  <Application>Microsoft Office Word</Application>
  <DocSecurity>0</DocSecurity>
  <Lines>59</Lines>
  <Paragraphs>16</Paragraphs>
  <ScaleCrop>false</ScaleCrop>
  <Company>Grizli777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2014-04-27T15:33:00Z</dcterms:created>
  <dcterms:modified xsi:type="dcterms:W3CDTF">2014-05-04T17:14:00Z</dcterms:modified>
</cp:coreProperties>
</file>