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4D" w:rsidRDefault="00D21550" w:rsidP="00D2155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Липенская</w:t>
      </w:r>
      <w:proofErr w:type="spellEnd"/>
      <w:r>
        <w:rPr>
          <w:rFonts w:ascii="Times New Roman" w:hAnsi="Times New Roman" w:cs="Times New Roman"/>
        </w:rPr>
        <w:t xml:space="preserve"> основная общеобразовательная школа»</w:t>
      </w: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  <w:sz w:val="48"/>
        </w:rPr>
      </w:pPr>
      <w:r w:rsidRPr="00D21550">
        <w:rPr>
          <w:rFonts w:ascii="Times New Roman" w:hAnsi="Times New Roman" w:cs="Times New Roman"/>
          <w:sz w:val="48"/>
        </w:rPr>
        <w:t>Литературный сценарий</w:t>
      </w:r>
    </w:p>
    <w:p w:rsidR="00D21550" w:rsidRPr="00D21550" w:rsidRDefault="00D21550" w:rsidP="00D21550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D21550" w:rsidRPr="00D21550" w:rsidRDefault="00D21550" w:rsidP="00D21550">
      <w:pPr>
        <w:pStyle w:val="a3"/>
        <w:jc w:val="center"/>
        <w:rPr>
          <w:rFonts w:ascii="Times New Roman" w:hAnsi="Times New Roman" w:cs="Times New Roman"/>
          <w:b/>
          <w:i/>
          <w:sz w:val="56"/>
        </w:rPr>
      </w:pPr>
      <w:r w:rsidRPr="00D21550">
        <w:rPr>
          <w:rFonts w:ascii="Times New Roman" w:hAnsi="Times New Roman" w:cs="Times New Roman"/>
          <w:b/>
          <w:i/>
          <w:sz w:val="56"/>
        </w:rPr>
        <w:t>Владимирская страница Солженицына</w:t>
      </w: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rPr>
          <w:rFonts w:ascii="Times New Roman" w:hAnsi="Times New Roman" w:cs="Times New Roman"/>
        </w:rPr>
      </w:pPr>
    </w:p>
    <w:p w:rsidR="00D21550" w:rsidRPr="00D21550" w:rsidRDefault="00D21550" w:rsidP="00D21550">
      <w:pPr>
        <w:pStyle w:val="a3"/>
        <w:jc w:val="right"/>
        <w:rPr>
          <w:rFonts w:ascii="Times New Roman" w:hAnsi="Times New Roman" w:cs="Times New Roman"/>
          <w:sz w:val="28"/>
        </w:rPr>
      </w:pPr>
      <w:r w:rsidRPr="00D21550">
        <w:rPr>
          <w:rFonts w:ascii="Times New Roman" w:hAnsi="Times New Roman" w:cs="Times New Roman"/>
          <w:sz w:val="28"/>
        </w:rPr>
        <w:t xml:space="preserve">Учитель русского языка </w:t>
      </w:r>
    </w:p>
    <w:p w:rsidR="00D21550" w:rsidRPr="00D21550" w:rsidRDefault="00D21550" w:rsidP="00D21550">
      <w:pPr>
        <w:pStyle w:val="a3"/>
        <w:jc w:val="right"/>
        <w:rPr>
          <w:rFonts w:ascii="Times New Roman" w:hAnsi="Times New Roman" w:cs="Times New Roman"/>
          <w:sz w:val="28"/>
        </w:rPr>
      </w:pPr>
      <w:r w:rsidRPr="00D21550">
        <w:rPr>
          <w:rFonts w:ascii="Times New Roman" w:hAnsi="Times New Roman" w:cs="Times New Roman"/>
          <w:sz w:val="28"/>
        </w:rPr>
        <w:t>и литературы</w:t>
      </w:r>
    </w:p>
    <w:p w:rsidR="00D21550" w:rsidRPr="00D21550" w:rsidRDefault="00D21550" w:rsidP="00D21550">
      <w:pPr>
        <w:pStyle w:val="a3"/>
        <w:jc w:val="right"/>
        <w:rPr>
          <w:rFonts w:ascii="Times New Roman" w:hAnsi="Times New Roman" w:cs="Times New Roman"/>
          <w:sz w:val="28"/>
        </w:rPr>
      </w:pPr>
      <w:r w:rsidRPr="00D215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1550">
        <w:rPr>
          <w:rFonts w:ascii="Times New Roman" w:hAnsi="Times New Roman" w:cs="Times New Roman"/>
          <w:sz w:val="28"/>
        </w:rPr>
        <w:t>Пеконкина</w:t>
      </w:r>
      <w:proofErr w:type="spellEnd"/>
      <w:r w:rsidRPr="00D21550">
        <w:rPr>
          <w:rFonts w:ascii="Times New Roman" w:hAnsi="Times New Roman" w:cs="Times New Roman"/>
          <w:sz w:val="28"/>
        </w:rPr>
        <w:t xml:space="preserve"> Н.Н.</w:t>
      </w:r>
    </w:p>
    <w:p w:rsidR="00D21550" w:rsidRPr="00D21550" w:rsidRDefault="00D21550" w:rsidP="00D2155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21550" w:rsidRDefault="00D21550" w:rsidP="00D21550">
      <w:pPr>
        <w:pStyle w:val="a3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rPr>
          <w:rFonts w:ascii="Times New Roman" w:hAnsi="Times New Roman" w:cs="Times New Roman"/>
        </w:rPr>
      </w:pP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Липна</w:t>
      </w:r>
      <w:proofErr w:type="spellEnd"/>
      <w:r>
        <w:rPr>
          <w:rFonts w:ascii="Times New Roman" w:hAnsi="Times New Roman" w:cs="Times New Roman"/>
        </w:rPr>
        <w:t xml:space="preserve"> -2013</w:t>
      </w:r>
    </w:p>
    <w:p w:rsidR="00D21550" w:rsidRDefault="00D21550" w:rsidP="00D21550">
      <w:pPr>
        <w:pStyle w:val="a3"/>
        <w:jc w:val="center"/>
        <w:rPr>
          <w:rFonts w:ascii="Times New Roman" w:hAnsi="Times New Roman" w:cs="Times New Roman"/>
        </w:rPr>
      </w:pPr>
    </w:p>
    <w:p w:rsidR="00FE0087" w:rsidRPr="00FE0087" w:rsidRDefault="00FE0087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0087">
        <w:rPr>
          <w:rFonts w:ascii="Times New Roman" w:hAnsi="Times New Roman" w:cs="Times New Roman"/>
          <w:i/>
          <w:sz w:val="24"/>
          <w:szCs w:val="24"/>
        </w:rPr>
        <w:lastRenderedPageBreak/>
        <w:t>(слайд 1,2)</w:t>
      </w:r>
    </w:p>
    <w:p w:rsidR="00D21550" w:rsidRPr="00FE0087" w:rsidRDefault="00D21550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0087">
        <w:rPr>
          <w:rFonts w:ascii="Times New Roman" w:hAnsi="Times New Roman" w:cs="Times New Roman"/>
          <w:b/>
          <w:sz w:val="24"/>
          <w:szCs w:val="24"/>
        </w:rPr>
        <w:t>1 ведущий.</w:t>
      </w:r>
    </w:p>
    <w:p w:rsidR="00D21550" w:rsidRDefault="00D21550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Сегодня, 11 декабря, исполняется 95 лет со дня рождения всемирно известного русского писателя Александра Исаевича Солженицына. 5 лет назад, 4 августа 2008 года его не стало. Инсульт. Всего полгода не дожил он до своего 90-летия.</w:t>
      </w:r>
    </w:p>
    <w:p w:rsidR="00FE0087" w:rsidRPr="00FE0087" w:rsidRDefault="00FE0087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1550" w:rsidRPr="00481480" w:rsidRDefault="00D21550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2 ведущий.</w:t>
      </w:r>
    </w:p>
    <w:p w:rsidR="00481480" w:rsidRPr="00FE0087" w:rsidRDefault="00D21550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 xml:space="preserve">Солженицын… что мы знаем о нём? Ещё при жизни его называли самым великим человеком современности. </w:t>
      </w:r>
      <w:r w:rsidR="005D455E" w:rsidRPr="00FE0087">
        <w:rPr>
          <w:rFonts w:ascii="Times New Roman" w:hAnsi="Times New Roman" w:cs="Times New Roman"/>
          <w:sz w:val="24"/>
          <w:szCs w:val="24"/>
        </w:rPr>
        <w:t>Он прожил трагическую жизнь.</w:t>
      </w:r>
    </w:p>
    <w:p w:rsidR="00FE0087" w:rsidRPr="00481480" w:rsidRDefault="00FE0087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3)</w:t>
      </w:r>
    </w:p>
    <w:p w:rsidR="00D21550" w:rsidRPr="00FE0087" w:rsidRDefault="005D455E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 xml:space="preserve"> Человек, прошедший фронтами Великой Отечественной войны и арестованный в конце её как изменник Родины (за строки, написанные против Сталина). </w:t>
      </w:r>
    </w:p>
    <w:p w:rsidR="00FE0087" w:rsidRPr="00481480" w:rsidRDefault="00FE0087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4)</w:t>
      </w:r>
    </w:p>
    <w:p w:rsidR="005D455E" w:rsidRPr="00FE0087" w:rsidRDefault="005D455E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Тюрьмы, лагеря, ссылка и первая реабилитация в 1957 году.</w:t>
      </w:r>
    </w:p>
    <w:p w:rsidR="005D455E" w:rsidRPr="00FE0087" w:rsidRDefault="005D455E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Смертельная болезнь – рак – и чудесное исцеление.</w:t>
      </w:r>
    </w:p>
    <w:p w:rsidR="00FE0087" w:rsidRPr="00481480" w:rsidRDefault="00FE0087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5)</w:t>
      </w:r>
    </w:p>
    <w:p w:rsidR="005D455E" w:rsidRPr="00FE0087" w:rsidRDefault="005D455E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 xml:space="preserve">Широкая известность в годы «хрущёвской оттепели» и замалчивание </w:t>
      </w:r>
      <w:proofErr w:type="gramStart"/>
      <w:r w:rsidRPr="00FE00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087">
        <w:rPr>
          <w:rFonts w:ascii="Times New Roman" w:hAnsi="Times New Roman" w:cs="Times New Roman"/>
          <w:sz w:val="24"/>
          <w:szCs w:val="24"/>
        </w:rPr>
        <w:t xml:space="preserve"> пор</w:t>
      </w:r>
      <w:r w:rsidR="00481480">
        <w:rPr>
          <w:rFonts w:ascii="Times New Roman" w:hAnsi="Times New Roman" w:cs="Times New Roman"/>
          <w:sz w:val="24"/>
          <w:szCs w:val="24"/>
        </w:rPr>
        <w:t xml:space="preserve"> «</w:t>
      </w:r>
      <w:r w:rsidRPr="00FE0087">
        <w:rPr>
          <w:rFonts w:ascii="Times New Roman" w:hAnsi="Times New Roman" w:cs="Times New Roman"/>
          <w:sz w:val="24"/>
          <w:szCs w:val="24"/>
        </w:rPr>
        <w:t xml:space="preserve">брежневского застоя». </w:t>
      </w:r>
    </w:p>
    <w:p w:rsidR="005D455E" w:rsidRDefault="005D455E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Нобелевская премия по литературе и исключение из Союза писателей, мировая слава и изгнание из СССР.</w:t>
      </w:r>
    </w:p>
    <w:p w:rsidR="00481480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0087" w:rsidRPr="00481480" w:rsidRDefault="00FE0087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6)</w:t>
      </w:r>
    </w:p>
    <w:p w:rsidR="005D455E" w:rsidRPr="00481480" w:rsidRDefault="005D455E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1 ведущий.</w:t>
      </w:r>
    </w:p>
    <w:p w:rsidR="005D455E" w:rsidRPr="00FE0087" w:rsidRDefault="005D455E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В 1994 году он триумфально вернулся в Россию, но остался неудобным для любых политиков и партий. Поэтому люди называли его совестью нации.</w:t>
      </w:r>
    </w:p>
    <w:p w:rsidR="005D455E" w:rsidRDefault="005D455E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«Жить не по лжи», «не бойся, не проси», «не стоит село без праведника» - эти и другие жизненные принципы, казалось бы, очень просты, но все ли им следуют? И «Как нам обустроить Россию?» - ответ на этот вопрос знал Солженицын и говорил об этом в своих книгах.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55E" w:rsidRPr="00481480" w:rsidRDefault="005D455E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2 ведущий.</w:t>
      </w:r>
    </w:p>
    <w:p w:rsidR="005D455E" w:rsidRPr="00FE0087" w:rsidRDefault="005D455E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 xml:space="preserve">О его творчестве можно говорить бесконечно, настолько оно многогранно. </w:t>
      </w:r>
      <w:r w:rsidR="00B2189D" w:rsidRPr="00FE0087">
        <w:rPr>
          <w:rFonts w:ascii="Times New Roman" w:hAnsi="Times New Roman" w:cs="Times New Roman"/>
          <w:sz w:val="24"/>
          <w:szCs w:val="24"/>
        </w:rPr>
        <w:t>«Один день Ивана Денисовича», «Раковый корпус», «В круге первом», «Архипелаг ГУЛАГ», «Красное колесо» - эти и многие другие произведения Солженицына издаются сейчас в России и за рубежом многомиллионными тиражами.</w:t>
      </w:r>
    </w:p>
    <w:p w:rsidR="00B2189D" w:rsidRDefault="00B2189D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Но нам, несомненно, будет интересно поговорить о владимирской странице жизни писателя…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6DE" w:rsidRPr="00481480" w:rsidRDefault="00C826DE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7)</w:t>
      </w:r>
    </w:p>
    <w:p w:rsidR="00C826DE" w:rsidRPr="00481480" w:rsidRDefault="00C826DE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1ведущий.</w:t>
      </w:r>
    </w:p>
    <w:p w:rsidR="00481480" w:rsidRPr="00FE0087" w:rsidRDefault="00C826DE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 xml:space="preserve">Дело в том, что свой первый год после лагерей и ссылок, 1956 гол, Солженицын работал учителем математики у нас на </w:t>
      </w:r>
      <w:proofErr w:type="spellStart"/>
      <w:r w:rsidRPr="00FE0087">
        <w:rPr>
          <w:rFonts w:ascii="Times New Roman" w:hAnsi="Times New Roman" w:cs="Times New Roman"/>
          <w:sz w:val="24"/>
          <w:szCs w:val="24"/>
        </w:rPr>
        <w:t>Владимирщине</w:t>
      </w:r>
      <w:proofErr w:type="spellEnd"/>
      <w:r w:rsidRPr="00FE0087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Pr="00FE0087">
        <w:rPr>
          <w:rFonts w:ascii="Times New Roman" w:hAnsi="Times New Roman" w:cs="Times New Roman"/>
          <w:sz w:val="24"/>
          <w:szCs w:val="24"/>
        </w:rPr>
        <w:t>Мезиновской</w:t>
      </w:r>
      <w:proofErr w:type="spellEnd"/>
      <w:r w:rsidRPr="00FE0087">
        <w:rPr>
          <w:rFonts w:ascii="Times New Roman" w:hAnsi="Times New Roman" w:cs="Times New Roman"/>
          <w:sz w:val="24"/>
          <w:szCs w:val="24"/>
        </w:rPr>
        <w:t xml:space="preserve"> средней школе Гусь-Хрустального района, а квартировал в деревне </w:t>
      </w:r>
      <w:proofErr w:type="spellStart"/>
      <w:r w:rsidRPr="00FE0087">
        <w:rPr>
          <w:rFonts w:ascii="Times New Roman" w:hAnsi="Times New Roman" w:cs="Times New Roman"/>
          <w:sz w:val="24"/>
          <w:szCs w:val="24"/>
        </w:rPr>
        <w:t>Мильцево</w:t>
      </w:r>
      <w:proofErr w:type="spellEnd"/>
      <w:r w:rsidRPr="00FE0087">
        <w:rPr>
          <w:rFonts w:ascii="Times New Roman" w:hAnsi="Times New Roman" w:cs="Times New Roman"/>
          <w:sz w:val="24"/>
          <w:szCs w:val="24"/>
        </w:rPr>
        <w:t xml:space="preserve"> у Матрёны Васильевны Захаровой. </w:t>
      </w:r>
    </w:p>
    <w:p w:rsidR="00EF68B9" w:rsidRPr="00481480" w:rsidRDefault="00EF68B9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8)</w:t>
      </w:r>
    </w:p>
    <w:p w:rsidR="00C826DE" w:rsidRPr="00481480" w:rsidRDefault="00C826DE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О ней он написал свой знаменитый рассказ «Матрёнин двор».</w:t>
      </w:r>
      <w:r w:rsidR="00EF68B9" w:rsidRPr="00FE0087">
        <w:rPr>
          <w:rFonts w:ascii="Times New Roman" w:hAnsi="Times New Roman" w:cs="Times New Roman"/>
          <w:sz w:val="24"/>
          <w:szCs w:val="24"/>
        </w:rPr>
        <w:t xml:space="preserve">  Давайте послушаем, как начиналась эта история </w:t>
      </w:r>
      <w:r w:rsidR="00EF68B9" w:rsidRPr="00481480">
        <w:rPr>
          <w:rFonts w:ascii="Times New Roman" w:hAnsi="Times New Roman" w:cs="Times New Roman"/>
          <w:b/>
          <w:i/>
          <w:sz w:val="24"/>
          <w:szCs w:val="24"/>
        </w:rPr>
        <w:t>(отрывок из рассказа читает автор).</w:t>
      </w:r>
    </w:p>
    <w:p w:rsidR="00481480" w:rsidRDefault="00481480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81480" w:rsidRDefault="00481480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81480" w:rsidRDefault="00481480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81480" w:rsidRDefault="00481480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81480" w:rsidRPr="00481480" w:rsidRDefault="00481480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F68B9" w:rsidRPr="00481480" w:rsidRDefault="00EF68B9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lastRenderedPageBreak/>
        <w:t>(слайд 9)</w:t>
      </w:r>
    </w:p>
    <w:p w:rsidR="00EF68B9" w:rsidRPr="00481480" w:rsidRDefault="00EF68B9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2 ведущий.</w:t>
      </w:r>
    </w:p>
    <w:p w:rsidR="00EF68B9" w:rsidRDefault="00EF68B9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Во внешности нового учителя не было ничего примечательного – высокого, крепкого сложения молодой мужчина с ясным открытым лицом русского интеллигента. Правда за плечами его долгие годы тюрем и лагерей… Имя – отчество самые обыкновенные: Александр Исаевич. А фамилия ещё никому тогда неизвестная – Солженицын.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8B9" w:rsidRPr="00481480" w:rsidRDefault="00EF68B9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10)</w:t>
      </w:r>
    </w:p>
    <w:p w:rsidR="00EF68B9" w:rsidRPr="00481480" w:rsidRDefault="00EF68B9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1 ведущий.</w:t>
      </w:r>
    </w:p>
    <w:p w:rsidR="00EF68B9" w:rsidRPr="00FE0087" w:rsidRDefault="00EF68B9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«Летом 1953 года из пыльной горячей пустыни я возвращался наугад – просто в Россию». Кто теперь не знает этих строк, открывающих ставший уже классикой рассказ Солженицына «Матрёнин двор». В рукописи, правда, указывался 1956 год, но, по совету Твардовского, Солженицын сменил дату – цензура не пропустила бы в печать рассказ, связывающий тяжёлую изнурительную жизнь русской деревни со временем правления Хрущёва.</w:t>
      </w:r>
    </w:p>
    <w:p w:rsidR="00873D7F" w:rsidRDefault="00873D7F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1480">
        <w:rPr>
          <w:rFonts w:ascii="Times New Roman" w:hAnsi="Times New Roman" w:cs="Times New Roman"/>
          <w:b/>
          <w:i/>
          <w:sz w:val="24"/>
          <w:szCs w:val="24"/>
        </w:rPr>
        <w:t>(опять звучит голос автора)</w:t>
      </w:r>
    </w:p>
    <w:p w:rsidR="00481480" w:rsidRPr="00481480" w:rsidRDefault="00481480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73D7F" w:rsidRPr="00481480" w:rsidRDefault="00873D7F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2 ведущий.</w:t>
      </w:r>
    </w:p>
    <w:p w:rsidR="00873D7F" w:rsidRDefault="00873D7F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К счастью, о жизни Солженицына в этот период мы можем узнать не только по рассказу «Матрёнин двор». Остались воспоминания его учеников.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0087" w:rsidRPr="00481480" w:rsidRDefault="00FE0087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11)</w:t>
      </w:r>
    </w:p>
    <w:p w:rsidR="00873D7F" w:rsidRPr="00481480" w:rsidRDefault="00873D7F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Чтец 1.</w:t>
      </w:r>
    </w:p>
    <w:p w:rsidR="00873D7F" w:rsidRPr="00FE0087" w:rsidRDefault="00873D7F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Вспоминает Валентина Птицына:</w:t>
      </w:r>
    </w:p>
    <w:p w:rsidR="00873D7F" w:rsidRPr="00FE0087" w:rsidRDefault="00873D7F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 xml:space="preserve">- Я училась у Солженицына в 4-5 классах: конец одного года и начало второго. Когда он приехал – в сорочке с поднятым воротником, в парусиновых штанах, туфли на ногах лакированные (он и по деревне всегда ходил одетым с иголочки), - мы его стеснялись поначалу. Всё-таки до этого нас только местные учили. Подход он к нам нашёл. Был педагогом не строгим, но требовательным. Заходил в класс, учебник и журнал даже не открывал. Помнил наизусть и страницу, и номер задачи. Сразу вызывал к доске двоих-троих. </w:t>
      </w:r>
      <w:r w:rsidR="00890856" w:rsidRPr="00FE0087">
        <w:rPr>
          <w:rFonts w:ascii="Times New Roman" w:hAnsi="Times New Roman" w:cs="Times New Roman"/>
          <w:sz w:val="24"/>
          <w:szCs w:val="24"/>
        </w:rPr>
        <w:t>А потом остальным ученикам вопросы задавал. Но пятёрку никому не ставил! У нас была оценка «единица с плюсом», «двойка с плюсом». Высший балл – «четыре с минусом». Я, говорил, учитель, и то на четыре и пять не знаю!</w:t>
      </w:r>
    </w:p>
    <w:p w:rsidR="00890856" w:rsidRDefault="00890856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Математикой наше общение с ним не ограничивалось. Александр Исаевич ходил с нами в походы, учил ориентироваться на местности. К нему можно было за любым советом подойти. Мог ответить на любой вопрос по любому предмету. В кружки Александр Исаевич нас записывал. Очень любил нас фотографировать. Когда уезжал наш любимый учитель из Мезиновского, с нами, учениками, тепло прощался!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D3D" w:rsidRPr="00481480" w:rsidRDefault="007D0D3D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12)</w:t>
      </w:r>
    </w:p>
    <w:p w:rsidR="007D0D3D" w:rsidRPr="00481480" w:rsidRDefault="007D0D3D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1 ведущий.</w:t>
      </w:r>
    </w:p>
    <w:p w:rsidR="007D0D3D" w:rsidRDefault="007D0D3D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 xml:space="preserve">В доме у Матрены учителю был отведен лучший угол у окна, - вспоминает директор </w:t>
      </w:r>
      <w:proofErr w:type="spellStart"/>
      <w:r w:rsidRPr="00FE0087">
        <w:rPr>
          <w:rFonts w:ascii="Times New Roman" w:hAnsi="Times New Roman" w:cs="Times New Roman"/>
          <w:sz w:val="24"/>
          <w:szCs w:val="24"/>
        </w:rPr>
        <w:t>Мезиновской</w:t>
      </w:r>
      <w:proofErr w:type="spellEnd"/>
      <w:r w:rsidRPr="00FE0087">
        <w:rPr>
          <w:rFonts w:ascii="Times New Roman" w:hAnsi="Times New Roman" w:cs="Times New Roman"/>
          <w:sz w:val="24"/>
          <w:szCs w:val="24"/>
        </w:rPr>
        <w:t xml:space="preserve"> школы Михаил Парамонов. - На столе у математика стоял фотоувеличитель, красный самодельный фонарь, приемник с розеткой — «разведкой», как называла ее Матрена, и неизменная стопка книг. Михаил Парамонов рассказывал, что фотографировал математик много и с удовольствием. Но снимал в основном природу, дома, </w:t>
      </w:r>
      <w:proofErr w:type="gramStart"/>
      <w:r w:rsidRPr="00FE0087">
        <w:rPr>
          <w:rFonts w:ascii="Times New Roman" w:hAnsi="Times New Roman" w:cs="Times New Roman"/>
          <w:sz w:val="24"/>
          <w:szCs w:val="24"/>
        </w:rPr>
        <w:t>фермы-развалюхи</w:t>
      </w:r>
      <w:proofErr w:type="gramEnd"/>
      <w:r w:rsidRPr="00FE0087">
        <w:rPr>
          <w:rFonts w:ascii="Times New Roman" w:hAnsi="Times New Roman" w:cs="Times New Roman"/>
          <w:sz w:val="24"/>
          <w:szCs w:val="24"/>
        </w:rPr>
        <w:t>, покосившиеся заборы. За это к нему приклеилась кличка Шпион.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480" w:rsidRDefault="00481480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81480" w:rsidRDefault="00481480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81480" w:rsidRDefault="00481480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81480" w:rsidRDefault="00481480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E0087" w:rsidRPr="00481480" w:rsidRDefault="00FE0087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lastRenderedPageBreak/>
        <w:t>(слайд 13)</w:t>
      </w:r>
    </w:p>
    <w:p w:rsidR="007D0D3D" w:rsidRPr="00481480" w:rsidRDefault="007D0D3D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2 ведущий.</w:t>
      </w:r>
    </w:p>
    <w:p w:rsidR="007D0D3D" w:rsidRDefault="00A179D1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Как мы узнали из этих воспоминаний, А.И.Солженицын увлекался фотографией, и некоторые его снимки помогают точнее представить себе реалии тогдашнего быта и убедиться, насколько точно, до мельчайших деталей,  каждое описание в рассказе «Матрёнин двор».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9D1" w:rsidRPr="00481480" w:rsidRDefault="00FE0087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14</w:t>
      </w:r>
      <w:r w:rsidR="00A179D1" w:rsidRPr="00481480">
        <w:rPr>
          <w:rFonts w:ascii="Times New Roman" w:hAnsi="Times New Roman" w:cs="Times New Roman"/>
          <w:i/>
          <w:sz w:val="24"/>
          <w:szCs w:val="24"/>
        </w:rPr>
        <w:t>)</w:t>
      </w:r>
    </w:p>
    <w:p w:rsidR="00A179D1" w:rsidRPr="00481480" w:rsidRDefault="00A179D1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1 ведущий.</w:t>
      </w:r>
    </w:p>
    <w:p w:rsidR="00A179D1" w:rsidRDefault="00A179D1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Вот фотография самой Матрёны Тимофеевны Захаровой</w:t>
      </w:r>
      <w:proofErr w:type="gramStart"/>
      <w:r w:rsidRPr="00FE0087">
        <w:rPr>
          <w:rFonts w:ascii="Times New Roman" w:hAnsi="Times New Roman" w:cs="Times New Roman"/>
          <w:sz w:val="24"/>
          <w:szCs w:val="24"/>
        </w:rPr>
        <w:t>…  М</w:t>
      </w:r>
      <w:proofErr w:type="gramEnd"/>
      <w:r w:rsidRPr="00FE0087">
        <w:rPr>
          <w:rFonts w:ascii="Times New Roman" w:hAnsi="Times New Roman" w:cs="Times New Roman"/>
          <w:sz w:val="24"/>
          <w:szCs w:val="24"/>
        </w:rPr>
        <w:t>ного раз пытался Александр Исаевич заснять Матрёну непринуждённой, улыбающейся, но ничего не получалось. «Увидев на себе холодный взгляд объектива, Матрёна принимала выражение или натянутое, или повышенно-суровое. Раз только запечатлел я, как она улыбается чему-то, глядя в окошко на улицу».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9D1" w:rsidRPr="00481480" w:rsidRDefault="00A179D1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2 ведущий.</w:t>
      </w:r>
    </w:p>
    <w:p w:rsidR="00A179D1" w:rsidRPr="00FE0087" w:rsidRDefault="00A179D1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Простое, доброе русское лицо. Именно такой и была Матрёна из рассказа «Матрёнин двор», с неловкой, словно неумелой улыбкой, мудрыми, спокойными глазами, светом, идущим откуда-то из глубины, из души.</w:t>
      </w:r>
    </w:p>
    <w:p w:rsidR="00A179D1" w:rsidRDefault="00A179D1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«У тех всегда лица хороши, кто в ладах с совестью своей». Лучше Солженицына не скажешь. И в этом</w:t>
      </w:r>
      <w:r w:rsidR="00696D2C" w:rsidRPr="00FE0087">
        <w:rPr>
          <w:rFonts w:ascii="Times New Roman" w:hAnsi="Times New Roman" w:cs="Times New Roman"/>
          <w:sz w:val="24"/>
          <w:szCs w:val="24"/>
        </w:rPr>
        <w:t>, наверное, есть главная загадка её лица – Совесть.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D2C" w:rsidRPr="00481480" w:rsidRDefault="00696D2C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1 ведущий.</w:t>
      </w:r>
    </w:p>
    <w:p w:rsidR="00696D2C" w:rsidRDefault="00696D2C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Рассказ «Матрёнин двор» - это рассказ о жизни и смерти квартирной хозяйки Солженицына Матрёны Тимофеевны Захаровой. Послушаем отрывки из рассказа.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D2C" w:rsidRPr="00481480" w:rsidRDefault="00696D2C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1480">
        <w:rPr>
          <w:rFonts w:ascii="Times New Roman" w:hAnsi="Times New Roman" w:cs="Times New Roman"/>
          <w:b/>
          <w:i/>
          <w:sz w:val="24"/>
          <w:szCs w:val="24"/>
        </w:rPr>
        <w:t>1 чтец.</w:t>
      </w:r>
    </w:p>
    <w:p w:rsidR="00696D2C" w:rsidRPr="00FE0087" w:rsidRDefault="00696D2C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0087">
        <w:rPr>
          <w:rFonts w:ascii="Times New Roman" w:hAnsi="Times New Roman" w:cs="Times New Roman"/>
          <w:i/>
          <w:sz w:val="24"/>
          <w:szCs w:val="24"/>
        </w:rPr>
        <w:t>«Знал я, что замуж  Матрёна вышла ещё до революции</w:t>
      </w:r>
      <w:proofErr w:type="gramStart"/>
      <w:r w:rsidRPr="00FE0087">
        <w:rPr>
          <w:rFonts w:ascii="Times New Roman" w:hAnsi="Times New Roman" w:cs="Times New Roman"/>
          <w:i/>
          <w:sz w:val="24"/>
          <w:szCs w:val="24"/>
        </w:rPr>
        <w:t>… З</w:t>
      </w:r>
      <w:proofErr w:type="gramEnd"/>
      <w:r w:rsidRPr="00FE0087">
        <w:rPr>
          <w:rFonts w:ascii="Times New Roman" w:hAnsi="Times New Roman" w:cs="Times New Roman"/>
          <w:i/>
          <w:sz w:val="24"/>
          <w:szCs w:val="24"/>
        </w:rPr>
        <w:t>нал, что детей у неё было шестеро и один за другим умирали все очень рано… Потом была какая-то воспитанница Кира. А муж Матрёны не вернулся с …войны».</w:t>
      </w:r>
    </w:p>
    <w:p w:rsidR="00696D2C" w:rsidRPr="00481480" w:rsidRDefault="00696D2C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1480">
        <w:rPr>
          <w:rFonts w:ascii="Times New Roman" w:hAnsi="Times New Roman" w:cs="Times New Roman"/>
          <w:b/>
          <w:i/>
          <w:sz w:val="24"/>
          <w:szCs w:val="24"/>
        </w:rPr>
        <w:t>2 чтец.</w:t>
      </w:r>
    </w:p>
    <w:p w:rsidR="00CB5F5B" w:rsidRPr="00FE0087" w:rsidRDefault="00696D2C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0087">
        <w:rPr>
          <w:rFonts w:ascii="Times New Roman" w:hAnsi="Times New Roman" w:cs="Times New Roman"/>
          <w:i/>
          <w:sz w:val="24"/>
          <w:szCs w:val="24"/>
        </w:rPr>
        <w:t>«Год за годом, многие годы, ниоткуда не зарабатывала Матрёна Васильевна ни рубля. Потому что пенсии ей не платили. Родные ей помогали мало. А в колхозе она работала не за деньги – за палочки…трудодней в замусоленной книге учётчика».</w:t>
      </w:r>
    </w:p>
    <w:p w:rsidR="00CB5F5B" w:rsidRPr="00481480" w:rsidRDefault="00CB5F5B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1480">
        <w:rPr>
          <w:rFonts w:ascii="Times New Roman" w:hAnsi="Times New Roman" w:cs="Times New Roman"/>
          <w:b/>
          <w:i/>
          <w:sz w:val="24"/>
          <w:szCs w:val="24"/>
        </w:rPr>
        <w:t>1 чтец.</w:t>
      </w:r>
    </w:p>
    <w:p w:rsidR="00CB5F5B" w:rsidRPr="00FE0087" w:rsidRDefault="00CB5F5B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0087">
        <w:rPr>
          <w:rFonts w:ascii="Times New Roman" w:hAnsi="Times New Roman" w:cs="Times New Roman"/>
          <w:i/>
          <w:sz w:val="24"/>
          <w:szCs w:val="24"/>
        </w:rPr>
        <w:t xml:space="preserve">«Матрёна вставала в 4-5 утра… она включала лампочку за кухонной перегородкой и тихо, вежливо, стараясь не шуметь, топила русскую печь, ходила доить козу…, по воду ходила и варила в трёх чугунках: один чугунок мне, один – себе, один – козе. Козе она выбирала из подполья самую мелкую картошку, себе – мелкую, а мне – с куриное яйцо. Крупной же картошки огород её песчаный, с довоенных </w:t>
      </w:r>
      <w:proofErr w:type="gramStart"/>
      <w:r w:rsidRPr="00FE0087">
        <w:rPr>
          <w:rFonts w:ascii="Times New Roman" w:hAnsi="Times New Roman" w:cs="Times New Roman"/>
          <w:i/>
          <w:sz w:val="24"/>
          <w:szCs w:val="24"/>
        </w:rPr>
        <w:t>лет</w:t>
      </w:r>
      <w:proofErr w:type="gramEnd"/>
      <w:r w:rsidRPr="00FE0087">
        <w:rPr>
          <w:rFonts w:ascii="Times New Roman" w:hAnsi="Times New Roman" w:cs="Times New Roman"/>
          <w:i/>
          <w:sz w:val="24"/>
          <w:szCs w:val="24"/>
        </w:rPr>
        <w:t xml:space="preserve"> не удобренный… не давал».</w:t>
      </w:r>
    </w:p>
    <w:p w:rsidR="00CB5F5B" w:rsidRPr="00481480" w:rsidRDefault="00CB5F5B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1480">
        <w:rPr>
          <w:rFonts w:ascii="Times New Roman" w:hAnsi="Times New Roman" w:cs="Times New Roman"/>
          <w:b/>
          <w:i/>
          <w:sz w:val="24"/>
          <w:szCs w:val="24"/>
        </w:rPr>
        <w:t>2 чтец.</w:t>
      </w:r>
    </w:p>
    <w:p w:rsidR="00696D2C" w:rsidRPr="00FE0087" w:rsidRDefault="00CB5F5B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0087">
        <w:rPr>
          <w:rFonts w:ascii="Times New Roman" w:hAnsi="Times New Roman" w:cs="Times New Roman"/>
          <w:i/>
          <w:sz w:val="24"/>
          <w:szCs w:val="24"/>
        </w:rPr>
        <w:t xml:space="preserve">«Я заметил, у неё верное средство вернуть себе доброе расположение духа – работа. Тотчас же она или хваталась за лопату и копала </w:t>
      </w:r>
      <w:proofErr w:type="spellStart"/>
      <w:r w:rsidRPr="00FE0087">
        <w:rPr>
          <w:rFonts w:ascii="Times New Roman" w:hAnsi="Times New Roman" w:cs="Times New Roman"/>
          <w:i/>
          <w:sz w:val="24"/>
          <w:szCs w:val="24"/>
        </w:rPr>
        <w:t>картофь</w:t>
      </w:r>
      <w:proofErr w:type="spellEnd"/>
      <w:r w:rsidRPr="00FE0087">
        <w:rPr>
          <w:rFonts w:ascii="Times New Roman" w:hAnsi="Times New Roman" w:cs="Times New Roman"/>
          <w:i/>
          <w:sz w:val="24"/>
          <w:szCs w:val="24"/>
        </w:rPr>
        <w:t>.</w:t>
      </w:r>
      <w:r w:rsidR="00696D2C" w:rsidRPr="00FE00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E0087">
        <w:rPr>
          <w:rFonts w:ascii="Times New Roman" w:hAnsi="Times New Roman" w:cs="Times New Roman"/>
          <w:i/>
          <w:sz w:val="24"/>
          <w:szCs w:val="24"/>
        </w:rPr>
        <w:t>Или с мешком под мышкой шла за торфом. А то с плетёным кузовом – по ягоды в дальний лес</w:t>
      </w:r>
      <w:proofErr w:type="gramStart"/>
      <w:r w:rsidRPr="00FE0087">
        <w:rPr>
          <w:rFonts w:ascii="Times New Roman" w:hAnsi="Times New Roman" w:cs="Times New Roman"/>
          <w:i/>
          <w:sz w:val="24"/>
          <w:szCs w:val="24"/>
        </w:rPr>
        <w:t>… В</w:t>
      </w:r>
      <w:proofErr w:type="gramEnd"/>
      <w:r w:rsidRPr="00FE0087">
        <w:rPr>
          <w:rFonts w:ascii="Times New Roman" w:hAnsi="Times New Roman" w:cs="Times New Roman"/>
          <w:i/>
          <w:sz w:val="24"/>
          <w:szCs w:val="24"/>
        </w:rPr>
        <w:t xml:space="preserve"> избу возвращалась Матрёна уже просветлённая, всем довольная, со своей доброй улыбкой».</w:t>
      </w:r>
    </w:p>
    <w:p w:rsidR="00CB5F5B" w:rsidRPr="00481480" w:rsidRDefault="00CB5F5B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1480">
        <w:rPr>
          <w:rFonts w:ascii="Times New Roman" w:hAnsi="Times New Roman" w:cs="Times New Roman"/>
          <w:b/>
          <w:i/>
          <w:sz w:val="24"/>
          <w:szCs w:val="24"/>
        </w:rPr>
        <w:t>1 чтец.</w:t>
      </w:r>
    </w:p>
    <w:p w:rsidR="00CB5F5B" w:rsidRPr="00FE0087" w:rsidRDefault="00B459B1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0087">
        <w:rPr>
          <w:rFonts w:ascii="Times New Roman" w:hAnsi="Times New Roman" w:cs="Times New Roman"/>
          <w:i/>
          <w:sz w:val="24"/>
          <w:szCs w:val="24"/>
        </w:rPr>
        <w:t>«…она должна была ещё где-то раздобыть сенца для своей единственной грязно-белой козы».</w:t>
      </w:r>
    </w:p>
    <w:p w:rsidR="00B459B1" w:rsidRPr="00481480" w:rsidRDefault="00B459B1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1480">
        <w:rPr>
          <w:rFonts w:ascii="Times New Roman" w:hAnsi="Times New Roman" w:cs="Times New Roman"/>
          <w:b/>
          <w:i/>
          <w:sz w:val="24"/>
          <w:szCs w:val="24"/>
        </w:rPr>
        <w:t>2 чтец.</w:t>
      </w:r>
    </w:p>
    <w:p w:rsidR="00B459B1" w:rsidRPr="00FE0087" w:rsidRDefault="00B459B1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0087">
        <w:rPr>
          <w:rFonts w:ascii="Times New Roman" w:hAnsi="Times New Roman" w:cs="Times New Roman"/>
          <w:i/>
          <w:sz w:val="24"/>
          <w:szCs w:val="24"/>
        </w:rPr>
        <w:t>«…любая родственница… или просто соседка приходила тоже  к Матрёне с вечера и говорила:</w:t>
      </w:r>
    </w:p>
    <w:p w:rsidR="00B459B1" w:rsidRPr="00FE0087" w:rsidRDefault="00B459B1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0087">
        <w:rPr>
          <w:rFonts w:ascii="Times New Roman" w:hAnsi="Times New Roman" w:cs="Times New Roman"/>
          <w:i/>
          <w:sz w:val="24"/>
          <w:szCs w:val="24"/>
        </w:rPr>
        <w:t xml:space="preserve">- Завтра, Матрёна, придёшь мне </w:t>
      </w:r>
      <w:proofErr w:type="gramStart"/>
      <w:r w:rsidRPr="00FE0087">
        <w:rPr>
          <w:rFonts w:ascii="Times New Roman" w:hAnsi="Times New Roman" w:cs="Times New Roman"/>
          <w:i/>
          <w:sz w:val="24"/>
          <w:szCs w:val="24"/>
        </w:rPr>
        <w:t>пособить</w:t>
      </w:r>
      <w:proofErr w:type="gramEnd"/>
      <w:r w:rsidRPr="00FE0087">
        <w:rPr>
          <w:rFonts w:ascii="Times New Roman" w:hAnsi="Times New Roman" w:cs="Times New Roman"/>
          <w:i/>
          <w:sz w:val="24"/>
          <w:szCs w:val="24"/>
        </w:rPr>
        <w:t>. Картошку будем докапывать.</w:t>
      </w:r>
    </w:p>
    <w:p w:rsidR="00B459B1" w:rsidRPr="00FE0087" w:rsidRDefault="00B459B1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0087">
        <w:rPr>
          <w:rFonts w:ascii="Times New Roman" w:hAnsi="Times New Roman" w:cs="Times New Roman"/>
          <w:i/>
          <w:sz w:val="24"/>
          <w:szCs w:val="24"/>
        </w:rPr>
        <w:lastRenderedPageBreak/>
        <w:t>И Матрёна не могла отказать. Она покидала свой черёд дел, шла помогать соседке</w:t>
      </w:r>
      <w:proofErr w:type="gramStart"/>
      <w:r w:rsidRPr="00FE0087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B459B1" w:rsidRPr="00481480" w:rsidRDefault="00B459B1" w:rsidP="00FE00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1480">
        <w:rPr>
          <w:rFonts w:ascii="Times New Roman" w:hAnsi="Times New Roman" w:cs="Times New Roman"/>
          <w:b/>
          <w:i/>
          <w:sz w:val="24"/>
          <w:szCs w:val="24"/>
        </w:rPr>
        <w:t>1 чтец.</w:t>
      </w:r>
    </w:p>
    <w:p w:rsidR="00B459B1" w:rsidRPr="00FE0087" w:rsidRDefault="00232F31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0087">
        <w:rPr>
          <w:rFonts w:ascii="Times New Roman" w:hAnsi="Times New Roman" w:cs="Times New Roman"/>
          <w:i/>
          <w:sz w:val="24"/>
          <w:szCs w:val="24"/>
        </w:rPr>
        <w:t xml:space="preserve">« И в эту жизнь, густую заботами, ещё врывалась временами тяжёлая немочь, Матрёна валилась и </w:t>
      </w:r>
      <w:proofErr w:type="spellStart"/>
      <w:proofErr w:type="gramStart"/>
      <w:r w:rsidRPr="00FE0087">
        <w:rPr>
          <w:rFonts w:ascii="Times New Roman" w:hAnsi="Times New Roman" w:cs="Times New Roman"/>
          <w:i/>
          <w:sz w:val="24"/>
          <w:szCs w:val="24"/>
        </w:rPr>
        <w:t>сутки-двое</w:t>
      </w:r>
      <w:proofErr w:type="spellEnd"/>
      <w:proofErr w:type="gramEnd"/>
      <w:r w:rsidRPr="00FE0087">
        <w:rPr>
          <w:rFonts w:ascii="Times New Roman" w:hAnsi="Times New Roman" w:cs="Times New Roman"/>
          <w:i/>
          <w:sz w:val="24"/>
          <w:szCs w:val="24"/>
        </w:rPr>
        <w:t xml:space="preserve"> лежала пластом. Она не жаловалась, не стонала, но и не шевелилась почти…</w:t>
      </w:r>
    </w:p>
    <w:p w:rsidR="00232F31" w:rsidRPr="00FE0087" w:rsidRDefault="00232F31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0087">
        <w:rPr>
          <w:rFonts w:ascii="Times New Roman" w:hAnsi="Times New Roman" w:cs="Times New Roman"/>
          <w:i/>
          <w:sz w:val="24"/>
          <w:szCs w:val="24"/>
        </w:rPr>
        <w:t xml:space="preserve">Но дела звали к жизни. Скоро Матрёна начинала вставать, </w:t>
      </w:r>
      <w:proofErr w:type="gramStart"/>
      <w:r w:rsidRPr="00FE0087">
        <w:rPr>
          <w:rFonts w:ascii="Times New Roman" w:hAnsi="Times New Roman" w:cs="Times New Roman"/>
          <w:i/>
          <w:sz w:val="24"/>
          <w:szCs w:val="24"/>
        </w:rPr>
        <w:t>сперва</w:t>
      </w:r>
      <w:proofErr w:type="gramEnd"/>
      <w:r w:rsidRPr="00FE0087">
        <w:rPr>
          <w:rFonts w:ascii="Times New Roman" w:hAnsi="Times New Roman" w:cs="Times New Roman"/>
          <w:i/>
          <w:sz w:val="24"/>
          <w:szCs w:val="24"/>
        </w:rPr>
        <w:t xml:space="preserve"> двигалась медленно, а потом опять живо».</w:t>
      </w:r>
    </w:p>
    <w:p w:rsidR="00232F31" w:rsidRPr="00FE0087" w:rsidRDefault="00232F31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b/>
          <w:i/>
          <w:sz w:val="24"/>
          <w:szCs w:val="24"/>
        </w:rPr>
        <w:t>2 чтец</w:t>
      </w:r>
      <w:r w:rsidRPr="00FE0087">
        <w:rPr>
          <w:rFonts w:ascii="Times New Roman" w:hAnsi="Times New Roman" w:cs="Times New Roman"/>
          <w:i/>
          <w:sz w:val="24"/>
          <w:szCs w:val="24"/>
        </w:rPr>
        <w:t>.</w:t>
      </w:r>
    </w:p>
    <w:p w:rsidR="00232F31" w:rsidRDefault="00232F31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0087">
        <w:rPr>
          <w:rFonts w:ascii="Times New Roman" w:hAnsi="Times New Roman" w:cs="Times New Roman"/>
          <w:i/>
          <w:sz w:val="24"/>
          <w:szCs w:val="24"/>
        </w:rPr>
        <w:t>Чуя смерть, Матрёна объявила: отдельный сруб после смерти отдать в наследство Кире. Алчный отец Киры потребовал, чтоб Матрёна отдала горницу сейчас же. Сруб разобрали, и пару тракторных саней с брёвнами поволокли через железнодорожный путь. С первыми санями трактор перевалил, но трос лопнул, и вторые сани застряли. Налаживать трос между тракторами и понесло Матрёну. Налетели два сцепленных паровоза – троих расплющили. От Матрёны не осталось ни ног, ни половины туловища</w:t>
      </w:r>
      <w:r w:rsidR="00D7091B" w:rsidRPr="00FE0087">
        <w:rPr>
          <w:rFonts w:ascii="Times New Roman" w:hAnsi="Times New Roman" w:cs="Times New Roman"/>
          <w:i/>
          <w:sz w:val="24"/>
          <w:szCs w:val="24"/>
        </w:rPr>
        <w:t>, ни левой руки.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91B" w:rsidRPr="00481480" w:rsidRDefault="00FE0087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15)</w:t>
      </w:r>
    </w:p>
    <w:p w:rsidR="00D7091B" w:rsidRPr="00481480" w:rsidRDefault="00D7091B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2 ведущий.</w:t>
      </w:r>
    </w:p>
    <w:p w:rsidR="00D7091B" w:rsidRDefault="00FE0087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Гибель Матрёны Тимофеевны</w:t>
      </w:r>
      <w:r w:rsidR="00D7091B" w:rsidRPr="00FE0087">
        <w:rPr>
          <w:rFonts w:ascii="Times New Roman" w:hAnsi="Times New Roman" w:cs="Times New Roman"/>
          <w:sz w:val="24"/>
          <w:szCs w:val="24"/>
        </w:rPr>
        <w:t xml:space="preserve"> Захаровой описана Солженицыным с документальной точностью. Люди старшего поколения из </w:t>
      </w:r>
      <w:proofErr w:type="spellStart"/>
      <w:r w:rsidR="00D7091B" w:rsidRPr="00FE0087">
        <w:rPr>
          <w:rFonts w:ascii="Times New Roman" w:hAnsi="Times New Roman" w:cs="Times New Roman"/>
          <w:sz w:val="24"/>
          <w:szCs w:val="24"/>
        </w:rPr>
        <w:t>Мильцево</w:t>
      </w:r>
      <w:proofErr w:type="spellEnd"/>
      <w:r w:rsidR="00D7091B" w:rsidRPr="00FE00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7091B" w:rsidRPr="00FE0087">
        <w:rPr>
          <w:rFonts w:ascii="Times New Roman" w:hAnsi="Times New Roman" w:cs="Times New Roman"/>
          <w:sz w:val="24"/>
          <w:szCs w:val="24"/>
        </w:rPr>
        <w:t>Мезиновки</w:t>
      </w:r>
      <w:proofErr w:type="spellEnd"/>
      <w:r w:rsidR="00D7091B" w:rsidRPr="00FE0087">
        <w:rPr>
          <w:rFonts w:ascii="Times New Roman" w:hAnsi="Times New Roman" w:cs="Times New Roman"/>
          <w:sz w:val="24"/>
          <w:szCs w:val="24"/>
        </w:rPr>
        <w:t xml:space="preserve"> хорошо помнят о страшной катастрофе на железнодорожном переезде  в феврале 57-го года. </w:t>
      </w:r>
      <w:proofErr w:type="spellStart"/>
      <w:r w:rsidR="00D7091B" w:rsidRPr="00FE0087">
        <w:rPr>
          <w:rFonts w:ascii="Times New Roman" w:hAnsi="Times New Roman" w:cs="Times New Roman"/>
          <w:sz w:val="24"/>
          <w:szCs w:val="24"/>
        </w:rPr>
        <w:t>Ушда</w:t>
      </w:r>
      <w:proofErr w:type="spellEnd"/>
      <w:r w:rsidR="00D7091B" w:rsidRPr="00FE0087">
        <w:rPr>
          <w:rFonts w:ascii="Times New Roman" w:hAnsi="Times New Roman" w:cs="Times New Roman"/>
          <w:sz w:val="24"/>
          <w:szCs w:val="24"/>
        </w:rPr>
        <w:t xml:space="preserve"> из жизни праведница, хлопоча о других людях, как и во всю жизнь свою.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91B" w:rsidRPr="00481480" w:rsidRDefault="00D7091B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1 ведущий.</w:t>
      </w:r>
    </w:p>
    <w:p w:rsidR="00D7091B" w:rsidRDefault="00D7091B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Хоронили её в бедном, плохо оструганном, некрашеном  гробу. «Чистой простынёй было покрыто её отсутствующее изуродованное тело, и голова охвачена белым платком, а лицо осталось целёхонькое, спокойное, больше живое, чем мёртвое».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D6E" w:rsidRPr="00481480" w:rsidRDefault="00FE0087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16</w:t>
      </w:r>
      <w:r w:rsidR="002F4D6E" w:rsidRPr="00481480">
        <w:rPr>
          <w:rFonts w:ascii="Times New Roman" w:hAnsi="Times New Roman" w:cs="Times New Roman"/>
          <w:i/>
          <w:sz w:val="24"/>
          <w:szCs w:val="24"/>
        </w:rPr>
        <w:t>)</w:t>
      </w:r>
    </w:p>
    <w:p w:rsidR="00D7091B" w:rsidRPr="00481480" w:rsidRDefault="002F4D6E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2 ведущий.</w:t>
      </w:r>
    </w:p>
    <w:p w:rsidR="002F4D6E" w:rsidRPr="00FE0087" w:rsidRDefault="002F4D6E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Солженицын пишет: «Только тогда … выплыл передо мной образ Матрёны. Не гналась за обзаводом. Не выбивалась, чтобы купить вещи и потом беречь их больше своей жизни. Чужая … смешная, по-глупому работающая на других бесплатно, - она не скопила имущества к смерти.</w:t>
      </w:r>
    </w:p>
    <w:p w:rsidR="002F4D6E" w:rsidRDefault="000A7806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Все мы жили рядом с ней и не поняли, что есть она тот самый праведник, без которого, по пословице, не стоит село. Ни город. Ни вся земля наша».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806" w:rsidRPr="00481480" w:rsidRDefault="000A7806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1 ведущий.</w:t>
      </w:r>
    </w:p>
    <w:p w:rsidR="000A7806" w:rsidRDefault="000A7806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 xml:space="preserve">Упокоилась </w:t>
      </w:r>
      <w:r w:rsidR="00FE0087" w:rsidRPr="00FE0087">
        <w:rPr>
          <w:rFonts w:ascii="Times New Roman" w:hAnsi="Times New Roman" w:cs="Times New Roman"/>
          <w:sz w:val="24"/>
          <w:szCs w:val="24"/>
        </w:rPr>
        <w:t>Матрёна Тимофеевна</w:t>
      </w:r>
      <w:r w:rsidRPr="00FE0087">
        <w:rPr>
          <w:rFonts w:ascii="Times New Roman" w:hAnsi="Times New Roman" w:cs="Times New Roman"/>
          <w:sz w:val="24"/>
          <w:szCs w:val="24"/>
        </w:rPr>
        <w:t xml:space="preserve"> на кладбище в </w:t>
      </w:r>
      <w:proofErr w:type="spellStart"/>
      <w:r w:rsidRPr="00FE0087">
        <w:rPr>
          <w:rFonts w:ascii="Times New Roman" w:hAnsi="Times New Roman" w:cs="Times New Roman"/>
          <w:sz w:val="24"/>
          <w:szCs w:val="24"/>
        </w:rPr>
        <w:t>Палищах</w:t>
      </w:r>
      <w:proofErr w:type="spellEnd"/>
      <w:r w:rsidRPr="00FE0087">
        <w:rPr>
          <w:rFonts w:ascii="Times New Roman" w:hAnsi="Times New Roman" w:cs="Times New Roman"/>
          <w:sz w:val="24"/>
          <w:szCs w:val="24"/>
        </w:rPr>
        <w:t xml:space="preserve">, а через несколько месяцев, закончив учебный год, оставил </w:t>
      </w:r>
      <w:proofErr w:type="spellStart"/>
      <w:r w:rsidRPr="00FE0087">
        <w:rPr>
          <w:rFonts w:ascii="Times New Roman" w:hAnsi="Times New Roman" w:cs="Times New Roman"/>
          <w:sz w:val="24"/>
          <w:szCs w:val="24"/>
        </w:rPr>
        <w:t>Мезиновскую</w:t>
      </w:r>
      <w:proofErr w:type="spellEnd"/>
      <w:r w:rsidRPr="00FE0087">
        <w:rPr>
          <w:rFonts w:ascii="Times New Roman" w:hAnsi="Times New Roman" w:cs="Times New Roman"/>
          <w:sz w:val="24"/>
          <w:szCs w:val="24"/>
        </w:rPr>
        <w:t xml:space="preserve"> школу А.И.Солженицын.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806" w:rsidRPr="00481480" w:rsidRDefault="00FE0087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 17</w:t>
      </w:r>
      <w:r w:rsidR="000A7806" w:rsidRPr="00481480">
        <w:rPr>
          <w:rFonts w:ascii="Times New Roman" w:hAnsi="Times New Roman" w:cs="Times New Roman"/>
          <w:i/>
          <w:sz w:val="24"/>
          <w:szCs w:val="24"/>
        </w:rPr>
        <w:t>)</w:t>
      </w:r>
    </w:p>
    <w:p w:rsidR="000A7806" w:rsidRPr="00481480" w:rsidRDefault="000A7806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2 ведущий.</w:t>
      </w:r>
    </w:p>
    <w:p w:rsidR="000A7806" w:rsidRDefault="000A7806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 xml:space="preserve">Но в 1994 году Солженицын после долгого изгнания вновь вернулся в Россию. 26 мая 1994 года писатель прилетел из Америки во Владивосток, за 55 дней он побывал во многих областях России. И на </w:t>
      </w:r>
      <w:proofErr w:type="spellStart"/>
      <w:r w:rsidRPr="00FE0087">
        <w:rPr>
          <w:rFonts w:ascii="Times New Roman" w:hAnsi="Times New Roman" w:cs="Times New Roman"/>
          <w:sz w:val="24"/>
          <w:szCs w:val="24"/>
        </w:rPr>
        <w:t>Владимирщине</w:t>
      </w:r>
      <w:proofErr w:type="spellEnd"/>
      <w:r w:rsidRPr="00FE0087">
        <w:rPr>
          <w:rFonts w:ascii="Times New Roman" w:hAnsi="Times New Roman" w:cs="Times New Roman"/>
          <w:sz w:val="24"/>
          <w:szCs w:val="24"/>
        </w:rPr>
        <w:t xml:space="preserve"> тоже.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806" w:rsidRPr="00481480" w:rsidRDefault="00FE0087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18</w:t>
      </w:r>
      <w:r w:rsidR="000A7806" w:rsidRPr="00481480">
        <w:rPr>
          <w:rFonts w:ascii="Times New Roman" w:hAnsi="Times New Roman" w:cs="Times New Roman"/>
          <w:i/>
          <w:sz w:val="24"/>
          <w:szCs w:val="24"/>
        </w:rPr>
        <w:t>)</w:t>
      </w:r>
    </w:p>
    <w:p w:rsidR="000A7806" w:rsidRPr="00481480" w:rsidRDefault="000A7806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1 ведущий.</w:t>
      </w:r>
    </w:p>
    <w:p w:rsidR="000A7806" w:rsidRPr="00FE0087" w:rsidRDefault="000A7806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 xml:space="preserve">В деревне </w:t>
      </w:r>
      <w:proofErr w:type="spellStart"/>
      <w:r w:rsidRPr="00FE0087">
        <w:rPr>
          <w:rFonts w:ascii="Times New Roman" w:hAnsi="Times New Roman" w:cs="Times New Roman"/>
          <w:sz w:val="24"/>
          <w:szCs w:val="24"/>
        </w:rPr>
        <w:t>Мильцево</w:t>
      </w:r>
      <w:proofErr w:type="spellEnd"/>
      <w:r w:rsidRPr="00FE0087">
        <w:rPr>
          <w:rFonts w:ascii="Times New Roman" w:hAnsi="Times New Roman" w:cs="Times New Roman"/>
          <w:sz w:val="24"/>
          <w:szCs w:val="24"/>
        </w:rPr>
        <w:t xml:space="preserve"> подыскали дом, похожий на жилище праведницы Матрёны, поставили его на месте её двора. </w:t>
      </w:r>
    </w:p>
    <w:p w:rsidR="000A7806" w:rsidRDefault="00810DDD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r w:rsidR="000A7806" w:rsidRPr="00FE0087">
        <w:rPr>
          <w:rFonts w:ascii="Times New Roman" w:hAnsi="Times New Roman" w:cs="Times New Roman"/>
          <w:sz w:val="24"/>
          <w:szCs w:val="24"/>
        </w:rPr>
        <w:t xml:space="preserve">26 октября 2013 года </w:t>
      </w:r>
      <w:r w:rsidRPr="00FE0087">
        <w:rPr>
          <w:rFonts w:ascii="Times New Roman" w:hAnsi="Times New Roman" w:cs="Times New Roman"/>
          <w:sz w:val="24"/>
          <w:szCs w:val="24"/>
        </w:rPr>
        <w:t xml:space="preserve">в посёлке Мезиновский Гусь-Хрустального района </w:t>
      </w:r>
      <w:r w:rsidR="000A7806" w:rsidRPr="00FE0087">
        <w:rPr>
          <w:rFonts w:ascii="Times New Roman" w:hAnsi="Times New Roman" w:cs="Times New Roman"/>
          <w:sz w:val="24"/>
          <w:szCs w:val="24"/>
        </w:rPr>
        <w:t>открыли памятник писателю, нобелевскому лауреату Александру Исаевичу Солженицыну и музей «Матренин двор».</w:t>
      </w:r>
    </w:p>
    <w:p w:rsidR="00481480" w:rsidRPr="00FE0087" w:rsidRDefault="00481480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DDD" w:rsidRPr="00481480" w:rsidRDefault="00FE0087" w:rsidP="00FE00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480">
        <w:rPr>
          <w:rFonts w:ascii="Times New Roman" w:hAnsi="Times New Roman" w:cs="Times New Roman"/>
          <w:i/>
          <w:sz w:val="24"/>
          <w:szCs w:val="24"/>
        </w:rPr>
        <w:t>(слайд 19</w:t>
      </w:r>
      <w:r w:rsidR="00810DDD" w:rsidRPr="00481480">
        <w:rPr>
          <w:rFonts w:ascii="Times New Roman" w:hAnsi="Times New Roman" w:cs="Times New Roman"/>
          <w:i/>
          <w:sz w:val="24"/>
          <w:szCs w:val="24"/>
        </w:rPr>
        <w:t>)</w:t>
      </w:r>
    </w:p>
    <w:p w:rsidR="00810DDD" w:rsidRPr="00481480" w:rsidRDefault="00810DDD" w:rsidP="00FE0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480">
        <w:rPr>
          <w:rFonts w:ascii="Times New Roman" w:hAnsi="Times New Roman" w:cs="Times New Roman"/>
          <w:b/>
          <w:sz w:val="24"/>
          <w:szCs w:val="24"/>
        </w:rPr>
        <w:t>2 ведущий.</w:t>
      </w:r>
    </w:p>
    <w:p w:rsidR="00810DDD" w:rsidRPr="00FE0087" w:rsidRDefault="00810DDD" w:rsidP="00FE0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 xml:space="preserve">На кладбище можно отыскать Матрёнину могилу: керамический овал фотографии старушки на жёлтом кресте. Подписи нет. Реальную Матрёну Тимофеевну Захарову будут  помнить по повести Солженицына как Матрёну Васильевну Григорьеву из деревни </w:t>
      </w:r>
      <w:proofErr w:type="spellStart"/>
      <w:r w:rsidRPr="00FE0087">
        <w:rPr>
          <w:rFonts w:ascii="Times New Roman" w:hAnsi="Times New Roman" w:cs="Times New Roman"/>
          <w:sz w:val="24"/>
          <w:szCs w:val="24"/>
        </w:rPr>
        <w:t>Тальново</w:t>
      </w:r>
      <w:proofErr w:type="spellEnd"/>
      <w:r w:rsidRPr="00FE0087">
        <w:rPr>
          <w:rFonts w:ascii="Times New Roman" w:hAnsi="Times New Roman" w:cs="Times New Roman"/>
          <w:sz w:val="24"/>
          <w:szCs w:val="24"/>
        </w:rPr>
        <w:t>.</w:t>
      </w:r>
    </w:p>
    <w:p w:rsidR="000A7806" w:rsidRPr="00FE0087" w:rsidRDefault="000A7806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806" w:rsidRPr="00FE0087" w:rsidRDefault="000A7806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D6E" w:rsidRPr="00FE0087" w:rsidRDefault="002F4D6E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91B" w:rsidRPr="00FE0087" w:rsidRDefault="00D7091B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D3D" w:rsidRPr="00FE0087" w:rsidRDefault="007D0D3D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D3D" w:rsidRPr="00FE0087" w:rsidRDefault="007D0D3D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856" w:rsidRPr="00FE0087" w:rsidRDefault="00890856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8B9" w:rsidRPr="00FE0087" w:rsidRDefault="00EF68B9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55E" w:rsidRPr="00FE0087" w:rsidRDefault="005D455E" w:rsidP="00FE00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455E" w:rsidRPr="00FE0087" w:rsidSect="00D2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550"/>
    <w:rsid w:val="000A7806"/>
    <w:rsid w:val="002261FA"/>
    <w:rsid w:val="00232F31"/>
    <w:rsid w:val="002F4D6E"/>
    <w:rsid w:val="00481480"/>
    <w:rsid w:val="005D455E"/>
    <w:rsid w:val="00696D2C"/>
    <w:rsid w:val="007D0D3D"/>
    <w:rsid w:val="00810DDD"/>
    <w:rsid w:val="00873D7F"/>
    <w:rsid w:val="00890856"/>
    <w:rsid w:val="00897219"/>
    <w:rsid w:val="00A179D1"/>
    <w:rsid w:val="00B2189D"/>
    <w:rsid w:val="00B459B1"/>
    <w:rsid w:val="00C62311"/>
    <w:rsid w:val="00C826DE"/>
    <w:rsid w:val="00CB5F5B"/>
    <w:rsid w:val="00CE4C4D"/>
    <w:rsid w:val="00D21550"/>
    <w:rsid w:val="00D50250"/>
    <w:rsid w:val="00D7091B"/>
    <w:rsid w:val="00EF68B9"/>
    <w:rsid w:val="00FE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5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2013-12-05T15:48:00Z</dcterms:created>
  <dcterms:modified xsi:type="dcterms:W3CDTF">2013-12-12T12:15:00Z</dcterms:modified>
</cp:coreProperties>
</file>