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142"/>
        <w:gridCol w:w="3119"/>
        <w:gridCol w:w="3685"/>
        <w:gridCol w:w="3544"/>
        <w:gridCol w:w="3621"/>
      </w:tblGrid>
      <w:tr w:rsidR="00AF061B" w:rsidTr="00116F3E">
        <w:trPr>
          <w:trHeight w:val="416"/>
        </w:trPr>
        <w:tc>
          <w:tcPr>
            <w:tcW w:w="675" w:type="dxa"/>
          </w:tcPr>
          <w:p w:rsidR="00AF061B" w:rsidRPr="00AF061B" w:rsidRDefault="00AF061B" w:rsidP="00AF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gridSpan w:val="2"/>
          </w:tcPr>
          <w:p w:rsidR="00AF061B" w:rsidRPr="00AF061B" w:rsidRDefault="00AF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685" w:type="dxa"/>
          </w:tcPr>
          <w:p w:rsidR="00AF061B" w:rsidRPr="00EC0607" w:rsidRDefault="00AF061B" w:rsidP="0037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0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3544" w:type="dxa"/>
          </w:tcPr>
          <w:p w:rsidR="00AF061B" w:rsidRPr="00EC0607" w:rsidRDefault="00AF061B" w:rsidP="00375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0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621" w:type="dxa"/>
          </w:tcPr>
          <w:p w:rsidR="00AF061B" w:rsidRPr="00EC0607" w:rsidRDefault="00DE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07">
              <w:rPr>
                <w:rFonts w:ascii="Times New Roman" w:hAnsi="Times New Roman" w:cs="Times New Roman"/>
                <w:sz w:val="28"/>
                <w:szCs w:val="28"/>
              </w:rPr>
              <w:t>Образовательный продукт</w:t>
            </w:r>
          </w:p>
        </w:tc>
      </w:tr>
      <w:tr w:rsidR="007E1F15" w:rsidTr="007E1F15">
        <w:trPr>
          <w:trHeight w:val="416"/>
        </w:trPr>
        <w:tc>
          <w:tcPr>
            <w:tcW w:w="14786" w:type="dxa"/>
            <w:gridSpan w:val="6"/>
            <w:tcBorders>
              <w:bottom w:val="nil"/>
            </w:tcBorders>
          </w:tcPr>
          <w:p w:rsidR="007E1F15" w:rsidRPr="00EC0607" w:rsidRDefault="007E1F15" w:rsidP="007E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15">
              <w:rPr>
                <w:rFonts w:ascii="Times New Roman" w:hAnsi="Times New Roman" w:cs="Times New Roman"/>
                <w:b/>
                <w:sz w:val="32"/>
                <w:szCs w:val="32"/>
              </w:rPr>
              <w:t>История моего края</w:t>
            </w:r>
          </w:p>
        </w:tc>
      </w:tr>
      <w:tr w:rsidR="007E1F15" w:rsidTr="007E1F15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E1F15" w:rsidRDefault="007E1F15"/>
          <w:p w:rsidR="007E1F15" w:rsidRDefault="007E1F15">
            <w:r>
              <w:t>1.1</w:t>
            </w:r>
          </w:p>
          <w:p w:rsidR="007E1F15" w:rsidRDefault="007E1F15"/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E1F15" w:rsidRDefault="007E1F15"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История Курганской области. Герб и флаг. Образование Кургана</w:t>
            </w:r>
          </w:p>
        </w:tc>
        <w:tc>
          <w:tcPr>
            <w:tcW w:w="3685" w:type="dxa"/>
          </w:tcPr>
          <w:p w:rsidR="007E1F15" w:rsidRPr="00EC0607" w:rsidRDefault="007E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07">
              <w:rPr>
                <w:rFonts w:ascii="Times New Roman" w:hAnsi="Times New Roman" w:cs="Times New Roman"/>
                <w:sz w:val="28"/>
                <w:szCs w:val="28"/>
              </w:rPr>
              <w:t>Рассказ об образовании Курганской области (10 класс), Сообщение о символике области (9 класс). Выразительное чтение легенды о Кургане (</w:t>
            </w:r>
            <w:proofErr w:type="spellStart"/>
            <w:r w:rsidRPr="00EC0607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EC0607">
              <w:rPr>
                <w:rFonts w:ascii="Times New Roman" w:hAnsi="Times New Roman" w:cs="Times New Roman"/>
                <w:sz w:val="28"/>
                <w:szCs w:val="28"/>
              </w:rPr>
              <w:t xml:space="preserve"> М). Просмотр фильма о Курганской области (учитель)</w:t>
            </w:r>
          </w:p>
        </w:tc>
        <w:tc>
          <w:tcPr>
            <w:tcW w:w="3544" w:type="dxa"/>
          </w:tcPr>
          <w:p w:rsidR="007E1F15" w:rsidRPr="00EC0607" w:rsidRDefault="007E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07">
              <w:rPr>
                <w:rFonts w:ascii="Times New Roman" w:hAnsi="Times New Roman" w:cs="Times New Roman"/>
                <w:sz w:val="28"/>
                <w:szCs w:val="28"/>
              </w:rPr>
              <w:t>Отбор материала для презентации, сочинения,  сообщения.</w:t>
            </w:r>
          </w:p>
        </w:tc>
        <w:tc>
          <w:tcPr>
            <w:tcW w:w="3621" w:type="dxa"/>
          </w:tcPr>
          <w:p w:rsidR="007E1F15" w:rsidRDefault="007E1F15"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    о Курганской области. Доклады, рефераты, сочинения. Выбор формы презентации своей творческой работы.</w:t>
            </w:r>
          </w:p>
        </w:tc>
      </w:tr>
      <w:tr w:rsidR="00F55029" w:rsidTr="00116F3E">
        <w:tc>
          <w:tcPr>
            <w:tcW w:w="675" w:type="dxa"/>
          </w:tcPr>
          <w:p w:rsidR="00F55029" w:rsidRDefault="00F55029">
            <w:r>
              <w:t>1.2</w:t>
            </w:r>
          </w:p>
        </w:tc>
        <w:tc>
          <w:tcPr>
            <w:tcW w:w="3261" w:type="dxa"/>
            <w:gridSpan w:val="2"/>
          </w:tcPr>
          <w:p w:rsidR="00F55029" w:rsidRDefault="00110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55029">
              <w:rPr>
                <w:rFonts w:ascii="Times New Roman" w:hAnsi="Times New Roman" w:cs="Times New Roman"/>
                <w:sz w:val="28"/>
                <w:szCs w:val="28"/>
              </w:rPr>
              <w:t xml:space="preserve">стория образования нашего села. Образование в </w:t>
            </w:r>
            <w:proofErr w:type="spellStart"/>
            <w:r w:rsidR="00F55029">
              <w:rPr>
                <w:rFonts w:ascii="Times New Roman" w:hAnsi="Times New Roman" w:cs="Times New Roman"/>
                <w:sz w:val="28"/>
                <w:szCs w:val="28"/>
              </w:rPr>
              <w:t>Канашах</w:t>
            </w:r>
            <w:proofErr w:type="spellEnd"/>
            <w:r w:rsidR="007E1F15">
              <w:rPr>
                <w:rFonts w:ascii="Times New Roman" w:hAnsi="Times New Roman" w:cs="Times New Roman"/>
                <w:sz w:val="28"/>
                <w:szCs w:val="28"/>
              </w:rPr>
              <w:t xml:space="preserve">. История </w:t>
            </w:r>
            <w:proofErr w:type="spellStart"/>
            <w:r w:rsidR="007E1F15">
              <w:rPr>
                <w:rFonts w:ascii="Times New Roman" w:hAnsi="Times New Roman" w:cs="Times New Roman"/>
                <w:sz w:val="28"/>
                <w:szCs w:val="28"/>
              </w:rPr>
              <w:t>Канашинской</w:t>
            </w:r>
            <w:proofErr w:type="spellEnd"/>
            <w:r w:rsidR="007E1F15">
              <w:rPr>
                <w:rFonts w:ascii="Times New Roman" w:hAnsi="Times New Roman" w:cs="Times New Roman"/>
                <w:sz w:val="28"/>
                <w:szCs w:val="28"/>
              </w:rPr>
              <w:t xml:space="preserve"> ковроткацкой фабрики</w:t>
            </w:r>
          </w:p>
        </w:tc>
        <w:tc>
          <w:tcPr>
            <w:tcW w:w="3685" w:type="dxa"/>
          </w:tcPr>
          <w:p w:rsidR="00F55029" w:rsidRDefault="007E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статьями книги «история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B53CE" w:rsidRPr="00EC0607" w:rsidRDefault="00FB53CE" w:rsidP="00FB5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31" w:rsidRPr="00EC0607" w:rsidRDefault="009C2F31" w:rsidP="009C2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5029" w:rsidRPr="00EC0607" w:rsidRDefault="007E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бывшими тк</w:t>
            </w:r>
            <w:r w:rsidR="007944C5">
              <w:rPr>
                <w:rFonts w:ascii="Times New Roman" w:hAnsi="Times New Roman" w:cs="Times New Roman"/>
                <w:sz w:val="28"/>
                <w:szCs w:val="28"/>
              </w:rPr>
              <w:t>ачихами, художниками фабрики</w:t>
            </w:r>
            <w:proofErr w:type="gramStart"/>
            <w:r w:rsidR="007944C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944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944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оноинойО.П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Макаровой Л.Г.</w:t>
            </w:r>
          </w:p>
        </w:tc>
        <w:tc>
          <w:tcPr>
            <w:tcW w:w="3621" w:type="dxa"/>
          </w:tcPr>
          <w:p w:rsidR="00F55029" w:rsidRDefault="007E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ковров. Рассказы о технологии изготовления ворсовых ковров.</w:t>
            </w:r>
            <w:r w:rsidR="00110E0D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кружка ковроткачества.</w:t>
            </w:r>
          </w:p>
        </w:tc>
      </w:tr>
      <w:tr w:rsidR="00AF061B" w:rsidTr="00116F3E">
        <w:tc>
          <w:tcPr>
            <w:tcW w:w="675" w:type="dxa"/>
          </w:tcPr>
          <w:p w:rsidR="00AF061B" w:rsidRDefault="00DE1DCA">
            <w:r>
              <w:t>1.</w:t>
            </w:r>
            <w:r w:rsidR="00F55029">
              <w:t>3</w:t>
            </w:r>
          </w:p>
        </w:tc>
        <w:tc>
          <w:tcPr>
            <w:tcW w:w="3261" w:type="dxa"/>
            <w:gridSpan w:val="2"/>
          </w:tcPr>
          <w:p w:rsidR="00AF061B" w:rsidRDefault="00AF061B"/>
          <w:p w:rsidR="00DE1DCA" w:rsidRDefault="00DE1DCA" w:rsidP="00DE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Шадринск-городок.</w:t>
            </w:r>
          </w:p>
          <w:p w:rsidR="00DE1DCA" w:rsidRDefault="00DE1DCA" w:rsidP="00DE1DCA">
            <w:r>
              <w:rPr>
                <w:rFonts w:ascii="Times New Roman" w:hAnsi="Times New Roman" w:cs="Times New Roman"/>
                <w:sz w:val="28"/>
                <w:szCs w:val="28"/>
              </w:rPr>
              <w:t>История любимого города</w:t>
            </w:r>
          </w:p>
        </w:tc>
        <w:tc>
          <w:tcPr>
            <w:tcW w:w="3685" w:type="dxa"/>
          </w:tcPr>
          <w:p w:rsidR="00851EE2" w:rsidRDefault="00EC0607" w:rsidP="00851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07">
              <w:rPr>
                <w:rFonts w:ascii="Times New Roman" w:hAnsi="Times New Roman" w:cs="Times New Roman"/>
                <w:sz w:val="28"/>
                <w:szCs w:val="28"/>
              </w:rPr>
              <w:t>Рассказы о возникновении города, знаменитых ярмарк</w:t>
            </w:r>
            <w:r w:rsidR="003758F3">
              <w:rPr>
                <w:rFonts w:ascii="Times New Roman" w:hAnsi="Times New Roman" w:cs="Times New Roman"/>
                <w:sz w:val="28"/>
                <w:szCs w:val="28"/>
              </w:rPr>
              <w:t xml:space="preserve">ах, известных людях Шадринска </w:t>
            </w:r>
            <w:r w:rsidR="00851EE2">
              <w:rPr>
                <w:rFonts w:ascii="Times New Roman" w:hAnsi="Times New Roman" w:cs="Times New Roman"/>
                <w:sz w:val="28"/>
                <w:szCs w:val="28"/>
              </w:rPr>
              <w:t>«Планирование содержания учебно-исследовательской работы».</w:t>
            </w:r>
          </w:p>
          <w:p w:rsidR="00AF061B" w:rsidRDefault="00851EE2" w:rsidP="008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(раздаточный материал) Памятка №1</w:t>
            </w:r>
          </w:p>
          <w:p w:rsidR="00851EE2" w:rsidRDefault="00851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E2" w:rsidRDefault="00851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E2" w:rsidRPr="00EC0607" w:rsidRDefault="00851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F061B" w:rsidRPr="00EC0607" w:rsidRDefault="00EC0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экскурсия в Шадринск</w:t>
            </w:r>
          </w:p>
        </w:tc>
        <w:tc>
          <w:tcPr>
            <w:tcW w:w="3621" w:type="dxa"/>
          </w:tcPr>
          <w:p w:rsidR="00AF061B" w:rsidRDefault="00EC0607">
            <w:r>
              <w:rPr>
                <w:rFonts w:ascii="Times New Roman" w:hAnsi="Times New Roman" w:cs="Times New Roman"/>
                <w:sz w:val="28"/>
                <w:szCs w:val="28"/>
              </w:rPr>
              <w:t>Видеоряд, фотографии, презентации. Подборка стихов о городе.</w:t>
            </w:r>
          </w:p>
        </w:tc>
      </w:tr>
      <w:tr w:rsidR="00EC0607" w:rsidTr="00030A2D">
        <w:tc>
          <w:tcPr>
            <w:tcW w:w="14786" w:type="dxa"/>
            <w:gridSpan w:val="6"/>
            <w:tcBorders>
              <w:left w:val="nil"/>
              <w:right w:val="nil"/>
            </w:tcBorders>
          </w:tcPr>
          <w:p w:rsidR="00EC0607" w:rsidRDefault="00EC0607"/>
          <w:p w:rsidR="00F55029" w:rsidRDefault="00EC0607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4DD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</w:t>
            </w:r>
          </w:p>
          <w:p w:rsidR="00F55029" w:rsidRDefault="00F55029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5029" w:rsidRDefault="00F55029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55AD" w:rsidRDefault="002355AD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2355AD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</w:t>
            </w: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1EE2" w:rsidRDefault="00851EE2" w:rsidP="00F5502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5029" w:rsidRDefault="00F55029" w:rsidP="00851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Литературное Зауралье.</w:t>
            </w:r>
          </w:p>
          <w:p w:rsidR="00EC0607" w:rsidRPr="00214DDE" w:rsidRDefault="00EC0607" w:rsidP="00851E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C0607" w:rsidRDefault="00EC0607"/>
        </w:tc>
      </w:tr>
      <w:tr w:rsidR="00AF061B" w:rsidTr="007922E9">
        <w:tc>
          <w:tcPr>
            <w:tcW w:w="817" w:type="dxa"/>
            <w:gridSpan w:val="2"/>
          </w:tcPr>
          <w:p w:rsidR="00AF061B" w:rsidRDefault="00EC0607">
            <w:r>
              <w:lastRenderedPageBreak/>
              <w:t>2.1</w:t>
            </w:r>
          </w:p>
        </w:tc>
        <w:tc>
          <w:tcPr>
            <w:tcW w:w="3119" w:type="dxa"/>
          </w:tcPr>
          <w:p w:rsidR="00AF061B" w:rsidRDefault="00EC0607"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Кургана,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мы-внуки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Сибири».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Рассказы «Демидовские рабы», «Гора-кормилица»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C2F31" w:rsidRPr="00B70FE4" w:rsidRDefault="00B70FE4" w:rsidP="009C2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FE4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биографии В. </w:t>
            </w:r>
            <w:proofErr w:type="spellStart"/>
            <w:r w:rsidRPr="00B70FE4">
              <w:rPr>
                <w:rFonts w:ascii="Times New Roman" w:hAnsi="Times New Roman" w:cs="Times New Roman"/>
                <w:sz w:val="28"/>
                <w:szCs w:val="28"/>
              </w:rPr>
              <w:t>Еловски</w:t>
            </w:r>
            <w:proofErr w:type="gramStart"/>
            <w:r w:rsidRPr="00B70FE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70F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B70FE4">
              <w:rPr>
                <w:rFonts w:ascii="Times New Roman" w:hAnsi="Times New Roman" w:cs="Times New Roman"/>
                <w:sz w:val="28"/>
                <w:szCs w:val="28"/>
              </w:rPr>
              <w:t xml:space="preserve"> учитель). Выразительное чтение рассказов (чтецы </w:t>
            </w:r>
            <w:r w:rsidR="00B90FCF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Pr="00B70FE4">
              <w:rPr>
                <w:rFonts w:ascii="Times New Roman" w:hAnsi="Times New Roman" w:cs="Times New Roman"/>
                <w:sz w:val="28"/>
                <w:szCs w:val="28"/>
              </w:rPr>
              <w:t>классов)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с элементами анализа</w:t>
            </w:r>
            <w:r w:rsidR="009C2F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5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061B" w:rsidRPr="00B70FE4" w:rsidRDefault="00AF061B" w:rsidP="00214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F061B" w:rsidRPr="00B70FE4" w:rsidRDefault="00B7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FE4">
              <w:rPr>
                <w:rFonts w:ascii="Times New Roman" w:hAnsi="Times New Roman" w:cs="Times New Roman"/>
                <w:sz w:val="28"/>
                <w:szCs w:val="28"/>
              </w:rPr>
              <w:t>Сбор материала и презентация творческих работ</w:t>
            </w:r>
            <w:r w:rsidR="00E1099C">
              <w:rPr>
                <w:rFonts w:ascii="Times New Roman" w:hAnsi="Times New Roman" w:cs="Times New Roman"/>
                <w:sz w:val="28"/>
                <w:szCs w:val="28"/>
              </w:rPr>
              <w:t>, выступления.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B70FE4" w:rsidRDefault="00B70FE4" w:rsidP="00B70FE4">
            <w:pPr>
              <w:ind w:right="-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Рецензии на  прочитанные рассказы</w:t>
            </w:r>
          </w:p>
          <w:p w:rsidR="00AF061B" w:rsidRDefault="00B70FE4" w:rsidP="00B70FE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произведения малого жанра, презентации, рассказы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своего села (на основе рассказов бабушек и дедушек</w:t>
            </w:r>
          </w:p>
        </w:tc>
      </w:tr>
      <w:tr w:rsidR="00905650" w:rsidTr="00110E0D">
        <w:trPr>
          <w:trHeight w:val="292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905650" w:rsidRDefault="00905650">
            <w:r>
              <w:t>2.2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05650" w:rsidRDefault="00905650"/>
          <w:p w:rsidR="00905650" w:rsidRDefault="0090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В.И.Юровских. Рассказы «Лебеди», «Глухарь»</w:t>
            </w:r>
          </w:p>
          <w:p w:rsidR="00905650" w:rsidRDefault="0090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50" w:rsidRDefault="0090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50" w:rsidRDefault="0090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50" w:rsidRDefault="00905650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05650" w:rsidRPr="00E1099C" w:rsidRDefault="00905650" w:rsidP="00B9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99C">
              <w:rPr>
                <w:rFonts w:ascii="Times New Roman" w:hAnsi="Times New Roman" w:cs="Times New Roman"/>
                <w:sz w:val="28"/>
                <w:szCs w:val="28"/>
              </w:rPr>
              <w:t>Рассказ о писателе, презентация о нём Творческая мастерская Юровских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99C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и обсуждение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рассказов (учитель)</w:t>
            </w:r>
            <w:r w:rsidRPr="00E10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DDE">
              <w:rPr>
                <w:rFonts w:ascii="Times New Roman" w:hAnsi="Times New Roman" w:cs="Times New Roman"/>
                <w:sz w:val="28"/>
                <w:szCs w:val="28"/>
              </w:rPr>
              <w:t>Теория: этапы информационного поиска</w:t>
            </w:r>
            <w:r w:rsidR="00235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DDE">
              <w:rPr>
                <w:rFonts w:ascii="Times New Roman" w:hAnsi="Times New Roman" w:cs="Times New Roman"/>
                <w:sz w:val="28"/>
                <w:szCs w:val="28"/>
              </w:rPr>
              <w:t>(памятка №2)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5650" w:rsidRDefault="00905650" w:rsidP="00905650">
            <w:pPr>
              <w:jc w:val="both"/>
            </w:pPr>
            <w:r w:rsidRPr="005C1969">
              <w:rPr>
                <w:rFonts w:ascii="Times New Roman" w:hAnsi="Times New Roman" w:cs="Times New Roman"/>
                <w:sz w:val="28"/>
                <w:szCs w:val="28"/>
              </w:rPr>
              <w:t>Чтение произведение Юровских, краткий и подробный пересказ, составление планов, исследовательские работы</w:t>
            </w:r>
            <w:r>
              <w:t>.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905650" w:rsidRDefault="00905650">
            <w:r>
              <w:rPr>
                <w:rFonts w:ascii="Times New Roman" w:hAnsi="Times New Roman" w:cs="Times New Roman"/>
                <w:sz w:val="28"/>
                <w:szCs w:val="28"/>
              </w:rPr>
              <w:t>Рецензия на прочитанные рассказы</w:t>
            </w:r>
            <w:r w:rsidR="00EB4EF7">
              <w:rPr>
                <w:rFonts w:ascii="Times New Roman" w:hAnsi="Times New Roman" w:cs="Times New Roman"/>
                <w:sz w:val="28"/>
                <w:szCs w:val="28"/>
              </w:rPr>
              <w:t>, исследовательские работы по творчеству Юровских</w:t>
            </w:r>
          </w:p>
        </w:tc>
      </w:tr>
      <w:tr w:rsidR="007922E9" w:rsidTr="00110E0D">
        <w:tc>
          <w:tcPr>
            <w:tcW w:w="817" w:type="dxa"/>
            <w:gridSpan w:val="2"/>
            <w:vMerge w:val="restart"/>
            <w:tcBorders>
              <w:top w:val="single" w:sz="4" w:space="0" w:color="auto"/>
            </w:tcBorders>
          </w:tcPr>
          <w:p w:rsidR="007922E9" w:rsidRDefault="007922E9" w:rsidP="00110E0D"/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7922E9" w:rsidRDefault="007922E9" w:rsidP="00110E0D"/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7922E9" w:rsidRPr="00E1099C" w:rsidRDefault="007922E9" w:rsidP="00905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7922E9" w:rsidRPr="005C1969" w:rsidRDefault="007922E9" w:rsidP="00905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 w:val="restart"/>
            <w:tcBorders>
              <w:top w:val="single" w:sz="4" w:space="0" w:color="auto"/>
            </w:tcBorders>
          </w:tcPr>
          <w:p w:rsidR="007922E9" w:rsidRDefault="007922E9" w:rsidP="00792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650" w:rsidTr="00110E0D">
        <w:trPr>
          <w:trHeight w:val="167"/>
        </w:trPr>
        <w:tc>
          <w:tcPr>
            <w:tcW w:w="817" w:type="dxa"/>
            <w:gridSpan w:val="2"/>
            <w:vMerge/>
            <w:tcBorders>
              <w:top w:val="nil"/>
            </w:tcBorders>
          </w:tcPr>
          <w:p w:rsidR="00905650" w:rsidRDefault="00905650"/>
        </w:tc>
        <w:tc>
          <w:tcPr>
            <w:tcW w:w="3119" w:type="dxa"/>
            <w:vMerge/>
            <w:tcBorders>
              <w:top w:val="nil"/>
            </w:tcBorders>
          </w:tcPr>
          <w:p w:rsidR="00905650" w:rsidRDefault="00905650"/>
        </w:tc>
        <w:tc>
          <w:tcPr>
            <w:tcW w:w="3685" w:type="dxa"/>
            <w:tcBorders>
              <w:top w:val="nil"/>
            </w:tcBorders>
          </w:tcPr>
          <w:p w:rsidR="00905650" w:rsidRDefault="00905650"/>
        </w:tc>
        <w:tc>
          <w:tcPr>
            <w:tcW w:w="3544" w:type="dxa"/>
            <w:vMerge/>
          </w:tcPr>
          <w:p w:rsidR="00905650" w:rsidRDefault="00905650"/>
        </w:tc>
        <w:tc>
          <w:tcPr>
            <w:tcW w:w="3621" w:type="dxa"/>
            <w:vMerge/>
          </w:tcPr>
          <w:p w:rsidR="00905650" w:rsidRDefault="00905650"/>
        </w:tc>
      </w:tr>
      <w:tr w:rsidR="00AF061B" w:rsidTr="00030A2D">
        <w:tc>
          <w:tcPr>
            <w:tcW w:w="817" w:type="dxa"/>
            <w:gridSpan w:val="2"/>
          </w:tcPr>
          <w:p w:rsidR="00AF061B" w:rsidRDefault="00905650">
            <w:r>
              <w:t>2.3</w:t>
            </w:r>
          </w:p>
        </w:tc>
        <w:tc>
          <w:tcPr>
            <w:tcW w:w="3119" w:type="dxa"/>
          </w:tcPr>
          <w:p w:rsidR="00AF061B" w:rsidRDefault="00AF061B"/>
          <w:p w:rsidR="00905650" w:rsidRDefault="0090565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не любить мне эту землю».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Кунгурцев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Этюды и зарисовки о природе родного края.</w:t>
            </w:r>
            <w:r w:rsidR="009F3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Г.Рыженков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«Грач», В. Коршунов «Не измени лесу»</w:t>
            </w:r>
          </w:p>
        </w:tc>
        <w:tc>
          <w:tcPr>
            <w:tcW w:w="3685" w:type="dxa"/>
          </w:tcPr>
          <w:p w:rsidR="00AF061B" w:rsidRPr="00E13ED1" w:rsidRDefault="009F3D96" w:rsidP="00B9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терминами, рассказы о писателях Чтение «Крохоток» А И Солженицына, чтение этюдов Г. </w:t>
            </w:r>
            <w:proofErr w:type="spellStart"/>
            <w:r w:rsidRPr="00E13ED1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  <w:r w:rsidRPr="00E13ED1">
              <w:rPr>
                <w:rFonts w:ascii="Times New Roman" w:hAnsi="Times New Roman" w:cs="Times New Roman"/>
                <w:sz w:val="28"/>
                <w:szCs w:val="28"/>
              </w:rPr>
              <w:t xml:space="preserve">. Чтение и обсуждение </w:t>
            </w:r>
            <w:r w:rsidRPr="00E13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 «Грач»</w:t>
            </w:r>
            <w:r w:rsidR="00EB4EF7" w:rsidRPr="00E13ED1">
              <w:rPr>
                <w:rFonts w:ascii="Times New Roman" w:hAnsi="Times New Roman" w:cs="Times New Roman"/>
                <w:sz w:val="28"/>
                <w:szCs w:val="28"/>
              </w:rPr>
              <w:t>, «Не измени лесу» (учитель)</w:t>
            </w:r>
          </w:p>
        </w:tc>
        <w:tc>
          <w:tcPr>
            <w:tcW w:w="3544" w:type="dxa"/>
          </w:tcPr>
          <w:p w:rsidR="00AF061B" w:rsidRPr="00E13ED1" w:rsidRDefault="00EB4EF7" w:rsidP="00EB4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Сочиняем миниатюры на различные темы. Пишем сочинение-рассуждение по рассказу «Не измени лесу».</w:t>
            </w:r>
          </w:p>
        </w:tc>
        <w:tc>
          <w:tcPr>
            <w:tcW w:w="3621" w:type="dxa"/>
          </w:tcPr>
          <w:p w:rsidR="00AF061B" w:rsidRPr="00E13ED1" w:rsidRDefault="00EB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D1">
              <w:rPr>
                <w:rFonts w:ascii="Times New Roman" w:hAnsi="Times New Roman" w:cs="Times New Roman"/>
                <w:sz w:val="28"/>
                <w:szCs w:val="28"/>
              </w:rPr>
              <w:t>Сочинения, презентации, рисунки</w:t>
            </w:r>
            <w:proofErr w:type="gramStart"/>
            <w:r w:rsidRPr="00E13ED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3ED1">
              <w:rPr>
                <w:rFonts w:ascii="Times New Roman" w:hAnsi="Times New Roman" w:cs="Times New Roman"/>
                <w:sz w:val="28"/>
                <w:szCs w:val="28"/>
              </w:rPr>
              <w:t xml:space="preserve"> отзывы, рецензии. Выступление на одну из тем, которые поднимают зауральские писатели в своих произведениях.</w:t>
            </w:r>
          </w:p>
        </w:tc>
      </w:tr>
      <w:tr w:rsidR="00AF061B" w:rsidTr="00030A2D">
        <w:tc>
          <w:tcPr>
            <w:tcW w:w="817" w:type="dxa"/>
            <w:gridSpan w:val="2"/>
          </w:tcPr>
          <w:p w:rsidR="00AF061B" w:rsidRDefault="00EB4EF7">
            <w:r>
              <w:lastRenderedPageBreak/>
              <w:t>2.4</w:t>
            </w:r>
          </w:p>
        </w:tc>
        <w:tc>
          <w:tcPr>
            <w:tcW w:w="3119" w:type="dxa"/>
          </w:tcPr>
          <w:p w:rsidR="00AF061B" w:rsidRDefault="00AF061B"/>
          <w:p w:rsidR="00EB4EF7" w:rsidRDefault="00EB4EF7"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В.Тверитина-художника и писателя. В. Потанин о творчестве Тверитина.</w:t>
            </w:r>
          </w:p>
        </w:tc>
        <w:tc>
          <w:tcPr>
            <w:tcW w:w="3685" w:type="dxa"/>
          </w:tcPr>
          <w:p w:rsidR="00AF061B" w:rsidRPr="00E13ED1" w:rsidRDefault="00EB4EF7" w:rsidP="00B90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ED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 В. Тверитина. Видеоряд работ Тверитина </w:t>
            </w:r>
            <w:r w:rsidR="00E13ED1" w:rsidRPr="00E13ED1">
              <w:rPr>
                <w:rFonts w:ascii="Times New Roman" w:hAnsi="Times New Roman" w:cs="Times New Roman"/>
                <w:sz w:val="28"/>
                <w:szCs w:val="28"/>
              </w:rPr>
              <w:t>Дружба с В. Потаниным (учитель)</w:t>
            </w:r>
            <w:r w:rsidR="00214DDE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художнике и писателе</w:t>
            </w:r>
            <w:r w:rsidR="00F55029">
              <w:rPr>
                <w:rFonts w:ascii="Times New Roman" w:hAnsi="Times New Roman" w:cs="Times New Roman"/>
                <w:sz w:val="28"/>
                <w:szCs w:val="28"/>
              </w:rPr>
              <w:t xml:space="preserve">  В.</w:t>
            </w:r>
            <w:r w:rsidR="00214DDE">
              <w:rPr>
                <w:rFonts w:ascii="Times New Roman" w:hAnsi="Times New Roman" w:cs="Times New Roman"/>
                <w:sz w:val="28"/>
                <w:szCs w:val="28"/>
              </w:rPr>
              <w:t xml:space="preserve"> Тверитине. </w:t>
            </w:r>
            <w:proofErr w:type="spellStart"/>
            <w:r w:rsidR="00214DDE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="00214DDE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о работах автора. </w:t>
            </w:r>
          </w:p>
        </w:tc>
        <w:tc>
          <w:tcPr>
            <w:tcW w:w="3544" w:type="dxa"/>
          </w:tcPr>
          <w:p w:rsidR="00AF061B" w:rsidRPr="00214DDE" w:rsidRDefault="00E1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DE">
              <w:rPr>
                <w:rFonts w:ascii="Times New Roman" w:hAnsi="Times New Roman" w:cs="Times New Roman"/>
                <w:sz w:val="28"/>
                <w:szCs w:val="28"/>
              </w:rPr>
              <w:t>Подготовка фотографий для фотовыставки</w:t>
            </w:r>
          </w:p>
        </w:tc>
        <w:tc>
          <w:tcPr>
            <w:tcW w:w="3621" w:type="dxa"/>
          </w:tcPr>
          <w:p w:rsidR="00AF061B" w:rsidRPr="00214DDE" w:rsidRDefault="00E1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DDE">
              <w:rPr>
                <w:rFonts w:ascii="Times New Roman" w:hAnsi="Times New Roman" w:cs="Times New Roman"/>
                <w:sz w:val="28"/>
                <w:szCs w:val="28"/>
              </w:rPr>
              <w:t>Выставка фотографий с пейзажами родного села</w:t>
            </w:r>
          </w:p>
        </w:tc>
      </w:tr>
      <w:tr w:rsidR="00AF061B" w:rsidTr="00030A2D">
        <w:tc>
          <w:tcPr>
            <w:tcW w:w="817" w:type="dxa"/>
            <w:gridSpan w:val="2"/>
          </w:tcPr>
          <w:p w:rsidR="00AF061B" w:rsidRDefault="00E13ED1">
            <w:r>
              <w:t>2.5</w:t>
            </w:r>
          </w:p>
        </w:tc>
        <w:tc>
          <w:tcPr>
            <w:tcW w:w="3119" w:type="dxa"/>
          </w:tcPr>
          <w:p w:rsidR="00E13ED1" w:rsidRDefault="00E13ED1" w:rsidP="00E13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«Сатира и юмор в творчестве зауральских писателей и поэто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жанры сатирического рассказа, басни)</w:t>
            </w:r>
          </w:p>
          <w:p w:rsidR="00AF061B" w:rsidRDefault="00E13ED1" w:rsidP="00E13ED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Б.Уткин,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В.Ременников, М.Попов, Н.Годин</w:t>
            </w:r>
          </w:p>
        </w:tc>
        <w:tc>
          <w:tcPr>
            <w:tcW w:w="3685" w:type="dxa"/>
          </w:tcPr>
          <w:p w:rsidR="00AF061B" w:rsidRDefault="00214DDE">
            <w:r>
              <w:rPr>
                <w:rFonts w:ascii="Times New Roman" w:hAnsi="Times New Roman" w:cs="Times New Roman"/>
                <w:sz w:val="28"/>
                <w:szCs w:val="28"/>
              </w:rPr>
              <w:t>Рассказы об авторах, мультимедиа презентации, чтение басен, юмористических и сатирических рассказо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2B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D2BC4">
              <w:rPr>
                <w:rFonts w:ascii="Times New Roman" w:hAnsi="Times New Roman" w:cs="Times New Roman"/>
                <w:sz w:val="28"/>
                <w:szCs w:val="28"/>
              </w:rPr>
              <w:t>учитель, подготовленные ученики)</w:t>
            </w:r>
          </w:p>
        </w:tc>
        <w:tc>
          <w:tcPr>
            <w:tcW w:w="3544" w:type="dxa"/>
          </w:tcPr>
          <w:p w:rsidR="00AF061B" w:rsidRDefault="00214DDE" w:rsidP="00CD2BC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басен, юмористических и сатирических рассказов</w:t>
            </w:r>
            <w:proofErr w:type="gramStart"/>
            <w:r w:rsidR="00CD2B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21" w:type="dxa"/>
          </w:tcPr>
          <w:p w:rsidR="00AF061B" w:rsidRDefault="00214DDE">
            <w:r>
              <w:rPr>
                <w:rFonts w:ascii="Times New Roman" w:hAnsi="Times New Roman" w:cs="Times New Roman"/>
                <w:sz w:val="28"/>
                <w:szCs w:val="28"/>
              </w:rPr>
              <w:t>Занятие-концерт. Инсценировка произведений наших писателей. Сочинение собственных произведений сатирического жанра</w:t>
            </w:r>
          </w:p>
        </w:tc>
      </w:tr>
      <w:tr w:rsidR="00AF061B" w:rsidTr="00030A2D">
        <w:tc>
          <w:tcPr>
            <w:tcW w:w="817" w:type="dxa"/>
            <w:gridSpan w:val="2"/>
          </w:tcPr>
          <w:p w:rsidR="00AF061B" w:rsidRDefault="00214DDE">
            <w:r>
              <w:t>2.6</w:t>
            </w:r>
          </w:p>
        </w:tc>
        <w:tc>
          <w:tcPr>
            <w:tcW w:w="3119" w:type="dxa"/>
          </w:tcPr>
          <w:p w:rsidR="00AF061B" w:rsidRDefault="00214DD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нравственности на примерах рассказов Г.Лаптева,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Я.Прилюдина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В.Масляева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В.Михайлова.</w:t>
            </w:r>
          </w:p>
          <w:p w:rsidR="00214DDE" w:rsidRDefault="00214DDE"/>
        </w:tc>
        <w:tc>
          <w:tcPr>
            <w:tcW w:w="3685" w:type="dxa"/>
          </w:tcPr>
          <w:p w:rsidR="00206E36" w:rsidRDefault="00206E36" w:rsidP="00206E36">
            <w:pPr>
              <w:jc w:val="both"/>
            </w:pPr>
          </w:p>
          <w:p w:rsidR="00206E36" w:rsidRDefault="00206E36" w:rsidP="00206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 форма отчёта по информационному поиску.</w:t>
            </w:r>
          </w:p>
          <w:p w:rsidR="00AF061B" w:rsidRDefault="00206E36" w:rsidP="00206E36">
            <w:r>
              <w:rPr>
                <w:rFonts w:ascii="Times New Roman" w:hAnsi="Times New Roman" w:cs="Times New Roman"/>
                <w:sz w:val="28"/>
                <w:szCs w:val="28"/>
              </w:rPr>
              <w:t>(памятка №3)</w:t>
            </w:r>
          </w:p>
        </w:tc>
        <w:tc>
          <w:tcPr>
            <w:tcW w:w="3544" w:type="dxa"/>
          </w:tcPr>
          <w:p w:rsidR="00206E36" w:rsidRDefault="0020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1B" w:rsidRPr="005C1969" w:rsidRDefault="0020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об авторах, чтение рассказов, обсуждение их тем, проблем,</w:t>
            </w:r>
            <w:r w:rsidR="003E3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сюжетов.</w:t>
            </w:r>
          </w:p>
        </w:tc>
        <w:tc>
          <w:tcPr>
            <w:tcW w:w="3621" w:type="dxa"/>
          </w:tcPr>
          <w:p w:rsidR="00AF061B" w:rsidRDefault="005C1969">
            <w:r>
              <w:rPr>
                <w:rFonts w:ascii="Times New Roman" w:hAnsi="Times New Roman" w:cs="Times New Roman"/>
                <w:sz w:val="28"/>
                <w:szCs w:val="28"/>
              </w:rPr>
              <w:t>Рецензия. Отзыв о рассказе. Сочинение-рассуждение по одному из понравившихся рассказов. Создание собственного текста на нравственную тему.</w:t>
            </w:r>
          </w:p>
        </w:tc>
      </w:tr>
      <w:tr w:rsidR="00123353" w:rsidTr="00030A2D">
        <w:tc>
          <w:tcPr>
            <w:tcW w:w="817" w:type="dxa"/>
            <w:gridSpan w:val="2"/>
          </w:tcPr>
          <w:p w:rsidR="00123353" w:rsidRDefault="00123353">
            <w:r>
              <w:lastRenderedPageBreak/>
              <w:t>2.7</w:t>
            </w:r>
          </w:p>
        </w:tc>
        <w:tc>
          <w:tcPr>
            <w:tcW w:w="3119" w:type="dxa"/>
          </w:tcPr>
          <w:p w:rsidR="00123353" w:rsidRDefault="00123353">
            <w:r>
              <w:rPr>
                <w:rFonts w:ascii="Times New Roman" w:hAnsi="Times New Roman" w:cs="Times New Roman"/>
                <w:sz w:val="28"/>
                <w:szCs w:val="28"/>
              </w:rPr>
              <w:t>Рассказы В.Ступиной «Встреча», «Сыновья». Проблема отношения отцов и детей.</w:t>
            </w:r>
          </w:p>
          <w:p w:rsidR="00123353" w:rsidRDefault="00123353"/>
        </w:tc>
        <w:tc>
          <w:tcPr>
            <w:tcW w:w="3685" w:type="dxa"/>
          </w:tcPr>
          <w:p w:rsidR="00123353" w:rsidRDefault="00123353" w:rsidP="005C1969">
            <w:r>
              <w:rPr>
                <w:rFonts w:ascii="Times New Roman" w:hAnsi="Times New Roman" w:cs="Times New Roman"/>
                <w:sz w:val="28"/>
                <w:szCs w:val="28"/>
              </w:rPr>
              <w:t>. Теория: план анализа полученной из книги информации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амятка №4)</w:t>
            </w:r>
          </w:p>
        </w:tc>
        <w:tc>
          <w:tcPr>
            <w:tcW w:w="3544" w:type="dxa"/>
          </w:tcPr>
          <w:p w:rsidR="00123353" w:rsidRDefault="00123353"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об авторе. Выразительное чтение и обсуждение рассказов.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123353" w:rsidRDefault="0012335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своего генеалогического древа. Рассказы о родителях,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семье.</w:t>
            </w:r>
          </w:p>
        </w:tc>
      </w:tr>
      <w:tr w:rsidR="00123353" w:rsidTr="00030A2D">
        <w:tc>
          <w:tcPr>
            <w:tcW w:w="817" w:type="dxa"/>
            <w:gridSpan w:val="2"/>
          </w:tcPr>
          <w:p w:rsidR="00123353" w:rsidRDefault="00123353">
            <w:r>
              <w:t>2.8</w:t>
            </w:r>
          </w:p>
        </w:tc>
        <w:tc>
          <w:tcPr>
            <w:tcW w:w="3119" w:type="dxa"/>
          </w:tcPr>
          <w:p w:rsidR="00123353" w:rsidRDefault="0012335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«Детство, опалённое войной» Рассказы из книги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И.А.Веретновой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В.Фёдоровой</w:t>
            </w:r>
          </w:p>
          <w:p w:rsidR="00123353" w:rsidRDefault="00123353"/>
          <w:p w:rsidR="00123353" w:rsidRDefault="00123353"/>
        </w:tc>
        <w:tc>
          <w:tcPr>
            <w:tcW w:w="3685" w:type="dxa"/>
          </w:tcPr>
          <w:p w:rsidR="00123353" w:rsidRDefault="00123353">
            <w:r>
              <w:rPr>
                <w:rFonts w:ascii="Times New Roman" w:hAnsi="Times New Roman" w:cs="Times New Roman"/>
                <w:sz w:val="28"/>
                <w:szCs w:val="28"/>
              </w:rPr>
              <w:t>Встреча с автором. Беседа о военном детстве. Выразительное чтение рассказов И.</w:t>
            </w:r>
            <w:r w:rsidR="00116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В.Фёдоровой.</w:t>
            </w:r>
            <w:proofErr w:type="gramStart"/>
            <w:r w:rsidR="003758F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758F3">
              <w:rPr>
                <w:rFonts w:ascii="Times New Roman" w:hAnsi="Times New Roman" w:cs="Times New Roman"/>
                <w:sz w:val="28"/>
                <w:szCs w:val="28"/>
              </w:rPr>
              <w:t>9-11кл)</w:t>
            </w:r>
          </w:p>
        </w:tc>
        <w:tc>
          <w:tcPr>
            <w:tcW w:w="3544" w:type="dxa"/>
          </w:tcPr>
          <w:p w:rsidR="00123353" w:rsidRDefault="00116F3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рассказов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И.Веретновой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 В.Фёдоровой.</w:t>
            </w:r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123353" w:rsidRDefault="00123353" w:rsidP="00123353">
            <w:r>
              <w:rPr>
                <w:rFonts w:ascii="Times New Roman" w:hAnsi="Times New Roman" w:cs="Times New Roman"/>
                <w:sz w:val="28"/>
                <w:szCs w:val="28"/>
              </w:rPr>
              <w:t>Написание рассказа на основе услышанного. Запись рассказов бабушек и дедушек о военном детстве.</w:t>
            </w:r>
          </w:p>
        </w:tc>
      </w:tr>
      <w:tr w:rsidR="00AF061B" w:rsidTr="00030A2D">
        <w:tc>
          <w:tcPr>
            <w:tcW w:w="817" w:type="dxa"/>
            <w:gridSpan w:val="2"/>
          </w:tcPr>
          <w:p w:rsidR="00AF061B" w:rsidRDefault="00123353">
            <w:r>
              <w:t>2.9</w:t>
            </w:r>
          </w:p>
        </w:tc>
        <w:tc>
          <w:tcPr>
            <w:tcW w:w="3119" w:type="dxa"/>
          </w:tcPr>
          <w:p w:rsidR="00AF061B" w:rsidRDefault="0012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Деревенская проза В.Потанина и В Шукшина.</w:t>
            </w:r>
          </w:p>
          <w:p w:rsidR="002355AD" w:rsidRDefault="00235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5AD" w:rsidRDefault="00235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5AD" w:rsidRDefault="00235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5AD" w:rsidRDefault="00235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5AD" w:rsidRDefault="00235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5AD" w:rsidRDefault="002355AD"/>
        </w:tc>
        <w:tc>
          <w:tcPr>
            <w:tcW w:w="3685" w:type="dxa"/>
          </w:tcPr>
          <w:p w:rsidR="00AF061B" w:rsidRDefault="00123353"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7E10">
              <w:rPr>
                <w:rFonts w:ascii="Times New Roman" w:hAnsi="Times New Roman" w:cs="Times New Roman"/>
                <w:sz w:val="28"/>
                <w:szCs w:val="28"/>
              </w:rPr>
              <w:t xml:space="preserve"> План анализа информации из Интернета</w:t>
            </w:r>
            <w:r w:rsidR="00235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E10">
              <w:rPr>
                <w:rFonts w:ascii="Times New Roman" w:hAnsi="Times New Roman" w:cs="Times New Roman"/>
                <w:sz w:val="28"/>
                <w:szCs w:val="28"/>
              </w:rPr>
              <w:t>(памятка№5)</w:t>
            </w:r>
          </w:p>
        </w:tc>
        <w:tc>
          <w:tcPr>
            <w:tcW w:w="3544" w:type="dxa"/>
          </w:tcPr>
          <w:p w:rsidR="00AF061B" w:rsidRDefault="00123353">
            <w:r>
              <w:rPr>
                <w:rFonts w:ascii="Times New Roman" w:hAnsi="Times New Roman" w:cs="Times New Roman"/>
                <w:sz w:val="28"/>
                <w:szCs w:val="28"/>
              </w:rPr>
              <w:t>Рассказ о жизни и творчестве писателей. Просмотр видеоматериалов об экскурсии в Сростки.</w:t>
            </w:r>
          </w:p>
        </w:tc>
        <w:tc>
          <w:tcPr>
            <w:tcW w:w="3621" w:type="dxa"/>
          </w:tcPr>
          <w:p w:rsidR="00AF061B" w:rsidRDefault="0012335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и видеоряд.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Шукшина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очинение-путевые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заметки о поездке в Сростки.</w:t>
            </w:r>
          </w:p>
        </w:tc>
      </w:tr>
      <w:tr w:rsidR="005627A6" w:rsidTr="00212C6E">
        <w:tc>
          <w:tcPr>
            <w:tcW w:w="14786" w:type="dxa"/>
            <w:gridSpan w:val="6"/>
          </w:tcPr>
          <w:p w:rsidR="005627A6" w:rsidRDefault="002355AD" w:rsidP="002355AD"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</w:t>
            </w:r>
            <w:r w:rsidR="005627A6" w:rsidRPr="00030A2D">
              <w:rPr>
                <w:rFonts w:ascii="Times New Roman" w:hAnsi="Times New Roman" w:cs="Times New Roman"/>
                <w:b/>
                <w:sz w:val="32"/>
                <w:szCs w:val="32"/>
              </w:rPr>
              <w:t>Фольклор Зауралья</w:t>
            </w:r>
          </w:p>
        </w:tc>
      </w:tr>
      <w:tr w:rsidR="00AF061B" w:rsidTr="00030A2D">
        <w:tc>
          <w:tcPr>
            <w:tcW w:w="817" w:type="dxa"/>
            <w:gridSpan w:val="2"/>
          </w:tcPr>
          <w:p w:rsidR="00AF061B" w:rsidRDefault="00030A2D">
            <w:r>
              <w:t>3.1</w:t>
            </w:r>
          </w:p>
        </w:tc>
        <w:tc>
          <w:tcPr>
            <w:tcW w:w="3119" w:type="dxa"/>
          </w:tcPr>
          <w:p w:rsidR="00AF061B" w:rsidRPr="00030A2D" w:rsidRDefault="0003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A2D">
              <w:rPr>
                <w:rFonts w:ascii="Times New Roman" w:hAnsi="Times New Roman" w:cs="Times New Roman"/>
                <w:sz w:val="28"/>
                <w:szCs w:val="28"/>
              </w:rPr>
              <w:t xml:space="preserve">Красота </w:t>
            </w:r>
            <w:r w:rsidR="008C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A2D">
              <w:rPr>
                <w:rFonts w:ascii="Times New Roman" w:hAnsi="Times New Roman" w:cs="Times New Roman"/>
                <w:sz w:val="28"/>
                <w:szCs w:val="28"/>
              </w:rPr>
              <w:t>и самобытность Зауральского свадебного обряда.</w:t>
            </w:r>
          </w:p>
        </w:tc>
        <w:tc>
          <w:tcPr>
            <w:tcW w:w="3685" w:type="dxa"/>
          </w:tcPr>
          <w:p w:rsidR="00AF061B" w:rsidRPr="00030A2D" w:rsidRDefault="0003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A2D"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 из различных источников старинном свадебном обряде в нашей местности.</w:t>
            </w:r>
          </w:p>
        </w:tc>
        <w:tc>
          <w:tcPr>
            <w:tcW w:w="3544" w:type="dxa"/>
          </w:tcPr>
          <w:p w:rsidR="00AF061B" w:rsidRPr="00030A2D" w:rsidRDefault="0003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A2D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бабушками, которые могут рассказать, как проходил обряд, какие песни пели при этом, как </w:t>
            </w:r>
            <w:r w:rsidRPr="00030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сватали невесту.</w:t>
            </w:r>
          </w:p>
        </w:tc>
        <w:tc>
          <w:tcPr>
            <w:tcW w:w="3621" w:type="dxa"/>
          </w:tcPr>
          <w:p w:rsidR="00AF061B" w:rsidRPr="00F55029" w:rsidRDefault="0003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сценария с привлечением хореографического ансамбля «Сюрприз» и </w:t>
            </w:r>
            <w:r w:rsidRPr="00F55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«Весёлые певуньи»</w:t>
            </w:r>
            <w:proofErr w:type="gramStart"/>
            <w:r w:rsidRPr="00F5502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55029">
              <w:rPr>
                <w:rFonts w:ascii="Times New Roman" w:hAnsi="Times New Roman" w:cs="Times New Roman"/>
                <w:sz w:val="28"/>
                <w:szCs w:val="28"/>
              </w:rPr>
              <w:t>онцерт в сельском доме культуры, участие в областном фестивале «Зауральские надежды».</w:t>
            </w:r>
          </w:p>
        </w:tc>
      </w:tr>
      <w:tr w:rsidR="00AF061B" w:rsidTr="00030A2D">
        <w:tc>
          <w:tcPr>
            <w:tcW w:w="817" w:type="dxa"/>
            <w:gridSpan w:val="2"/>
          </w:tcPr>
          <w:p w:rsidR="00AF061B" w:rsidRDefault="00030A2D">
            <w:r>
              <w:lastRenderedPageBreak/>
              <w:t>3.2</w:t>
            </w:r>
          </w:p>
        </w:tc>
        <w:tc>
          <w:tcPr>
            <w:tcW w:w="3119" w:type="dxa"/>
          </w:tcPr>
          <w:p w:rsidR="00AF061B" w:rsidRDefault="00030A2D">
            <w:r>
              <w:rPr>
                <w:rFonts w:ascii="Times New Roman" w:hAnsi="Times New Roman" w:cs="Times New Roman"/>
                <w:sz w:val="28"/>
                <w:szCs w:val="28"/>
              </w:rPr>
              <w:t>Песни, которые пели наши прабабушки.</w:t>
            </w:r>
          </w:p>
        </w:tc>
        <w:tc>
          <w:tcPr>
            <w:tcW w:w="3685" w:type="dxa"/>
          </w:tcPr>
          <w:p w:rsidR="00AF061B" w:rsidRPr="00030A2D" w:rsidRDefault="0003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A2D">
              <w:rPr>
                <w:rFonts w:ascii="Times New Roman" w:hAnsi="Times New Roman" w:cs="Times New Roman"/>
                <w:sz w:val="28"/>
                <w:szCs w:val="28"/>
              </w:rPr>
              <w:t>Прослушивание старинных песен, их напевность, протяжность, тематика. Особая манера исполнения</w:t>
            </w:r>
            <w:r w:rsidR="00F55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F061B" w:rsidRPr="00030A2D" w:rsidRDefault="0003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A2D">
              <w:rPr>
                <w:rFonts w:ascii="Times New Roman" w:hAnsi="Times New Roman" w:cs="Times New Roman"/>
                <w:sz w:val="28"/>
                <w:szCs w:val="28"/>
              </w:rPr>
              <w:t>Встреча с группой «Весёлые певуньи.</w:t>
            </w:r>
          </w:p>
        </w:tc>
        <w:tc>
          <w:tcPr>
            <w:tcW w:w="3621" w:type="dxa"/>
          </w:tcPr>
          <w:p w:rsidR="00AF061B" w:rsidRDefault="00030A2D">
            <w:r>
              <w:rPr>
                <w:rFonts w:ascii="Times New Roman" w:hAnsi="Times New Roman" w:cs="Times New Roman"/>
                <w:sz w:val="28"/>
                <w:szCs w:val="28"/>
              </w:rPr>
              <w:t>Видеофильм, фотографии. Сборник старинных русских песен.</w:t>
            </w:r>
          </w:p>
        </w:tc>
      </w:tr>
      <w:tr w:rsidR="00030A2D" w:rsidTr="00030A2D">
        <w:tc>
          <w:tcPr>
            <w:tcW w:w="817" w:type="dxa"/>
            <w:gridSpan w:val="2"/>
          </w:tcPr>
          <w:p w:rsidR="00030A2D" w:rsidRDefault="00030A2D">
            <w:r>
              <w:t>3.3</w:t>
            </w:r>
          </w:p>
        </w:tc>
        <w:tc>
          <w:tcPr>
            <w:tcW w:w="3119" w:type="dxa"/>
          </w:tcPr>
          <w:p w:rsidR="00030A2D" w:rsidRDefault="00030A2D"/>
          <w:p w:rsidR="00030A2D" w:rsidRDefault="0003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«Частушки русская душа» Сборник В.Бекетовой «Пойте девушки </w:t>
            </w:r>
            <w:proofErr w:type="gramStart"/>
            <w:r w:rsidR="002355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рипевушки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0A2D" w:rsidRDefault="00030A2D"/>
        </w:tc>
        <w:tc>
          <w:tcPr>
            <w:tcW w:w="3685" w:type="dxa"/>
          </w:tcPr>
          <w:p w:rsidR="00F55029" w:rsidRDefault="0003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A2D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частушке, истоки </w:t>
            </w:r>
          </w:p>
          <w:p w:rsidR="00030A2D" w:rsidRPr="00030A2D" w:rsidRDefault="00030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A2D">
              <w:rPr>
                <w:rFonts w:ascii="Times New Roman" w:hAnsi="Times New Roman" w:cs="Times New Roman"/>
                <w:sz w:val="28"/>
                <w:szCs w:val="28"/>
              </w:rPr>
              <w:t>этого уникального жанра народного творчества, тематика, историческая частушка.</w:t>
            </w:r>
          </w:p>
        </w:tc>
        <w:tc>
          <w:tcPr>
            <w:tcW w:w="3544" w:type="dxa"/>
          </w:tcPr>
          <w:p w:rsidR="00030A2D" w:rsidRDefault="00030A2D">
            <w:r>
              <w:rPr>
                <w:rFonts w:ascii="Times New Roman" w:hAnsi="Times New Roman" w:cs="Times New Roman"/>
                <w:sz w:val="28"/>
                <w:szCs w:val="28"/>
              </w:rPr>
              <w:t>Поездка в центр русской культуры «Лад».</w:t>
            </w:r>
          </w:p>
        </w:tc>
        <w:tc>
          <w:tcPr>
            <w:tcW w:w="3621" w:type="dxa"/>
          </w:tcPr>
          <w:p w:rsidR="00030A2D" w:rsidRDefault="00030A2D" w:rsidP="00685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частушек, сочинение частушек.</w:t>
            </w:r>
          </w:p>
        </w:tc>
      </w:tr>
      <w:tr w:rsidR="005627A6" w:rsidTr="00A97B04">
        <w:trPr>
          <w:trHeight w:val="619"/>
        </w:trPr>
        <w:tc>
          <w:tcPr>
            <w:tcW w:w="14786" w:type="dxa"/>
            <w:gridSpan w:val="6"/>
          </w:tcPr>
          <w:p w:rsidR="008A2EF6" w:rsidRDefault="008A2EF6" w:rsidP="002355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55AD" w:rsidRDefault="002355AD" w:rsidP="002355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</w:t>
            </w:r>
          </w:p>
          <w:p w:rsidR="002355AD" w:rsidRPr="002355AD" w:rsidRDefault="002355AD" w:rsidP="002355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</w:t>
            </w:r>
            <w:r w:rsidR="005627A6">
              <w:rPr>
                <w:rFonts w:ascii="Times New Roman" w:hAnsi="Times New Roman" w:cs="Times New Roman"/>
                <w:b/>
                <w:sz w:val="32"/>
                <w:szCs w:val="32"/>
              </w:rPr>
              <w:t>Культура Зауралья.</w:t>
            </w:r>
          </w:p>
          <w:p w:rsidR="002355AD" w:rsidRDefault="002355AD" w:rsidP="005627A6">
            <w:pPr>
              <w:jc w:val="center"/>
            </w:pPr>
          </w:p>
          <w:p w:rsidR="002355AD" w:rsidRDefault="002355AD" w:rsidP="005627A6">
            <w:pPr>
              <w:jc w:val="center"/>
            </w:pPr>
          </w:p>
        </w:tc>
      </w:tr>
      <w:tr w:rsidR="00030A2D" w:rsidTr="00F55029">
        <w:trPr>
          <w:trHeight w:val="1603"/>
        </w:trPr>
        <w:tc>
          <w:tcPr>
            <w:tcW w:w="817" w:type="dxa"/>
            <w:gridSpan w:val="2"/>
          </w:tcPr>
          <w:p w:rsidR="00030A2D" w:rsidRDefault="00116F3E">
            <w:r>
              <w:t>4.1</w:t>
            </w:r>
          </w:p>
        </w:tc>
        <w:tc>
          <w:tcPr>
            <w:tcW w:w="3119" w:type="dxa"/>
          </w:tcPr>
          <w:p w:rsidR="00030A2D" w:rsidRDefault="00116F3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художника Германа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Биография. Красота природы родного края в картинах художника.</w:t>
            </w:r>
          </w:p>
        </w:tc>
        <w:tc>
          <w:tcPr>
            <w:tcW w:w="3685" w:type="dxa"/>
          </w:tcPr>
          <w:p w:rsidR="00030A2D" w:rsidRDefault="00AE7E10"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защиты учебно-исследовательской работ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памятка№6)</w:t>
            </w:r>
          </w:p>
        </w:tc>
        <w:tc>
          <w:tcPr>
            <w:tcW w:w="3544" w:type="dxa"/>
          </w:tcPr>
          <w:p w:rsidR="00116F3E" w:rsidRDefault="00116F3E" w:rsidP="0011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Видеоряд картин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A2D" w:rsidRDefault="00116F3E" w:rsidP="00116F3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Дружба художника с Мстиславом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Растроповичем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1" w:type="dxa"/>
          </w:tcPr>
          <w:p w:rsidR="00030A2D" w:rsidRDefault="00116F3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 о родной природе в разных жанрах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батик,гуашь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05E03">
              <w:rPr>
                <w:rFonts w:ascii="Times New Roman" w:hAnsi="Times New Roman" w:cs="Times New Roman"/>
                <w:sz w:val="28"/>
                <w:szCs w:val="28"/>
              </w:rPr>
              <w:t xml:space="preserve">. Участие в выставке «Горжусь Зауральем своим. Что </w:t>
            </w:r>
            <w:proofErr w:type="spellStart"/>
            <w:r w:rsidR="00805E03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proofErr w:type="gramStart"/>
            <w:r w:rsidR="00805E03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="00805E03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="00805E03">
              <w:rPr>
                <w:rFonts w:ascii="Times New Roman" w:hAnsi="Times New Roman" w:cs="Times New Roman"/>
                <w:sz w:val="28"/>
                <w:szCs w:val="28"/>
              </w:rPr>
              <w:t xml:space="preserve"> и будет.»</w:t>
            </w:r>
          </w:p>
        </w:tc>
      </w:tr>
      <w:tr w:rsidR="00030A2D" w:rsidTr="005627A6">
        <w:trPr>
          <w:trHeight w:val="309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030A2D" w:rsidRPr="005627A6" w:rsidRDefault="0011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16F3E" w:rsidRDefault="00116F3E" w:rsidP="005627A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«Курганская область звучит словно лира». Вечер.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70-летию области. С приглашением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Г.И.Аверина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7E10">
              <w:rPr>
                <w:rFonts w:ascii="Times New Roman" w:hAnsi="Times New Roman" w:cs="Times New Roman"/>
                <w:sz w:val="28"/>
                <w:szCs w:val="28"/>
              </w:rPr>
              <w:t>(местного поэта)</w:t>
            </w:r>
            <w:proofErr w:type="gramStart"/>
            <w:r w:rsidR="00AE7E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0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Н, зав. Библиотекой Русских Р.М.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30A2D" w:rsidRPr="00AE7E10" w:rsidRDefault="00116F3E" w:rsidP="0011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10">
              <w:rPr>
                <w:rFonts w:ascii="Times New Roman" w:hAnsi="Times New Roman" w:cs="Times New Roman"/>
                <w:sz w:val="28"/>
                <w:szCs w:val="28"/>
              </w:rPr>
              <w:t>Подбор материала, составление сценария</w:t>
            </w:r>
            <w:r w:rsidR="00805E03" w:rsidRPr="00AE7E10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30A2D" w:rsidRPr="00AE7E10" w:rsidRDefault="0080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10">
              <w:rPr>
                <w:rFonts w:ascii="Times New Roman" w:hAnsi="Times New Roman" w:cs="Times New Roman"/>
                <w:sz w:val="28"/>
                <w:szCs w:val="28"/>
              </w:rPr>
              <w:t>Репетиции и подготовка к празднику. Приглашение гостей, родителей, жителей села, учеников школы.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030A2D" w:rsidRDefault="0080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10"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 значимого мероприятия.</w:t>
            </w:r>
          </w:p>
          <w:p w:rsidR="00261D8D" w:rsidRPr="00AE7E10" w:rsidRDefault="0026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интервью</w:t>
            </w:r>
          </w:p>
        </w:tc>
      </w:tr>
      <w:tr w:rsidR="005627A6" w:rsidTr="005627A6">
        <w:trPr>
          <w:trHeight w:val="383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5627A6" w:rsidRPr="005627A6" w:rsidRDefault="005627A6" w:rsidP="00562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A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627A6" w:rsidRDefault="005627A6" w:rsidP="00562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драматический театр.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627A6" w:rsidRPr="00AE7E10" w:rsidRDefault="005627A6" w:rsidP="00116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История. Актёры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627A6" w:rsidRPr="00AE7E10" w:rsidRDefault="005627A6" w:rsidP="00562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театр</w:t>
            </w:r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5627A6" w:rsidRPr="00AE7E10" w:rsidRDefault="005627A6" w:rsidP="00562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Канашфильм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0A2D" w:rsidTr="00030A2D">
        <w:tc>
          <w:tcPr>
            <w:tcW w:w="817" w:type="dxa"/>
            <w:gridSpan w:val="2"/>
          </w:tcPr>
          <w:p w:rsidR="00030A2D" w:rsidRPr="005627A6" w:rsidRDefault="0080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627A6" w:rsidRPr="00562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030A2D" w:rsidRDefault="00030A2D"/>
          <w:p w:rsidR="00AE7E10" w:rsidRDefault="00AE7E10" w:rsidP="00AE7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«Памятью написанные строки»</w:t>
            </w:r>
          </w:p>
          <w:p w:rsidR="00AE7E10" w:rsidRDefault="00AE7E10" w:rsidP="00AE7E10">
            <w:r>
              <w:rPr>
                <w:rFonts w:ascii="Times New Roman" w:hAnsi="Times New Roman" w:cs="Times New Roman"/>
                <w:sz w:val="28"/>
                <w:szCs w:val="28"/>
              </w:rPr>
              <w:t>(Сборник к 65 годовщине победы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685" w:type="dxa"/>
          </w:tcPr>
          <w:p w:rsidR="00030A2D" w:rsidRDefault="00AE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E10">
              <w:rPr>
                <w:rFonts w:ascii="Times New Roman" w:hAnsi="Times New Roman" w:cs="Times New Roman"/>
                <w:sz w:val="28"/>
                <w:szCs w:val="28"/>
              </w:rPr>
              <w:t>Работа со статьями сборника</w:t>
            </w:r>
          </w:p>
          <w:p w:rsidR="00AE7E10" w:rsidRPr="00AE7E10" w:rsidRDefault="00AE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учебно-исследовательской работ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памятка№8). Реферат.</w:t>
            </w:r>
          </w:p>
        </w:tc>
        <w:tc>
          <w:tcPr>
            <w:tcW w:w="3544" w:type="dxa"/>
          </w:tcPr>
          <w:p w:rsidR="00030A2D" w:rsidRDefault="00AE7E1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нашем селе в годы войны, рассказы свидетелей. 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621" w:type="dxa"/>
          </w:tcPr>
          <w:p w:rsidR="00030A2D" w:rsidRDefault="00AE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В.О. войны, написание сочинений о дедушках.</w:t>
            </w:r>
          </w:p>
          <w:p w:rsidR="005627A6" w:rsidRDefault="002355AD">
            <w:r>
              <w:rPr>
                <w:rFonts w:ascii="Times New Roman" w:hAnsi="Times New Roman" w:cs="Times New Roman"/>
                <w:sz w:val="28"/>
                <w:szCs w:val="28"/>
              </w:rPr>
              <w:t>Фильм о вет</w:t>
            </w:r>
            <w:r w:rsidR="005627A6">
              <w:rPr>
                <w:rFonts w:ascii="Times New Roman" w:hAnsi="Times New Roman" w:cs="Times New Roman"/>
                <w:sz w:val="28"/>
                <w:szCs w:val="28"/>
              </w:rPr>
              <w:t>еранах.</w:t>
            </w:r>
          </w:p>
        </w:tc>
      </w:tr>
      <w:tr w:rsidR="00AE7E10" w:rsidTr="00030A2D">
        <w:tc>
          <w:tcPr>
            <w:tcW w:w="817" w:type="dxa"/>
            <w:gridSpan w:val="2"/>
          </w:tcPr>
          <w:p w:rsidR="00AE7E10" w:rsidRPr="005627A6" w:rsidRDefault="007E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7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627A6" w:rsidRPr="00562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E7E10" w:rsidRPr="003758F3" w:rsidRDefault="007E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F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375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AE7E10" w:rsidRPr="00AE7E10" w:rsidRDefault="007E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Подводим </w:t>
            </w:r>
            <w:r w:rsidR="003758F3">
              <w:rPr>
                <w:rFonts w:ascii="Times New Roman" w:hAnsi="Times New Roman" w:cs="Times New Roman"/>
                <w:sz w:val="28"/>
                <w:szCs w:val="28"/>
              </w:rPr>
              <w:t>итоги работы за год.</w:t>
            </w:r>
          </w:p>
        </w:tc>
        <w:tc>
          <w:tcPr>
            <w:tcW w:w="3544" w:type="dxa"/>
          </w:tcPr>
          <w:p w:rsidR="00AE7E10" w:rsidRDefault="00562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коллекции творческих работ.</w:t>
            </w:r>
          </w:p>
        </w:tc>
        <w:tc>
          <w:tcPr>
            <w:tcW w:w="3621" w:type="dxa"/>
          </w:tcPr>
          <w:p w:rsidR="00AE7E10" w:rsidRDefault="0023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758F3">
              <w:rPr>
                <w:rFonts w:ascii="Times New Roman" w:hAnsi="Times New Roman" w:cs="Times New Roman"/>
                <w:sz w:val="28"/>
                <w:szCs w:val="28"/>
              </w:rPr>
              <w:t>граждаем самых активных ребят, отмечаем самые удачные работы во всех жанрах.</w:t>
            </w:r>
          </w:p>
        </w:tc>
      </w:tr>
    </w:tbl>
    <w:p w:rsidR="007922E9" w:rsidRDefault="007922E9"/>
    <w:p w:rsidR="00677C0D" w:rsidRDefault="00677C0D"/>
    <w:sectPr w:rsidR="00677C0D" w:rsidSect="00905650">
      <w:pgSz w:w="16838" w:h="11906" w:orient="landscape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61B"/>
    <w:rsid w:val="00030A2D"/>
    <w:rsid w:val="00110E0D"/>
    <w:rsid w:val="00116F3E"/>
    <w:rsid w:val="00123353"/>
    <w:rsid w:val="0014166F"/>
    <w:rsid w:val="00182F6E"/>
    <w:rsid w:val="00206E36"/>
    <w:rsid w:val="00214DDE"/>
    <w:rsid w:val="002355AD"/>
    <w:rsid w:val="00261D8D"/>
    <w:rsid w:val="003758F3"/>
    <w:rsid w:val="003E3263"/>
    <w:rsid w:val="00430975"/>
    <w:rsid w:val="005627A6"/>
    <w:rsid w:val="005C1969"/>
    <w:rsid w:val="00677C0D"/>
    <w:rsid w:val="007922E9"/>
    <w:rsid w:val="007944C5"/>
    <w:rsid w:val="007E1F15"/>
    <w:rsid w:val="00805E03"/>
    <w:rsid w:val="0082108D"/>
    <w:rsid w:val="00851EE2"/>
    <w:rsid w:val="008A2EF6"/>
    <w:rsid w:val="008C283A"/>
    <w:rsid w:val="00905650"/>
    <w:rsid w:val="009C2F31"/>
    <w:rsid w:val="009F3D96"/>
    <w:rsid w:val="00A85166"/>
    <w:rsid w:val="00AE7E10"/>
    <w:rsid w:val="00AF061B"/>
    <w:rsid w:val="00B123D5"/>
    <w:rsid w:val="00B70FE4"/>
    <w:rsid w:val="00B90FCF"/>
    <w:rsid w:val="00C75BF3"/>
    <w:rsid w:val="00CD2BC4"/>
    <w:rsid w:val="00DE1DCA"/>
    <w:rsid w:val="00E1099C"/>
    <w:rsid w:val="00E13ED1"/>
    <w:rsid w:val="00EB4EF7"/>
    <w:rsid w:val="00EC0607"/>
    <w:rsid w:val="00ED7AD6"/>
    <w:rsid w:val="00F55029"/>
    <w:rsid w:val="00FB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72C9-EA66-40CE-AE87-E70A187E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9</cp:revision>
  <cp:lastPrinted>2013-03-04T03:07:00Z</cp:lastPrinted>
  <dcterms:created xsi:type="dcterms:W3CDTF">2013-02-20T14:09:00Z</dcterms:created>
  <dcterms:modified xsi:type="dcterms:W3CDTF">2013-03-04T03:07:00Z</dcterms:modified>
</cp:coreProperties>
</file>