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E2" w:rsidRPr="00014147" w:rsidRDefault="00014147" w:rsidP="00014147">
      <w:pPr>
        <w:spacing w:after="0"/>
        <w:jc w:val="center"/>
        <w:rPr>
          <w:rFonts w:asciiTheme="minorHAnsi" w:hAnsiTheme="minorHAnsi"/>
          <w:color w:val="7030A0"/>
          <w:sz w:val="24"/>
          <w:szCs w:val="24"/>
        </w:rPr>
      </w:pPr>
      <w:r w:rsidRPr="00014147">
        <w:rPr>
          <w:rFonts w:asciiTheme="minorHAnsi" w:hAnsiTheme="minorHAnsi"/>
          <w:color w:val="7030A0"/>
          <w:sz w:val="24"/>
          <w:szCs w:val="24"/>
        </w:rPr>
        <w:t xml:space="preserve">Государственное образовательное  учреждение </w:t>
      </w:r>
      <w:r>
        <w:rPr>
          <w:rFonts w:asciiTheme="minorHAnsi" w:hAnsiTheme="minorHAnsi"/>
          <w:color w:val="7030A0"/>
          <w:sz w:val="24"/>
          <w:szCs w:val="24"/>
        </w:rPr>
        <w:t>Р</w:t>
      </w:r>
      <w:r w:rsidRPr="00014147">
        <w:rPr>
          <w:rFonts w:asciiTheme="minorHAnsi" w:hAnsiTheme="minorHAnsi"/>
          <w:color w:val="7030A0"/>
          <w:sz w:val="24"/>
          <w:szCs w:val="24"/>
        </w:rPr>
        <w:t>остовской области специальное (коррекционное) образовательное учреждение для обучающихся</w:t>
      </w:r>
      <w:r>
        <w:rPr>
          <w:rFonts w:asciiTheme="minorHAnsi" w:hAnsiTheme="minorHAnsi"/>
          <w:color w:val="7030A0"/>
          <w:sz w:val="24"/>
          <w:szCs w:val="24"/>
        </w:rPr>
        <w:t>,</w:t>
      </w:r>
      <w:r w:rsidRPr="00014147">
        <w:rPr>
          <w:rFonts w:asciiTheme="minorHAnsi" w:hAnsiTheme="minorHAnsi"/>
          <w:color w:val="7030A0"/>
          <w:sz w:val="24"/>
          <w:szCs w:val="24"/>
        </w:rPr>
        <w:t xml:space="preserve"> воспитанников с ограниченными возможностями здоровья  специальная (коррекционная) общеобразовательная</w:t>
      </w:r>
      <w:r>
        <w:rPr>
          <w:rFonts w:asciiTheme="minorHAnsi" w:hAnsiTheme="minorHAnsi"/>
          <w:color w:val="7030A0"/>
          <w:sz w:val="24"/>
          <w:szCs w:val="24"/>
        </w:rPr>
        <w:t xml:space="preserve"> </w:t>
      </w:r>
      <w:r w:rsidRPr="00014147">
        <w:rPr>
          <w:rFonts w:asciiTheme="minorHAnsi" w:hAnsiTheme="minorHAnsi"/>
          <w:color w:val="7030A0"/>
          <w:sz w:val="24"/>
          <w:szCs w:val="24"/>
        </w:rPr>
        <w:t xml:space="preserve">школа – интернат </w:t>
      </w:r>
      <w:r w:rsidRPr="00014147">
        <w:rPr>
          <w:rFonts w:asciiTheme="minorHAnsi" w:hAnsiTheme="minorHAnsi"/>
          <w:color w:val="7030A0"/>
          <w:sz w:val="24"/>
          <w:szCs w:val="24"/>
          <w:lang w:val="en-US"/>
        </w:rPr>
        <w:t>v</w:t>
      </w:r>
      <w:r w:rsidRPr="00014147">
        <w:rPr>
          <w:rFonts w:asciiTheme="minorHAnsi" w:hAnsiTheme="minorHAnsi"/>
          <w:color w:val="7030A0"/>
          <w:sz w:val="24"/>
          <w:szCs w:val="24"/>
        </w:rPr>
        <w:t xml:space="preserve"> вида  г. Зернограда</w:t>
      </w:r>
    </w:p>
    <w:p w:rsidR="001268E2" w:rsidRPr="00014147" w:rsidRDefault="001268E2" w:rsidP="00894A46">
      <w:pPr>
        <w:spacing w:after="0"/>
        <w:jc w:val="center"/>
        <w:rPr>
          <w:b/>
          <w:sz w:val="32"/>
          <w:szCs w:val="32"/>
        </w:rPr>
      </w:pPr>
    </w:p>
    <w:p w:rsidR="001268E2" w:rsidRPr="00014147" w:rsidRDefault="001268E2" w:rsidP="00894A46">
      <w:pPr>
        <w:spacing w:after="0"/>
        <w:jc w:val="center"/>
        <w:rPr>
          <w:b/>
          <w:sz w:val="32"/>
          <w:szCs w:val="32"/>
        </w:rPr>
      </w:pPr>
    </w:p>
    <w:p w:rsidR="001268E2" w:rsidRPr="00014147" w:rsidRDefault="001268E2" w:rsidP="00894A46">
      <w:pPr>
        <w:spacing w:after="0"/>
        <w:jc w:val="center"/>
        <w:rPr>
          <w:b/>
          <w:sz w:val="32"/>
          <w:szCs w:val="32"/>
        </w:rPr>
      </w:pPr>
    </w:p>
    <w:p w:rsidR="001268E2" w:rsidRPr="00014147" w:rsidRDefault="001268E2" w:rsidP="00894A46">
      <w:pPr>
        <w:spacing w:after="0"/>
        <w:jc w:val="center"/>
        <w:rPr>
          <w:b/>
          <w:sz w:val="32"/>
          <w:szCs w:val="32"/>
        </w:rPr>
      </w:pPr>
    </w:p>
    <w:p w:rsidR="001268E2" w:rsidRPr="00014147" w:rsidRDefault="001268E2" w:rsidP="00894A46">
      <w:pPr>
        <w:spacing w:after="0"/>
        <w:jc w:val="center"/>
        <w:rPr>
          <w:b/>
          <w:sz w:val="32"/>
          <w:szCs w:val="32"/>
        </w:rPr>
      </w:pPr>
    </w:p>
    <w:p w:rsidR="001268E2" w:rsidRPr="00014147" w:rsidRDefault="001268E2" w:rsidP="00894A46">
      <w:pPr>
        <w:spacing w:after="0"/>
        <w:jc w:val="center"/>
        <w:rPr>
          <w:b/>
          <w:sz w:val="32"/>
          <w:szCs w:val="32"/>
        </w:rPr>
      </w:pPr>
    </w:p>
    <w:p w:rsidR="00014147" w:rsidRPr="004B7124" w:rsidRDefault="00014147" w:rsidP="00014147">
      <w:pPr>
        <w:spacing w:after="0"/>
        <w:jc w:val="center"/>
        <w:rPr>
          <w:rFonts w:asciiTheme="minorHAnsi" w:hAnsiTheme="minorHAnsi"/>
          <w:b/>
          <w:color w:val="7030A0"/>
          <w:sz w:val="44"/>
          <w:szCs w:val="44"/>
        </w:rPr>
      </w:pPr>
      <w:r w:rsidRPr="004B7124">
        <w:rPr>
          <w:rFonts w:asciiTheme="minorHAnsi" w:hAnsiTheme="minorHAnsi"/>
          <w:b/>
          <w:color w:val="7030A0"/>
          <w:sz w:val="44"/>
          <w:szCs w:val="44"/>
        </w:rPr>
        <w:t>« Формирование коммуникативной компетентности воспитанников посредством применения различных педагогических технологий»</w:t>
      </w:r>
    </w:p>
    <w:p w:rsidR="004B7124" w:rsidRDefault="004B7124" w:rsidP="00894A46">
      <w:pPr>
        <w:spacing w:after="0"/>
        <w:jc w:val="center"/>
        <w:rPr>
          <w:b/>
          <w:i/>
          <w:color w:val="7030A0"/>
          <w:sz w:val="32"/>
          <w:szCs w:val="32"/>
        </w:rPr>
      </w:pPr>
    </w:p>
    <w:p w:rsidR="001268E2" w:rsidRPr="004B7124" w:rsidRDefault="004B7124" w:rsidP="00894A46">
      <w:pPr>
        <w:spacing w:after="0"/>
        <w:jc w:val="center"/>
        <w:rPr>
          <w:b/>
          <w:i/>
          <w:color w:val="7030A0"/>
          <w:sz w:val="32"/>
          <w:szCs w:val="32"/>
        </w:rPr>
      </w:pPr>
      <w:r w:rsidRPr="004B7124">
        <w:rPr>
          <w:b/>
          <w:i/>
          <w:color w:val="7030A0"/>
          <w:sz w:val="32"/>
          <w:szCs w:val="32"/>
        </w:rPr>
        <w:t>(Выступление на МО воспитателей)</w:t>
      </w:r>
    </w:p>
    <w:p w:rsidR="001268E2" w:rsidRPr="00014147" w:rsidRDefault="001268E2" w:rsidP="00894A46">
      <w:pPr>
        <w:spacing w:after="0"/>
        <w:jc w:val="center"/>
        <w:rPr>
          <w:b/>
          <w:sz w:val="32"/>
          <w:szCs w:val="32"/>
        </w:rPr>
      </w:pPr>
    </w:p>
    <w:p w:rsidR="001268E2" w:rsidRPr="00014147" w:rsidRDefault="001268E2" w:rsidP="00894A46">
      <w:pPr>
        <w:spacing w:after="0"/>
        <w:jc w:val="center"/>
        <w:rPr>
          <w:b/>
          <w:sz w:val="32"/>
          <w:szCs w:val="32"/>
        </w:rPr>
      </w:pPr>
    </w:p>
    <w:p w:rsidR="001268E2" w:rsidRPr="00014147" w:rsidRDefault="001268E2" w:rsidP="00894A46">
      <w:pPr>
        <w:spacing w:after="0"/>
        <w:jc w:val="center"/>
        <w:rPr>
          <w:b/>
          <w:sz w:val="32"/>
          <w:szCs w:val="32"/>
        </w:rPr>
      </w:pPr>
    </w:p>
    <w:p w:rsidR="001268E2" w:rsidRPr="00014147" w:rsidRDefault="001268E2" w:rsidP="00894A46">
      <w:pPr>
        <w:spacing w:after="0"/>
        <w:jc w:val="center"/>
        <w:rPr>
          <w:b/>
          <w:sz w:val="32"/>
          <w:szCs w:val="32"/>
        </w:rPr>
      </w:pPr>
    </w:p>
    <w:p w:rsidR="001268E2" w:rsidRPr="00014147" w:rsidRDefault="001268E2" w:rsidP="00894A46">
      <w:pPr>
        <w:spacing w:after="0"/>
        <w:jc w:val="center"/>
        <w:rPr>
          <w:b/>
          <w:sz w:val="32"/>
          <w:szCs w:val="32"/>
        </w:rPr>
      </w:pPr>
    </w:p>
    <w:p w:rsidR="004B7124" w:rsidRPr="004B7124" w:rsidRDefault="004B7124" w:rsidP="004B7124">
      <w:pPr>
        <w:spacing w:after="0"/>
        <w:jc w:val="center"/>
        <w:rPr>
          <w:rFonts w:ascii="Georgia" w:hAnsi="Georgia"/>
          <w:b/>
          <w:i/>
          <w:color w:val="7030A0"/>
          <w:sz w:val="24"/>
          <w:szCs w:val="24"/>
        </w:rPr>
      </w:pPr>
      <w:r>
        <w:rPr>
          <w:rFonts w:ascii="Georgia" w:hAnsi="Georgia"/>
          <w:b/>
          <w:i/>
          <w:color w:val="7030A0"/>
          <w:sz w:val="24"/>
          <w:szCs w:val="24"/>
        </w:rPr>
        <w:t xml:space="preserve">                                                                                             </w:t>
      </w:r>
      <w:r w:rsidRPr="004B7124">
        <w:rPr>
          <w:rFonts w:ascii="Georgia" w:hAnsi="Georgia"/>
          <w:b/>
          <w:i/>
          <w:color w:val="7030A0"/>
          <w:sz w:val="24"/>
          <w:szCs w:val="24"/>
        </w:rPr>
        <w:t>Воспитатель:</w:t>
      </w:r>
    </w:p>
    <w:p w:rsidR="004B7124" w:rsidRPr="004B7124" w:rsidRDefault="004B7124" w:rsidP="004B7124">
      <w:pPr>
        <w:spacing w:after="0"/>
        <w:jc w:val="center"/>
        <w:rPr>
          <w:rFonts w:ascii="Georgia" w:hAnsi="Georgia"/>
          <w:b/>
          <w:i/>
          <w:color w:val="7030A0"/>
          <w:szCs w:val="28"/>
        </w:rPr>
      </w:pPr>
      <w:r w:rsidRPr="004B7124">
        <w:rPr>
          <w:rFonts w:ascii="Georgia" w:hAnsi="Georgia"/>
          <w:b/>
          <w:i/>
          <w:color w:val="7030A0"/>
          <w:szCs w:val="28"/>
        </w:rPr>
        <w:t xml:space="preserve">                                                                         </w:t>
      </w:r>
      <w:r>
        <w:rPr>
          <w:rFonts w:ascii="Georgia" w:hAnsi="Georgia"/>
          <w:b/>
          <w:i/>
          <w:color w:val="7030A0"/>
          <w:szCs w:val="28"/>
        </w:rPr>
        <w:t xml:space="preserve">         </w:t>
      </w:r>
      <w:r w:rsidRPr="004B7124">
        <w:rPr>
          <w:rFonts w:ascii="Georgia" w:hAnsi="Georgia"/>
          <w:b/>
          <w:i/>
          <w:color w:val="7030A0"/>
          <w:szCs w:val="28"/>
        </w:rPr>
        <w:t xml:space="preserve"> </w:t>
      </w:r>
      <w:r>
        <w:rPr>
          <w:rFonts w:ascii="Georgia" w:hAnsi="Georgia"/>
          <w:b/>
          <w:i/>
          <w:color w:val="7030A0"/>
          <w:szCs w:val="28"/>
        </w:rPr>
        <w:t xml:space="preserve">    </w:t>
      </w:r>
      <w:r w:rsidRPr="004B7124">
        <w:rPr>
          <w:rFonts w:ascii="Georgia" w:hAnsi="Georgia"/>
          <w:b/>
          <w:i/>
          <w:color w:val="7030A0"/>
          <w:szCs w:val="28"/>
        </w:rPr>
        <w:t xml:space="preserve">Малькова  </w:t>
      </w:r>
    </w:p>
    <w:p w:rsidR="004B7124" w:rsidRPr="004B7124" w:rsidRDefault="004B7124" w:rsidP="004B7124">
      <w:pPr>
        <w:spacing w:after="0"/>
        <w:jc w:val="center"/>
        <w:rPr>
          <w:rFonts w:ascii="Georgia" w:hAnsi="Georgia"/>
          <w:b/>
          <w:i/>
          <w:color w:val="7030A0"/>
          <w:szCs w:val="28"/>
        </w:rPr>
      </w:pPr>
      <w:r w:rsidRPr="004B7124">
        <w:rPr>
          <w:rFonts w:ascii="Georgia" w:hAnsi="Georgia"/>
          <w:b/>
          <w:i/>
          <w:color w:val="7030A0"/>
          <w:szCs w:val="28"/>
        </w:rPr>
        <w:t xml:space="preserve">                                                                          </w:t>
      </w:r>
      <w:r>
        <w:rPr>
          <w:rFonts w:ascii="Georgia" w:hAnsi="Georgia"/>
          <w:b/>
          <w:i/>
          <w:color w:val="7030A0"/>
          <w:szCs w:val="28"/>
        </w:rPr>
        <w:t xml:space="preserve">                  </w:t>
      </w:r>
      <w:r w:rsidRPr="004B7124">
        <w:rPr>
          <w:rFonts w:ascii="Georgia" w:hAnsi="Georgia"/>
          <w:b/>
          <w:i/>
          <w:color w:val="7030A0"/>
          <w:szCs w:val="28"/>
        </w:rPr>
        <w:t>Наталья Владимировна</w:t>
      </w:r>
    </w:p>
    <w:p w:rsidR="004B7124" w:rsidRPr="004B7124" w:rsidRDefault="004B7124" w:rsidP="004B7124">
      <w:pPr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4B7124" w:rsidRPr="004B7124" w:rsidRDefault="004B7124" w:rsidP="004B7124">
      <w:pPr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4B7124" w:rsidRPr="004B7124" w:rsidRDefault="004B7124" w:rsidP="004B7124">
      <w:pPr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4B7124" w:rsidRPr="004B7124" w:rsidRDefault="004B7124" w:rsidP="004B7124">
      <w:pPr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4B7124" w:rsidRPr="004B7124" w:rsidRDefault="004B7124" w:rsidP="004B7124">
      <w:pPr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4B7124" w:rsidRPr="004B7124" w:rsidRDefault="004B7124" w:rsidP="004B7124">
      <w:pPr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4B7124" w:rsidRDefault="004B7124" w:rsidP="004B7124">
      <w:pPr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4B7124" w:rsidRDefault="004B7124" w:rsidP="004B7124">
      <w:pPr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1268E2" w:rsidRPr="004B7124" w:rsidRDefault="004B7124" w:rsidP="004B7124">
      <w:pPr>
        <w:jc w:val="center"/>
        <w:rPr>
          <w:rFonts w:ascii="Georgia" w:hAnsi="Georgia"/>
          <w:b/>
          <w:color w:val="7030A0"/>
          <w:sz w:val="24"/>
          <w:szCs w:val="24"/>
        </w:rPr>
      </w:pPr>
      <w:r>
        <w:rPr>
          <w:rFonts w:ascii="Georgia" w:hAnsi="Georgia"/>
          <w:b/>
          <w:color w:val="7030A0"/>
          <w:sz w:val="24"/>
          <w:szCs w:val="24"/>
        </w:rPr>
        <w:t>Зерноград 2010 г.</w:t>
      </w:r>
    </w:p>
    <w:p w:rsidR="00894A46" w:rsidRPr="00894A46" w:rsidRDefault="00894A46" w:rsidP="00894A46">
      <w:pPr>
        <w:spacing w:after="0"/>
        <w:jc w:val="center"/>
        <w:rPr>
          <w:b/>
          <w:sz w:val="32"/>
          <w:szCs w:val="32"/>
        </w:rPr>
      </w:pPr>
      <w:r w:rsidRPr="00894A46">
        <w:rPr>
          <w:b/>
          <w:sz w:val="32"/>
          <w:szCs w:val="32"/>
        </w:rPr>
        <w:lastRenderedPageBreak/>
        <w:t xml:space="preserve">« Формирование коммуникативной компетентности </w:t>
      </w:r>
      <w:r>
        <w:rPr>
          <w:b/>
          <w:sz w:val="32"/>
          <w:szCs w:val="32"/>
        </w:rPr>
        <w:t xml:space="preserve">воспитанников </w:t>
      </w:r>
      <w:r w:rsidR="00FB12E0">
        <w:rPr>
          <w:b/>
          <w:sz w:val="32"/>
          <w:szCs w:val="32"/>
        </w:rPr>
        <w:t>посредством</w:t>
      </w:r>
      <w:r w:rsidRPr="00894A46">
        <w:rPr>
          <w:b/>
          <w:sz w:val="32"/>
          <w:szCs w:val="32"/>
        </w:rPr>
        <w:t xml:space="preserve"> применения различных педагогических технологий»</w:t>
      </w:r>
    </w:p>
    <w:p w:rsidR="00894A46" w:rsidRPr="00826CE4" w:rsidRDefault="00894A46" w:rsidP="00894A46">
      <w:pPr>
        <w:spacing w:after="0"/>
        <w:jc w:val="center"/>
        <w:rPr>
          <w:szCs w:val="28"/>
        </w:rPr>
      </w:pPr>
    </w:p>
    <w:p w:rsidR="00883839" w:rsidRDefault="00883839" w:rsidP="00883839">
      <w:pPr>
        <w:spacing w:after="0"/>
        <w:rPr>
          <w:i/>
          <w:szCs w:val="28"/>
        </w:rPr>
      </w:pPr>
      <w:r>
        <w:rPr>
          <w:szCs w:val="28"/>
        </w:rPr>
        <w:t xml:space="preserve">      </w:t>
      </w:r>
      <w:r w:rsidRPr="00C87638">
        <w:rPr>
          <w:bCs/>
          <w:szCs w:val="28"/>
        </w:rPr>
        <w:t xml:space="preserve">Согласно новым требованиям государственного стандарта </w:t>
      </w:r>
      <w:r>
        <w:rPr>
          <w:bCs/>
          <w:szCs w:val="28"/>
        </w:rPr>
        <w:t>российского образования</w:t>
      </w:r>
      <w:r w:rsidRPr="00C87638">
        <w:rPr>
          <w:szCs w:val="28"/>
        </w:rPr>
        <w:t xml:space="preserve"> </w:t>
      </w:r>
      <w:r>
        <w:rPr>
          <w:szCs w:val="28"/>
        </w:rPr>
        <w:t>в качестве ориентира образования определена нацеленность на развитие ключевых компетенций школьников (</w:t>
      </w:r>
      <w:r w:rsidRPr="00755FF8">
        <w:rPr>
          <w:i/>
          <w:szCs w:val="28"/>
        </w:rPr>
        <w:t>технологическая, самообразовательная, информационная, социальная, коммуникативная).</w:t>
      </w:r>
    </w:p>
    <w:p w:rsidR="00735832" w:rsidRDefault="00735832" w:rsidP="00735832">
      <w:pPr>
        <w:spacing w:after="0"/>
        <w:rPr>
          <w:szCs w:val="28"/>
        </w:rPr>
      </w:pPr>
      <w:r w:rsidRPr="00BF0C1C">
        <w:rPr>
          <w:szCs w:val="28"/>
        </w:rPr>
        <w:t xml:space="preserve">Одной из </w:t>
      </w:r>
      <w:r>
        <w:rPr>
          <w:szCs w:val="28"/>
        </w:rPr>
        <w:t>базовых</w:t>
      </w:r>
      <w:r w:rsidRPr="00BF0C1C">
        <w:rPr>
          <w:szCs w:val="28"/>
        </w:rPr>
        <w:t xml:space="preserve"> компетентностей, формируемых в школьный период, является </w:t>
      </w:r>
      <w:r w:rsidRPr="00C87638">
        <w:rPr>
          <w:b/>
          <w:szCs w:val="28"/>
        </w:rPr>
        <w:t xml:space="preserve">коммуникативная </w:t>
      </w:r>
      <w:r>
        <w:rPr>
          <w:szCs w:val="28"/>
        </w:rPr>
        <w:t>(</w:t>
      </w:r>
      <w:r w:rsidRPr="00DC567C">
        <w:rPr>
          <w:szCs w:val="28"/>
        </w:rPr>
        <w:t>умение эффективно сотрудничать с другими людьми)</w:t>
      </w:r>
      <w:r>
        <w:rPr>
          <w:szCs w:val="28"/>
        </w:rPr>
        <w:t>.</w:t>
      </w:r>
    </w:p>
    <w:p w:rsidR="00A72E20" w:rsidRPr="007E0B97" w:rsidRDefault="00735832" w:rsidP="0098425C">
      <w:pPr>
        <w:spacing w:after="0"/>
        <w:rPr>
          <w:szCs w:val="28"/>
        </w:rPr>
      </w:pPr>
      <w:r>
        <w:rPr>
          <w:szCs w:val="28"/>
        </w:rPr>
        <w:t xml:space="preserve">     </w:t>
      </w:r>
      <w:r w:rsidRPr="00BF0C1C">
        <w:rPr>
          <w:szCs w:val="28"/>
        </w:rPr>
        <w:t>Проблема формирования коммуникативной ко</w:t>
      </w:r>
      <w:r>
        <w:rPr>
          <w:szCs w:val="28"/>
        </w:rPr>
        <w:t xml:space="preserve">мпетентности является актуальной. </w:t>
      </w:r>
      <w:r w:rsidRPr="00DC567C">
        <w:rPr>
          <w:szCs w:val="28"/>
        </w:rPr>
        <w:t xml:space="preserve">Интеграция и социальная адаптация учащихся с ОВЗ невозможна без речевого общения и взаимодействия. При отставании в развитии речи возникают проблемы, связанные с общением, появляются трудности коммуникативного поведения, оказываются расстроенными взаимоотношения между индивидом и обществом. Особую важность приобретают факторы коммуникабельности и толерантности. </w:t>
      </w:r>
    </w:p>
    <w:p w:rsidR="0098425C" w:rsidRPr="0089612F" w:rsidRDefault="00A72E20" w:rsidP="0098425C">
      <w:pPr>
        <w:spacing w:after="0"/>
        <w:rPr>
          <w:szCs w:val="28"/>
        </w:rPr>
      </w:pPr>
      <w:r w:rsidRPr="00A72E20">
        <w:rPr>
          <w:szCs w:val="28"/>
        </w:rPr>
        <w:t xml:space="preserve">     </w:t>
      </w:r>
      <w:r w:rsidR="00826CE4">
        <w:rPr>
          <w:szCs w:val="28"/>
        </w:rPr>
        <w:t>Процесс формирования коммуникативной компетенции, развитие коммуникативного опыта воспитанников должны идти через овладение и применение педагогом современных педагогических технологий.</w:t>
      </w:r>
      <w:r w:rsidR="0098425C">
        <w:rPr>
          <w:szCs w:val="28"/>
        </w:rPr>
        <w:t xml:space="preserve"> </w:t>
      </w:r>
    </w:p>
    <w:p w:rsidR="00F63CD9" w:rsidRPr="00883839" w:rsidRDefault="00F63CD9" w:rsidP="00155CAB">
      <w:pPr>
        <w:spacing w:after="0"/>
        <w:rPr>
          <w:szCs w:val="28"/>
        </w:rPr>
      </w:pPr>
    </w:p>
    <w:p w:rsidR="00826CE4" w:rsidRDefault="00735832" w:rsidP="00735832">
      <w:pPr>
        <w:spacing w:after="0"/>
        <w:rPr>
          <w:szCs w:val="28"/>
        </w:rPr>
      </w:pPr>
      <w:r>
        <w:rPr>
          <w:szCs w:val="28"/>
        </w:rPr>
        <w:t xml:space="preserve"> </w:t>
      </w:r>
      <w:r w:rsidR="00F63CD9" w:rsidRPr="00DC567C">
        <w:rPr>
          <w:szCs w:val="28"/>
        </w:rPr>
        <w:t xml:space="preserve">В течение </w:t>
      </w:r>
      <w:r w:rsidR="00F63CD9" w:rsidRPr="00C93622">
        <w:rPr>
          <w:szCs w:val="28"/>
        </w:rPr>
        <w:t>20</w:t>
      </w:r>
      <w:r w:rsidR="00F63CD9">
        <w:rPr>
          <w:szCs w:val="28"/>
        </w:rPr>
        <w:t>10-2011</w:t>
      </w:r>
      <w:r w:rsidR="00F63CD9" w:rsidRPr="00C93622">
        <w:rPr>
          <w:szCs w:val="28"/>
        </w:rPr>
        <w:t xml:space="preserve"> </w:t>
      </w:r>
      <w:r w:rsidR="00F63CD9" w:rsidRPr="00DC567C">
        <w:rPr>
          <w:szCs w:val="28"/>
        </w:rPr>
        <w:t>у</w:t>
      </w:r>
      <w:r w:rsidR="00F63CD9">
        <w:rPr>
          <w:szCs w:val="28"/>
        </w:rPr>
        <w:t>чебного года наша школа работает</w:t>
      </w:r>
      <w:r w:rsidR="00F63CD9" w:rsidRPr="00DC567C">
        <w:rPr>
          <w:szCs w:val="28"/>
        </w:rPr>
        <w:t xml:space="preserve"> над </w:t>
      </w:r>
      <w:r w:rsidR="00F63CD9">
        <w:rPr>
          <w:szCs w:val="28"/>
        </w:rPr>
        <w:t xml:space="preserve">проблемой </w:t>
      </w:r>
      <w:r w:rsidR="00BF0C1C">
        <w:rPr>
          <w:szCs w:val="28"/>
        </w:rPr>
        <w:t>«Формирование коммуникативной компетентности обучающихся, воспитанников посредством применения современных педагогических технологий».</w:t>
      </w:r>
    </w:p>
    <w:p w:rsidR="00826CE4" w:rsidRDefault="00826CE4" w:rsidP="00826CE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6CE4">
        <w:rPr>
          <w:rFonts w:ascii="Times New Roman" w:hAnsi="Times New Roman" w:cs="Times New Roman"/>
          <w:sz w:val="28"/>
          <w:szCs w:val="28"/>
        </w:rPr>
        <w:t xml:space="preserve"> В последнее десятилетие в педагогическую сферу прочно вошел </w:t>
      </w:r>
    </w:p>
    <w:p w:rsidR="00826CE4" w:rsidRPr="00826CE4" w:rsidRDefault="00826CE4" w:rsidP="00826C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6CE4">
        <w:rPr>
          <w:rFonts w:ascii="Times New Roman" w:hAnsi="Times New Roman" w:cs="Times New Roman"/>
          <w:sz w:val="28"/>
          <w:szCs w:val="28"/>
        </w:rPr>
        <w:t xml:space="preserve">технологический подход, формой которого выступает </w:t>
      </w:r>
      <w:r w:rsidRPr="00826CE4">
        <w:rPr>
          <w:rFonts w:ascii="Times New Roman" w:hAnsi="Times New Roman" w:cs="Times New Roman"/>
          <w:b/>
          <w:i/>
          <w:sz w:val="28"/>
          <w:szCs w:val="28"/>
        </w:rPr>
        <w:t>технология.</w:t>
      </w:r>
      <w:r w:rsidRPr="00826CE4">
        <w:rPr>
          <w:rFonts w:ascii="Times New Roman" w:hAnsi="Times New Roman" w:cs="Times New Roman"/>
          <w:sz w:val="28"/>
          <w:szCs w:val="28"/>
        </w:rPr>
        <w:t xml:space="preserve"> Определений технологии (в широком и узком контекстах) в настоящее время существует множество. Мне ближе определение, данное В.М.Монаховым, по которому </w:t>
      </w:r>
      <w:r w:rsidRPr="00826CE4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826CE4">
        <w:rPr>
          <w:rFonts w:ascii="Times New Roman" w:hAnsi="Times New Roman" w:cs="Times New Roman"/>
          <w:sz w:val="28"/>
          <w:szCs w:val="28"/>
        </w:rPr>
        <w:t xml:space="preserve"> – это продуманная во всех деталях педагогическая деятельность по проектированию,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и проведению учебно-воспитательного </w:t>
      </w:r>
      <w:r w:rsidRPr="00826CE4">
        <w:rPr>
          <w:rFonts w:ascii="Times New Roman" w:hAnsi="Times New Roman" w:cs="Times New Roman"/>
          <w:sz w:val="28"/>
          <w:szCs w:val="28"/>
        </w:rPr>
        <w:t xml:space="preserve"> процесса с безусловным обеспечением комфортных условий для учащихся 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826CE4">
        <w:rPr>
          <w:rFonts w:ascii="Times New Roman" w:hAnsi="Times New Roman" w:cs="Times New Roman"/>
          <w:sz w:val="28"/>
          <w:szCs w:val="28"/>
        </w:rPr>
        <w:t>.</w:t>
      </w:r>
    </w:p>
    <w:p w:rsidR="00681092" w:rsidRPr="00681092" w:rsidRDefault="00681092" w:rsidP="00681092">
      <w:pPr>
        <w:spacing w:after="0" w:line="360" w:lineRule="auto"/>
        <w:rPr>
          <w:szCs w:val="28"/>
        </w:rPr>
      </w:pPr>
      <w:r w:rsidRPr="00681092">
        <w:rPr>
          <w:szCs w:val="28"/>
        </w:rPr>
        <w:t xml:space="preserve">Педагогические технологии классифицируются по уровню применения, философской основе, ведущему фактору, научной концепции, ориентации на личностные структуры и др. </w:t>
      </w:r>
    </w:p>
    <w:p w:rsidR="003358E7" w:rsidRDefault="00681092" w:rsidP="00681092">
      <w:pPr>
        <w:spacing w:after="0" w:line="360" w:lineRule="auto"/>
        <w:rPr>
          <w:szCs w:val="28"/>
        </w:rPr>
      </w:pPr>
      <w:r w:rsidRPr="00681092">
        <w:rPr>
          <w:szCs w:val="28"/>
        </w:rPr>
        <w:t>Для нас представляют интерес те типы технологий (личностно</w:t>
      </w:r>
      <w:r w:rsidR="008C672C">
        <w:rPr>
          <w:szCs w:val="28"/>
        </w:rPr>
        <w:t>-</w:t>
      </w:r>
      <w:r w:rsidRPr="00681092">
        <w:rPr>
          <w:szCs w:val="28"/>
        </w:rPr>
        <w:t xml:space="preserve"> ориентированные, гуманно-личностные, технологии сотрудничества), которые обращены к личности ребенка, к его позиции в воспитательном процессе, отношению взрослых к ребенку.</w:t>
      </w:r>
    </w:p>
    <w:p w:rsidR="00826CE4" w:rsidRDefault="003358E7" w:rsidP="00681092">
      <w:pPr>
        <w:spacing w:after="0" w:line="360" w:lineRule="auto"/>
        <w:rPr>
          <w:szCs w:val="28"/>
        </w:rPr>
      </w:pPr>
      <w:r>
        <w:rPr>
          <w:szCs w:val="28"/>
        </w:rPr>
        <w:t>О</w:t>
      </w:r>
      <w:r w:rsidRPr="0085065C">
        <w:rPr>
          <w:szCs w:val="28"/>
        </w:rPr>
        <w:t xml:space="preserve">пираясь на общие методические рекомендации по формированию у детей коммуникативных </w:t>
      </w:r>
      <w:r>
        <w:rPr>
          <w:szCs w:val="28"/>
        </w:rPr>
        <w:t xml:space="preserve">компетенций, </w:t>
      </w:r>
      <w:r w:rsidRPr="0085065C">
        <w:rPr>
          <w:szCs w:val="28"/>
        </w:rPr>
        <w:t xml:space="preserve"> </w:t>
      </w:r>
      <w:r w:rsidR="001222F2">
        <w:rPr>
          <w:szCs w:val="28"/>
        </w:rPr>
        <w:t>в своей работе использую</w:t>
      </w:r>
      <w:r w:rsidRPr="0085065C">
        <w:rPr>
          <w:szCs w:val="28"/>
        </w:rPr>
        <w:t xml:space="preserve"> элементы следующих технологий:</w:t>
      </w:r>
    </w:p>
    <w:p w:rsidR="006339B5" w:rsidRDefault="000444ED" w:rsidP="00826CE4">
      <w:pPr>
        <w:spacing w:after="0" w:line="360" w:lineRule="auto"/>
        <w:ind w:firstLine="510"/>
        <w:jc w:val="both"/>
        <w:rPr>
          <w:color w:val="000000"/>
          <w:szCs w:val="28"/>
        </w:rPr>
      </w:pPr>
      <w:r w:rsidRPr="000444ED">
        <w:rPr>
          <w:b/>
          <w:bCs/>
          <w:iCs/>
          <w:color w:val="000000"/>
          <w:szCs w:val="28"/>
        </w:rPr>
        <w:lastRenderedPageBreak/>
        <w:t>Личностно-ориентированные технологии</w:t>
      </w:r>
      <w:r w:rsidRPr="000444ED">
        <w:rPr>
          <w:b/>
          <w:bCs/>
          <w:i/>
          <w:iCs/>
          <w:color w:val="000000"/>
          <w:szCs w:val="28"/>
        </w:rPr>
        <w:t xml:space="preserve"> </w:t>
      </w:r>
      <w:r w:rsidRPr="000444ED">
        <w:rPr>
          <w:color w:val="000000"/>
          <w:szCs w:val="28"/>
        </w:rPr>
        <w:t>ставят в центр всей образовательной системы личность ребенка, обеспечение</w:t>
      </w:r>
      <w:r>
        <w:rPr>
          <w:color w:val="000000"/>
          <w:szCs w:val="28"/>
        </w:rPr>
        <w:t xml:space="preserve"> комфортных, </w:t>
      </w:r>
    </w:p>
    <w:p w:rsidR="000444ED" w:rsidRPr="000444ED" w:rsidRDefault="000444ED" w:rsidP="006339B5">
      <w:pPr>
        <w:spacing w:after="0" w:line="360" w:lineRule="auto"/>
        <w:rPr>
          <w:szCs w:val="28"/>
        </w:rPr>
      </w:pPr>
      <w:r>
        <w:rPr>
          <w:color w:val="000000"/>
          <w:szCs w:val="28"/>
        </w:rPr>
        <w:t>бе</w:t>
      </w:r>
      <w:r w:rsidR="006339B5">
        <w:rPr>
          <w:color w:val="000000"/>
          <w:szCs w:val="28"/>
        </w:rPr>
        <w:t>с</w:t>
      </w:r>
      <w:r w:rsidRPr="000444ED">
        <w:rPr>
          <w:color w:val="000000"/>
          <w:szCs w:val="28"/>
        </w:rPr>
        <w:t>конфликтных и безопасных условий ее разви</w:t>
      </w:r>
      <w:r>
        <w:rPr>
          <w:color w:val="000000"/>
          <w:szCs w:val="28"/>
        </w:rPr>
        <w:t>тия, реализации ее природных по</w:t>
      </w:r>
      <w:r w:rsidR="006339B5">
        <w:rPr>
          <w:color w:val="000000"/>
          <w:szCs w:val="28"/>
        </w:rPr>
        <w:t xml:space="preserve">тенциалов, </w:t>
      </w:r>
      <w:r w:rsidR="006339B5" w:rsidRPr="00513587">
        <w:rPr>
          <w:szCs w:val="28"/>
        </w:rPr>
        <w:t xml:space="preserve">помогает создать благоприятный морально-психологический микроклимат в коллективе, так необходимый </w:t>
      </w:r>
      <w:r w:rsidR="006339B5">
        <w:rPr>
          <w:szCs w:val="28"/>
        </w:rPr>
        <w:t>для работы с детьми с ограниченными возможностями здоровья</w:t>
      </w:r>
      <w:r w:rsidR="006339B5" w:rsidRPr="00513587">
        <w:rPr>
          <w:szCs w:val="28"/>
        </w:rPr>
        <w:t>.</w:t>
      </w:r>
      <w:r w:rsidR="006339B5">
        <w:rPr>
          <w:szCs w:val="28"/>
        </w:rPr>
        <w:t xml:space="preserve"> </w:t>
      </w:r>
      <w:r w:rsidRPr="000444ED">
        <w:rPr>
          <w:color w:val="000000"/>
          <w:szCs w:val="28"/>
        </w:rPr>
        <w:t xml:space="preserve">Личность ребенка в этой технологии не только субъект, но и субъект </w:t>
      </w:r>
      <w:r w:rsidRPr="000444ED">
        <w:rPr>
          <w:i/>
          <w:iCs/>
          <w:color w:val="000000"/>
          <w:szCs w:val="28"/>
        </w:rPr>
        <w:t xml:space="preserve">приоритетный; </w:t>
      </w:r>
      <w:r w:rsidRPr="000444ED">
        <w:rPr>
          <w:color w:val="000000"/>
          <w:szCs w:val="28"/>
        </w:rPr>
        <w:t xml:space="preserve">она является </w:t>
      </w:r>
      <w:r w:rsidRPr="000444ED">
        <w:rPr>
          <w:i/>
          <w:iCs/>
          <w:color w:val="000000"/>
          <w:szCs w:val="28"/>
        </w:rPr>
        <w:t xml:space="preserve">целью </w:t>
      </w:r>
      <w:r w:rsidRPr="000444ED">
        <w:rPr>
          <w:color w:val="000000"/>
          <w:szCs w:val="28"/>
        </w:rPr>
        <w:t>образовательной системы, а не средством достижения какой-либо отвлеченной цели.</w:t>
      </w:r>
    </w:p>
    <w:p w:rsidR="00826CE4" w:rsidRPr="000444ED" w:rsidRDefault="000444ED" w:rsidP="00826CE4">
      <w:pPr>
        <w:spacing w:after="0" w:line="360" w:lineRule="auto"/>
        <w:rPr>
          <w:szCs w:val="28"/>
        </w:rPr>
      </w:pPr>
      <w:r>
        <w:rPr>
          <w:szCs w:val="28"/>
        </w:rPr>
        <w:t>К личностно-ориентированным технологиям относятся</w:t>
      </w:r>
      <w:r w:rsidR="00826CE4" w:rsidRPr="000444ED">
        <w:rPr>
          <w:szCs w:val="28"/>
        </w:rPr>
        <w:t xml:space="preserve">: </w:t>
      </w:r>
    </w:p>
    <w:p w:rsidR="00826CE4" w:rsidRDefault="00826CE4" w:rsidP="00826CE4">
      <w:pPr>
        <w:pStyle w:val="a7"/>
        <w:numPr>
          <w:ilvl w:val="0"/>
          <w:numId w:val="17"/>
        </w:numPr>
        <w:spacing w:after="0" w:line="360" w:lineRule="auto"/>
        <w:rPr>
          <w:szCs w:val="28"/>
        </w:rPr>
      </w:pPr>
      <w:r>
        <w:rPr>
          <w:szCs w:val="28"/>
        </w:rPr>
        <w:t>игровые;</w:t>
      </w:r>
    </w:p>
    <w:p w:rsidR="005F3D72" w:rsidRPr="005F3D72" w:rsidRDefault="005F3D72" w:rsidP="005F3D72">
      <w:pPr>
        <w:pStyle w:val="a7"/>
        <w:numPr>
          <w:ilvl w:val="0"/>
          <w:numId w:val="17"/>
        </w:numPr>
        <w:spacing w:after="0" w:line="360" w:lineRule="auto"/>
        <w:rPr>
          <w:szCs w:val="28"/>
        </w:rPr>
      </w:pPr>
      <w:r>
        <w:rPr>
          <w:szCs w:val="28"/>
        </w:rPr>
        <w:t>интерактивные (т. е активное общение, взаимодействие</w:t>
      </w:r>
      <w:r w:rsidR="00FB338E" w:rsidRPr="00FB338E">
        <w:rPr>
          <w:szCs w:val="28"/>
        </w:rPr>
        <w:t xml:space="preserve"> </w:t>
      </w:r>
      <w:r w:rsidR="00FB338E">
        <w:rPr>
          <w:szCs w:val="28"/>
        </w:rPr>
        <w:t>«педагога и ребенка» и «ребенка и ребенка»</w:t>
      </w:r>
      <w:r>
        <w:rPr>
          <w:szCs w:val="28"/>
        </w:rPr>
        <w:t>):</w:t>
      </w:r>
    </w:p>
    <w:p w:rsidR="00826CE4" w:rsidRPr="005F3D72" w:rsidRDefault="005F3D72" w:rsidP="005F3D72">
      <w:pPr>
        <w:spacing w:after="0" w:line="360" w:lineRule="auto"/>
        <w:ind w:left="1230"/>
        <w:rPr>
          <w:szCs w:val="28"/>
        </w:rPr>
      </w:pPr>
      <w:r>
        <w:rPr>
          <w:szCs w:val="28"/>
        </w:rPr>
        <w:t xml:space="preserve">- </w:t>
      </w:r>
      <w:r w:rsidR="00826CE4" w:rsidRPr="005F3D72">
        <w:rPr>
          <w:szCs w:val="28"/>
        </w:rPr>
        <w:t xml:space="preserve">диалоговые; </w:t>
      </w:r>
    </w:p>
    <w:p w:rsidR="00826CE4" w:rsidRPr="005F3D72" w:rsidRDefault="005F3D72" w:rsidP="005F3D72">
      <w:pPr>
        <w:spacing w:after="0" w:line="360" w:lineRule="auto"/>
        <w:ind w:left="870"/>
        <w:rPr>
          <w:szCs w:val="28"/>
        </w:rPr>
      </w:pPr>
      <w:r>
        <w:rPr>
          <w:szCs w:val="28"/>
        </w:rPr>
        <w:t xml:space="preserve">     - </w:t>
      </w:r>
      <w:r w:rsidR="00826CE4" w:rsidRPr="005F3D72">
        <w:rPr>
          <w:szCs w:val="28"/>
        </w:rPr>
        <w:t xml:space="preserve">тренинговые; </w:t>
      </w:r>
    </w:p>
    <w:p w:rsidR="00826CE4" w:rsidRDefault="00826CE4" w:rsidP="00826CE4">
      <w:pPr>
        <w:pStyle w:val="a7"/>
        <w:numPr>
          <w:ilvl w:val="0"/>
          <w:numId w:val="17"/>
        </w:numPr>
        <w:spacing w:after="0" w:line="360" w:lineRule="auto"/>
        <w:rPr>
          <w:szCs w:val="28"/>
        </w:rPr>
      </w:pPr>
      <w:r w:rsidRPr="00826CE4">
        <w:rPr>
          <w:szCs w:val="28"/>
        </w:rPr>
        <w:t>технологии уровневой дифференциации</w:t>
      </w:r>
      <w:r>
        <w:rPr>
          <w:szCs w:val="28"/>
        </w:rPr>
        <w:t>;</w:t>
      </w:r>
    </w:p>
    <w:p w:rsidR="00826CE4" w:rsidRDefault="00826CE4" w:rsidP="00826CE4">
      <w:pPr>
        <w:pStyle w:val="a7"/>
        <w:numPr>
          <w:ilvl w:val="0"/>
          <w:numId w:val="17"/>
        </w:numPr>
        <w:spacing w:after="0" w:line="360" w:lineRule="auto"/>
        <w:rPr>
          <w:szCs w:val="28"/>
        </w:rPr>
      </w:pPr>
      <w:r w:rsidRPr="00826CE4">
        <w:rPr>
          <w:szCs w:val="28"/>
        </w:rPr>
        <w:t xml:space="preserve"> педагогической</w:t>
      </w:r>
      <w:r>
        <w:rPr>
          <w:szCs w:val="28"/>
        </w:rPr>
        <w:t xml:space="preserve"> поддержки;</w:t>
      </w:r>
      <w:r w:rsidRPr="00826CE4">
        <w:rPr>
          <w:szCs w:val="28"/>
        </w:rPr>
        <w:t xml:space="preserve"> </w:t>
      </w:r>
    </w:p>
    <w:p w:rsidR="00826CE4" w:rsidRDefault="00826CE4" w:rsidP="00826CE4">
      <w:pPr>
        <w:pStyle w:val="a7"/>
        <w:numPr>
          <w:ilvl w:val="0"/>
          <w:numId w:val="17"/>
        </w:numPr>
        <w:spacing w:after="0" w:line="360" w:lineRule="auto"/>
        <w:rPr>
          <w:szCs w:val="28"/>
        </w:rPr>
      </w:pPr>
      <w:r w:rsidRPr="00826CE4">
        <w:rPr>
          <w:szCs w:val="28"/>
        </w:rPr>
        <w:t xml:space="preserve">диагностические. </w:t>
      </w:r>
    </w:p>
    <w:p w:rsidR="000110EE" w:rsidRDefault="00826CE4" w:rsidP="00137528">
      <w:pPr>
        <w:spacing w:after="0" w:line="360" w:lineRule="auto"/>
        <w:rPr>
          <w:szCs w:val="28"/>
        </w:rPr>
      </w:pPr>
      <w:r w:rsidRPr="00826CE4">
        <w:rPr>
          <w:szCs w:val="28"/>
        </w:rPr>
        <w:t>Кратко остановлюсь на некоторых из них</w:t>
      </w:r>
      <w:r w:rsidR="00137528">
        <w:rPr>
          <w:szCs w:val="28"/>
        </w:rPr>
        <w:t>.</w:t>
      </w:r>
    </w:p>
    <w:p w:rsidR="009803DB" w:rsidRDefault="009803DB" w:rsidP="00137528">
      <w:pPr>
        <w:spacing w:after="0" w:line="360" w:lineRule="auto"/>
        <w:rPr>
          <w:szCs w:val="28"/>
        </w:rPr>
      </w:pPr>
    </w:p>
    <w:p w:rsidR="009803DB" w:rsidRDefault="00755F62" w:rsidP="00137528">
      <w:pPr>
        <w:spacing w:after="0" w:line="360" w:lineRule="auto"/>
        <w:rPr>
          <w:szCs w:val="28"/>
        </w:rPr>
      </w:pPr>
      <w:r w:rsidRPr="00755F62">
        <w:rPr>
          <w:b/>
          <w:szCs w:val="28"/>
        </w:rPr>
        <w:t>Игровые технологии</w:t>
      </w:r>
      <w:r w:rsidR="009803DB" w:rsidRPr="00DE6C13">
        <w:rPr>
          <w:szCs w:val="28"/>
        </w:rPr>
        <w:t xml:space="preserve"> используют все образовательные учреждения - это достаточно обширная группа методов и приемов организации педагогического процесса в форме различных педагогических игр.</w:t>
      </w:r>
    </w:p>
    <w:p w:rsidR="009803DB" w:rsidRDefault="009803DB" w:rsidP="00137528">
      <w:pPr>
        <w:spacing w:after="0" w:line="360" w:lineRule="auto"/>
        <w:rPr>
          <w:szCs w:val="28"/>
        </w:rPr>
      </w:pPr>
      <w:r w:rsidRPr="0069001E">
        <w:rPr>
          <w:szCs w:val="28"/>
        </w:rPr>
        <w:t>Игровая технология строится как целостное образование, охватыва</w:t>
      </w:r>
      <w:r>
        <w:rPr>
          <w:szCs w:val="28"/>
        </w:rPr>
        <w:t>ющее определённую часть учебно-воспитательного</w:t>
      </w:r>
      <w:r w:rsidRPr="0069001E">
        <w:rPr>
          <w:szCs w:val="28"/>
        </w:rPr>
        <w:t xml:space="preserve"> процесса и объединенное общим содержанием, сюжетом, персонажем. В нее включаются последовательно игры и упражнения, фор</w:t>
      </w:r>
      <w:r w:rsidRPr="0069001E">
        <w:rPr>
          <w:szCs w:val="28"/>
        </w:rPr>
        <w:softHyphen/>
        <w:t>мирующие умение выделять основные, характерные призна</w:t>
      </w:r>
      <w:r w:rsidRPr="0069001E">
        <w:rPr>
          <w:szCs w:val="28"/>
        </w:rPr>
        <w:softHyphen/>
        <w:t>ки предметов, сравнивать, сопоставлять их; группы игр на обобщение предметов по определенным признакам;; груп</w:t>
      </w:r>
      <w:r w:rsidRPr="0069001E">
        <w:rPr>
          <w:szCs w:val="28"/>
        </w:rPr>
        <w:softHyphen/>
        <w:t>пы игр, воспитывающих умение владеть собой, быстроту ре</w:t>
      </w:r>
      <w:r w:rsidRPr="0069001E">
        <w:rPr>
          <w:szCs w:val="28"/>
        </w:rPr>
        <w:softHyphen/>
        <w:t>акции на слово, фонематический слух, смекалку и др.</w:t>
      </w:r>
    </w:p>
    <w:p w:rsidR="009803DB" w:rsidRDefault="001222F2" w:rsidP="00137528">
      <w:pPr>
        <w:spacing w:after="0" w:line="360" w:lineRule="auto"/>
        <w:rPr>
          <w:szCs w:val="28"/>
        </w:rPr>
      </w:pPr>
      <w:r>
        <w:rPr>
          <w:szCs w:val="28"/>
        </w:rPr>
        <w:t xml:space="preserve">  </w:t>
      </w:r>
    </w:p>
    <w:p w:rsidR="00137528" w:rsidRPr="00826CE4" w:rsidRDefault="00137528" w:rsidP="00137528">
      <w:pPr>
        <w:spacing w:after="0" w:line="360" w:lineRule="auto"/>
        <w:rPr>
          <w:szCs w:val="28"/>
        </w:rPr>
      </w:pPr>
      <w:r w:rsidRPr="00137528">
        <w:rPr>
          <w:szCs w:val="28"/>
        </w:rPr>
        <w:lastRenderedPageBreak/>
        <w:t xml:space="preserve">Яркий, необычный и </w:t>
      </w:r>
      <w:r>
        <w:rPr>
          <w:szCs w:val="28"/>
        </w:rPr>
        <w:t>разно</w:t>
      </w:r>
      <w:r w:rsidRPr="00137528">
        <w:rPr>
          <w:szCs w:val="28"/>
        </w:rPr>
        <w:t xml:space="preserve">образный материал мне помогают реализовать </w:t>
      </w:r>
      <w:r w:rsidRPr="00137528">
        <w:rPr>
          <w:b/>
          <w:szCs w:val="28"/>
        </w:rPr>
        <w:t>игровые технологии</w:t>
      </w:r>
      <w:r w:rsidRPr="00137528">
        <w:rPr>
          <w:szCs w:val="28"/>
        </w:rPr>
        <w:t xml:space="preserve">, которые я использую либо в виде отдельных, маленьких моментов, включенных в общую тему </w:t>
      </w:r>
      <w:r>
        <w:rPr>
          <w:szCs w:val="28"/>
        </w:rPr>
        <w:t>воспитательского занятия</w:t>
      </w:r>
      <w:r w:rsidRPr="00137528">
        <w:rPr>
          <w:szCs w:val="28"/>
        </w:rPr>
        <w:t xml:space="preserve">, либо в виде целостных </w:t>
      </w:r>
      <w:r>
        <w:rPr>
          <w:szCs w:val="28"/>
        </w:rPr>
        <w:t>занятий</w:t>
      </w:r>
      <w:r w:rsidRPr="00137528">
        <w:rPr>
          <w:szCs w:val="28"/>
        </w:rPr>
        <w:t xml:space="preserve"> или внеклассных мероприятиях</w:t>
      </w:r>
      <w:r>
        <w:rPr>
          <w:szCs w:val="28"/>
        </w:rPr>
        <w:t>.</w:t>
      </w:r>
    </w:p>
    <w:p w:rsidR="00826CE4" w:rsidRDefault="001222F2" w:rsidP="001222F2">
      <w:pPr>
        <w:spacing w:after="0" w:line="360" w:lineRule="auto"/>
        <w:jc w:val="both"/>
        <w:rPr>
          <w:szCs w:val="28"/>
        </w:rPr>
      </w:pPr>
      <w:r w:rsidRPr="001222F2">
        <w:rPr>
          <w:szCs w:val="28"/>
        </w:rPr>
        <w:t>Так, и</w:t>
      </w:r>
      <w:r w:rsidR="00826CE4" w:rsidRPr="001222F2">
        <w:rPr>
          <w:szCs w:val="28"/>
        </w:rPr>
        <w:t>гровые технологии Б.Никитина</w:t>
      </w:r>
      <w:r w:rsidR="00826CE4">
        <w:rPr>
          <w:szCs w:val="28"/>
        </w:rPr>
        <w:t xml:space="preserve"> позволяют активизировать детей, непрестанно поддерживать их интерес, развивают их речь. </w:t>
      </w:r>
    </w:p>
    <w:p w:rsidR="009F2973" w:rsidRDefault="001222F2" w:rsidP="00FB338E">
      <w:pPr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>Н</w:t>
      </w:r>
      <w:r w:rsidR="00826CE4">
        <w:rPr>
          <w:szCs w:val="28"/>
        </w:rPr>
        <w:t>апример, игра с мячом очень хорошо развивает внимание, быстроту мыслительной реакции. Позволяет не только оживить детей на занятии, но и закрепить полученные знания. Так, при изучении темы «Толерантность» я бросаю мяч ребятам в произвольном порядке. Ребёнок должен бросить мяч обратно, назвав при этом качества толерантной личности (терпение, снисходительность, чуткость, доверие, способность сопереживать и т.д.). Данная игра позволяет работать над формированием коммуникативной компетенции, развивая речь детей, пополняя их словарный запас, заставляя их корректно и внимательно относиться друг к другу.</w:t>
      </w:r>
    </w:p>
    <w:p w:rsidR="0068349A" w:rsidRDefault="0068349A" w:rsidP="00755F62">
      <w:pPr>
        <w:spacing w:after="0"/>
        <w:rPr>
          <w:b/>
          <w:szCs w:val="28"/>
        </w:rPr>
      </w:pPr>
    </w:p>
    <w:p w:rsidR="00755F62" w:rsidRPr="00106B23" w:rsidRDefault="00755F62" w:rsidP="00755F62">
      <w:pPr>
        <w:spacing w:after="0"/>
        <w:rPr>
          <w:b/>
          <w:szCs w:val="28"/>
        </w:rPr>
      </w:pPr>
      <w:r w:rsidRPr="005C2E48">
        <w:rPr>
          <w:b/>
          <w:szCs w:val="28"/>
        </w:rPr>
        <w:t>Игровые технологии старшем школьном возрасте</w:t>
      </w:r>
    </w:p>
    <w:p w:rsidR="00755F62" w:rsidRDefault="00755F62" w:rsidP="00755F62">
      <w:pPr>
        <w:spacing w:after="0"/>
        <w:rPr>
          <w:szCs w:val="28"/>
        </w:rPr>
      </w:pPr>
      <w:r w:rsidRPr="005C2E48">
        <w:rPr>
          <w:szCs w:val="28"/>
        </w:rPr>
        <w:t>Особенностями игры в старшем школьном возрасте является нацеленность на самоутверждение перед обществом, юмористическая окраска, стремление к розыгрышу, ориентация на речевую деятельность.</w:t>
      </w:r>
      <w:r w:rsidR="00106B23">
        <w:rPr>
          <w:szCs w:val="28"/>
        </w:rPr>
        <w:t xml:space="preserve"> </w:t>
      </w:r>
    </w:p>
    <w:p w:rsidR="00106B23" w:rsidRDefault="00106B23" w:rsidP="00755F62">
      <w:pPr>
        <w:spacing w:after="0"/>
        <w:rPr>
          <w:szCs w:val="28"/>
        </w:rPr>
      </w:pPr>
    </w:p>
    <w:p w:rsidR="00106B23" w:rsidRPr="00106B23" w:rsidRDefault="00106B23" w:rsidP="00106B23">
      <w:pPr>
        <w:spacing w:after="0"/>
        <w:rPr>
          <w:sz w:val="24"/>
          <w:szCs w:val="24"/>
        </w:rPr>
      </w:pPr>
      <w:r w:rsidRPr="00106B23">
        <w:rPr>
          <w:b/>
          <w:sz w:val="24"/>
          <w:szCs w:val="24"/>
        </w:rPr>
        <w:t>Деловая игра</w:t>
      </w:r>
      <w:r w:rsidRPr="00106B23">
        <w:rPr>
          <w:sz w:val="24"/>
          <w:szCs w:val="24"/>
        </w:rPr>
        <w:t xml:space="preserve"> используется для решения комплексных задач усвоения нового, закрепления материала, развития творческих способностей, формирования коммуникативных способностей.</w:t>
      </w:r>
    </w:p>
    <w:p w:rsidR="00106B23" w:rsidRPr="00106B23" w:rsidRDefault="00106B23" w:rsidP="00106B23">
      <w:pPr>
        <w:spacing w:after="0"/>
        <w:rPr>
          <w:sz w:val="24"/>
          <w:szCs w:val="24"/>
        </w:rPr>
      </w:pPr>
    </w:p>
    <w:p w:rsidR="00106B23" w:rsidRPr="00106B23" w:rsidRDefault="00106B23" w:rsidP="00106B23">
      <w:pPr>
        <w:spacing w:after="0"/>
        <w:rPr>
          <w:sz w:val="24"/>
          <w:szCs w:val="24"/>
        </w:rPr>
      </w:pPr>
      <w:r w:rsidRPr="00106B23">
        <w:rPr>
          <w:sz w:val="24"/>
          <w:szCs w:val="24"/>
        </w:rPr>
        <w:t>В учебном процессе применяются различные модификации деловых игр: имитационные, операционные, ролевые игры, деловой театр, психо- и социодрама.</w:t>
      </w:r>
    </w:p>
    <w:p w:rsidR="0068349A" w:rsidRDefault="0068349A" w:rsidP="00755F62">
      <w:pPr>
        <w:spacing w:after="0"/>
        <w:rPr>
          <w:szCs w:val="28"/>
        </w:rPr>
      </w:pPr>
    </w:p>
    <w:p w:rsidR="0068349A" w:rsidRPr="007627E8" w:rsidRDefault="0068349A" w:rsidP="0068349A">
      <w:pPr>
        <w:spacing w:line="360" w:lineRule="auto"/>
      </w:pPr>
      <w:r w:rsidRPr="007627E8">
        <w:t>В своем педагогическом</w:t>
      </w:r>
      <w:r>
        <w:t xml:space="preserve"> опыте использую следующие игры, </w:t>
      </w:r>
      <w:r w:rsidRPr="007627E8">
        <w:t>способствующие развитию коммуникативных способностей</w:t>
      </w:r>
      <w:r w:rsidR="00106B23">
        <w:t xml:space="preserve"> у старшеклассников</w:t>
      </w:r>
      <w:r w:rsidRPr="007627E8">
        <w:t xml:space="preserve">, </w:t>
      </w:r>
      <w:r w:rsidR="00106B23">
        <w:t xml:space="preserve">их я </w:t>
      </w:r>
      <w:r w:rsidRPr="007627E8">
        <w:t>разделила на несколько направлений:</w:t>
      </w:r>
    </w:p>
    <w:p w:rsidR="0068349A" w:rsidRPr="007627E8" w:rsidRDefault="0068349A" w:rsidP="0068349A">
      <w:pPr>
        <w:numPr>
          <w:ilvl w:val="0"/>
          <w:numId w:val="25"/>
        </w:numPr>
        <w:tabs>
          <w:tab w:val="left" w:pos="1800"/>
        </w:tabs>
        <w:suppressAutoHyphens w:val="0"/>
        <w:spacing w:after="0" w:line="360" w:lineRule="auto"/>
      </w:pPr>
      <w:r w:rsidRPr="007627E8">
        <w:t>на взаимодействия в группе, выявления лидера – игра «Стул»;</w:t>
      </w:r>
    </w:p>
    <w:p w:rsidR="0068349A" w:rsidRPr="007627E8" w:rsidRDefault="0068349A" w:rsidP="0068349A">
      <w:pPr>
        <w:numPr>
          <w:ilvl w:val="0"/>
          <w:numId w:val="25"/>
        </w:numPr>
        <w:tabs>
          <w:tab w:val="left" w:pos="1800"/>
        </w:tabs>
        <w:suppressAutoHyphens w:val="0"/>
        <w:spacing w:after="0" w:line="360" w:lineRule="auto"/>
      </w:pPr>
      <w:r w:rsidRPr="007627E8">
        <w:t xml:space="preserve">на развитие умений понимать и принимать людей – игры </w:t>
      </w:r>
      <w:r w:rsidRPr="007627E8">
        <w:rPr>
          <w:b/>
        </w:rPr>
        <w:t>«</w:t>
      </w:r>
      <w:r w:rsidRPr="007627E8">
        <w:t>Зеркало», «Подарок</w:t>
      </w:r>
      <w:r w:rsidRPr="007627E8">
        <w:rPr>
          <w:b/>
        </w:rPr>
        <w:t>»;</w:t>
      </w:r>
    </w:p>
    <w:p w:rsidR="0068349A" w:rsidRPr="007627E8" w:rsidRDefault="0068349A" w:rsidP="0068349A">
      <w:pPr>
        <w:numPr>
          <w:ilvl w:val="0"/>
          <w:numId w:val="25"/>
        </w:numPr>
        <w:tabs>
          <w:tab w:val="left" w:pos="1800"/>
        </w:tabs>
        <w:suppressAutoHyphens w:val="0"/>
        <w:spacing w:after="0" w:line="360" w:lineRule="auto"/>
      </w:pPr>
      <w:r w:rsidRPr="007627E8">
        <w:t xml:space="preserve">на внимание и внимательность друг к другу – игра </w:t>
      </w:r>
      <w:r w:rsidRPr="007627E8">
        <w:rPr>
          <w:b/>
        </w:rPr>
        <w:t>«</w:t>
      </w:r>
      <w:r w:rsidRPr="007627E8">
        <w:t>Описание другого человека»;</w:t>
      </w:r>
    </w:p>
    <w:p w:rsidR="0068349A" w:rsidRPr="007627E8" w:rsidRDefault="0068349A" w:rsidP="0068349A">
      <w:pPr>
        <w:numPr>
          <w:ilvl w:val="0"/>
          <w:numId w:val="25"/>
        </w:numPr>
        <w:tabs>
          <w:tab w:val="left" w:pos="1800"/>
        </w:tabs>
        <w:suppressAutoHyphens w:val="0"/>
        <w:spacing w:after="0" w:line="360" w:lineRule="auto"/>
      </w:pPr>
      <w:r w:rsidRPr="007627E8">
        <w:lastRenderedPageBreak/>
        <w:t xml:space="preserve">на доверие – игра </w:t>
      </w:r>
      <w:r w:rsidRPr="007627E8">
        <w:rPr>
          <w:b/>
        </w:rPr>
        <w:t>«</w:t>
      </w:r>
      <w:r w:rsidRPr="007627E8">
        <w:t>Рисунок»;</w:t>
      </w:r>
    </w:p>
    <w:p w:rsidR="0068349A" w:rsidRPr="007627E8" w:rsidRDefault="0068349A" w:rsidP="0068349A">
      <w:pPr>
        <w:numPr>
          <w:ilvl w:val="0"/>
          <w:numId w:val="25"/>
        </w:numPr>
        <w:tabs>
          <w:tab w:val="left" w:pos="1800"/>
        </w:tabs>
        <w:suppressAutoHyphens w:val="0"/>
        <w:spacing w:after="0" w:line="360" w:lineRule="auto"/>
      </w:pPr>
      <w:r w:rsidRPr="007627E8">
        <w:t>на развитие эмоционального выражения и положительного отношения к человеку – игры: «Передача положительных эмоций», «Положительные</w:t>
      </w:r>
      <w:r w:rsidRPr="007627E8">
        <w:rPr>
          <w:b/>
        </w:rPr>
        <w:t xml:space="preserve"> </w:t>
      </w:r>
      <w:r w:rsidRPr="007627E8">
        <w:t>черты</w:t>
      </w:r>
      <w:r w:rsidRPr="007627E8">
        <w:rPr>
          <w:b/>
        </w:rPr>
        <w:t>»</w:t>
      </w:r>
      <w:r w:rsidRPr="007627E8">
        <w:t xml:space="preserve">; </w:t>
      </w:r>
    </w:p>
    <w:p w:rsidR="0068349A" w:rsidRPr="007627E8" w:rsidRDefault="0068349A" w:rsidP="0068349A">
      <w:pPr>
        <w:numPr>
          <w:ilvl w:val="0"/>
          <w:numId w:val="25"/>
        </w:numPr>
        <w:tabs>
          <w:tab w:val="left" w:pos="1800"/>
        </w:tabs>
        <w:suppressAutoHyphens w:val="0"/>
        <w:spacing w:after="0" w:line="360" w:lineRule="auto"/>
      </w:pPr>
      <w:r w:rsidRPr="007627E8">
        <w:t>на развитие речи, умение слушать – игра «Рассказ по кругу»и др.</w:t>
      </w:r>
    </w:p>
    <w:p w:rsidR="009803DB" w:rsidRPr="00FB338E" w:rsidRDefault="009803DB" w:rsidP="00C03975">
      <w:pPr>
        <w:spacing w:after="0" w:line="360" w:lineRule="auto"/>
        <w:jc w:val="both"/>
        <w:rPr>
          <w:szCs w:val="28"/>
        </w:rPr>
      </w:pPr>
    </w:p>
    <w:p w:rsidR="00826CE4" w:rsidRDefault="00826CE4" w:rsidP="00826CE4">
      <w:pPr>
        <w:rPr>
          <w:szCs w:val="28"/>
        </w:rPr>
      </w:pPr>
      <w:r w:rsidRPr="00894A46">
        <w:rPr>
          <w:szCs w:val="28"/>
        </w:rPr>
        <w:t xml:space="preserve">Одним из примеров </w:t>
      </w:r>
      <w:r>
        <w:rPr>
          <w:szCs w:val="28"/>
        </w:rPr>
        <w:t xml:space="preserve">личностно-ориентированных </w:t>
      </w:r>
      <w:r w:rsidRPr="00894A46">
        <w:rPr>
          <w:szCs w:val="28"/>
        </w:rPr>
        <w:t xml:space="preserve">технологий является </w:t>
      </w:r>
      <w:r w:rsidRPr="00826CE4">
        <w:rPr>
          <w:b/>
          <w:i/>
          <w:szCs w:val="28"/>
        </w:rPr>
        <w:t>диалог</w:t>
      </w:r>
      <w:r w:rsidRPr="00894A46">
        <w:rPr>
          <w:szCs w:val="28"/>
        </w:rPr>
        <w:t xml:space="preserve">. Обозначенная технология взаимодействия признается одной из форм образовательной деятельности, стимулирующей инициативность </w:t>
      </w:r>
      <w:r>
        <w:rPr>
          <w:szCs w:val="28"/>
        </w:rPr>
        <w:t>воспитанников</w:t>
      </w:r>
      <w:r w:rsidRPr="00894A46">
        <w:rPr>
          <w:szCs w:val="28"/>
        </w:rPr>
        <w:t xml:space="preserve">, развитие рефлексивного мышления. </w:t>
      </w:r>
    </w:p>
    <w:p w:rsidR="00826CE4" w:rsidRPr="00894A46" w:rsidRDefault="00826CE4" w:rsidP="00826CE4">
      <w:pPr>
        <w:rPr>
          <w:szCs w:val="28"/>
        </w:rPr>
      </w:pPr>
      <w:r w:rsidRPr="00894A46">
        <w:rPr>
          <w:szCs w:val="28"/>
        </w:rPr>
        <w:t xml:space="preserve">Воспитательные возможности </w:t>
      </w:r>
      <w:r>
        <w:rPr>
          <w:szCs w:val="28"/>
        </w:rPr>
        <w:t xml:space="preserve">диалога заключаются в том, что он </w:t>
      </w:r>
      <w:r w:rsidRPr="00894A46">
        <w:rPr>
          <w:szCs w:val="28"/>
        </w:rPr>
        <w:t xml:space="preserve">способствует: </w:t>
      </w:r>
    </w:p>
    <w:p w:rsidR="00826CE4" w:rsidRPr="00894A46" w:rsidRDefault="00826CE4" w:rsidP="00826CE4">
      <w:pPr>
        <w:rPr>
          <w:szCs w:val="28"/>
        </w:rPr>
      </w:pPr>
      <w:r w:rsidRPr="00894A46">
        <w:rPr>
          <w:szCs w:val="28"/>
        </w:rPr>
        <w:t xml:space="preserve">• формированию благоприятного социально-психологического климата в коллективе и снижению уровня тревожности; </w:t>
      </w:r>
    </w:p>
    <w:p w:rsidR="00826CE4" w:rsidRPr="00894A46" w:rsidRDefault="00826CE4" w:rsidP="00826CE4">
      <w:pPr>
        <w:rPr>
          <w:szCs w:val="28"/>
        </w:rPr>
      </w:pPr>
      <w:r w:rsidRPr="00894A46">
        <w:rPr>
          <w:szCs w:val="28"/>
        </w:rPr>
        <w:t xml:space="preserve">• утверждению самоценности </w:t>
      </w:r>
      <w:r>
        <w:rPr>
          <w:szCs w:val="28"/>
        </w:rPr>
        <w:t>ребенка</w:t>
      </w:r>
      <w:r w:rsidRPr="00894A46">
        <w:rPr>
          <w:szCs w:val="28"/>
        </w:rPr>
        <w:t xml:space="preserve"> и развитию его инициативы; </w:t>
      </w:r>
    </w:p>
    <w:p w:rsidR="00826CE4" w:rsidRPr="00894A46" w:rsidRDefault="00826CE4" w:rsidP="00826CE4">
      <w:pPr>
        <w:rPr>
          <w:szCs w:val="28"/>
        </w:rPr>
      </w:pPr>
      <w:r w:rsidRPr="00894A46">
        <w:rPr>
          <w:szCs w:val="28"/>
        </w:rPr>
        <w:t xml:space="preserve">• созданию оптимальных условий для личностного развития; </w:t>
      </w:r>
    </w:p>
    <w:p w:rsidR="00826CE4" w:rsidRPr="00894A46" w:rsidRDefault="00826CE4" w:rsidP="00826CE4">
      <w:pPr>
        <w:rPr>
          <w:szCs w:val="28"/>
        </w:rPr>
      </w:pPr>
      <w:r w:rsidRPr="00894A46">
        <w:rPr>
          <w:szCs w:val="28"/>
        </w:rPr>
        <w:t xml:space="preserve">• воспитанию потребности и способности общаться; </w:t>
      </w:r>
    </w:p>
    <w:p w:rsidR="00826CE4" w:rsidRPr="00894A46" w:rsidRDefault="00826CE4" w:rsidP="00826CE4">
      <w:pPr>
        <w:rPr>
          <w:szCs w:val="28"/>
        </w:rPr>
      </w:pPr>
      <w:r w:rsidRPr="00894A46">
        <w:rPr>
          <w:szCs w:val="28"/>
        </w:rPr>
        <w:t xml:space="preserve">• формированию культуры общения; </w:t>
      </w:r>
    </w:p>
    <w:p w:rsidR="00826CE4" w:rsidRDefault="00826CE4" w:rsidP="00826CE4">
      <w:pPr>
        <w:rPr>
          <w:szCs w:val="28"/>
        </w:rPr>
      </w:pPr>
      <w:r w:rsidRPr="00894A46">
        <w:rPr>
          <w:szCs w:val="28"/>
        </w:rPr>
        <w:t>• развитию рефлекс</w:t>
      </w:r>
      <w:r>
        <w:rPr>
          <w:szCs w:val="28"/>
        </w:rPr>
        <w:t>ивного и критического мышления.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Занятия </w:t>
      </w:r>
      <w:r>
        <w:rPr>
          <w:szCs w:val="28"/>
        </w:rPr>
        <w:t xml:space="preserve">с применением данной технологии </w:t>
      </w:r>
      <w:r w:rsidRPr="00715D9E">
        <w:rPr>
          <w:szCs w:val="28"/>
        </w:rPr>
        <w:t>иногда протекают достаточно шумно. И это запланированный, необходимый и неизбежный рабочий шум, поскольку надо дать возможность каждому высказаться, отстоять свою точку зрения</w:t>
      </w:r>
      <w:r>
        <w:rPr>
          <w:szCs w:val="28"/>
        </w:rPr>
        <w:t>.</w:t>
      </w:r>
      <w:r w:rsidRPr="00715D9E">
        <w:rPr>
          <w:szCs w:val="28"/>
        </w:rPr>
        <w:t xml:space="preserve"> Вначале на занятиях преобладают развернутые, эмоциональные монологи детей. Затем все чаще участники общей работы включаются в диалог. Для этого детям надо многое уметь: слышать друг друга, доносить свое сообщение до сверстников, адекватно реагировать на сообщение другого и пр. Наконец, возникает групповая дискуссия, которая является почти обязательным элементом каждого занятия</w:t>
      </w:r>
      <w:r w:rsidR="00BA3A93">
        <w:rPr>
          <w:szCs w:val="28"/>
        </w:rPr>
        <w:t>.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Организовать диалог, а тем более групповую дискуссию </w:t>
      </w:r>
      <w:r w:rsidR="00BA3A93">
        <w:rPr>
          <w:szCs w:val="28"/>
        </w:rPr>
        <w:t>детей</w:t>
      </w:r>
      <w:r w:rsidRPr="00715D9E">
        <w:rPr>
          <w:szCs w:val="28"/>
        </w:rPr>
        <w:t>, т. е. научить их включаться в коллективное обсуждение, корректировать свою позицию, приходить к общему решению, непросто. Главные средства педагога в этом отношении — вопросы и интонации.</w:t>
      </w:r>
    </w:p>
    <w:p w:rsidR="00715D9E" w:rsidRPr="00715D9E" w:rsidRDefault="00715D9E" w:rsidP="00715D9E">
      <w:pPr>
        <w:spacing w:after="0"/>
        <w:rPr>
          <w:szCs w:val="28"/>
        </w:rPr>
      </w:pP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</w:t>
      </w:r>
      <w:r w:rsidR="0016114D">
        <w:rPr>
          <w:szCs w:val="28"/>
        </w:rPr>
        <w:t xml:space="preserve">Как ведущая </w:t>
      </w:r>
      <w:r w:rsidRPr="00715D9E">
        <w:rPr>
          <w:szCs w:val="28"/>
        </w:rPr>
        <w:t xml:space="preserve"> занятия</w:t>
      </w:r>
      <w:r w:rsidR="0016114D">
        <w:rPr>
          <w:szCs w:val="28"/>
        </w:rPr>
        <w:t>, задаю</w:t>
      </w:r>
      <w:r w:rsidRPr="00715D9E">
        <w:rPr>
          <w:szCs w:val="28"/>
        </w:rPr>
        <w:t xml:space="preserve"> вопросы, главным образом обращенные к внутреннему миру, жизненному опыту каждого ребенка</w:t>
      </w:r>
      <w:r w:rsidR="0016114D">
        <w:rPr>
          <w:szCs w:val="28"/>
        </w:rPr>
        <w:t>, вызываю</w:t>
      </w:r>
      <w:r w:rsidRPr="00715D9E">
        <w:rPr>
          <w:szCs w:val="28"/>
        </w:rPr>
        <w:t xml:space="preserve"> </w:t>
      </w:r>
      <w:r w:rsidR="0016114D">
        <w:rPr>
          <w:szCs w:val="28"/>
        </w:rPr>
        <w:t>ребят на размышления, демонстрирую</w:t>
      </w:r>
      <w:r w:rsidRPr="00715D9E">
        <w:rPr>
          <w:szCs w:val="28"/>
        </w:rPr>
        <w:t xml:space="preserve"> свою заинтересованность в мнении всех без исключения детей. При </w:t>
      </w:r>
      <w:r w:rsidRPr="00715D9E">
        <w:rPr>
          <w:szCs w:val="28"/>
        </w:rPr>
        <w:lastRenderedPageBreak/>
        <w:t xml:space="preserve">этом совершенно исключительное значение имеет преобладающая интонация. </w:t>
      </w:r>
      <w:r w:rsidR="0016114D">
        <w:rPr>
          <w:szCs w:val="28"/>
        </w:rPr>
        <w:t>Использую</w:t>
      </w:r>
      <w:r w:rsidRPr="00715D9E">
        <w:rPr>
          <w:szCs w:val="28"/>
        </w:rPr>
        <w:t xml:space="preserve"> широкий веер интонаций: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• вопросительную;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• шутливую;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• восторга («Какой молодец! Как интересно!»);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• удивления («Как ты это увидел? Как же мы раньше не понимали?!»);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• сомнения («Может быть, ты права. Мне кажется, это не всегда так. Надо подумать…»);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• сочувствия («Я понимаю, что это трудно…»);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• уверенности («Мы обязательно справимся с этим»).</w:t>
      </w:r>
    </w:p>
    <w:p w:rsidR="00715D9E" w:rsidRPr="00715D9E" w:rsidRDefault="00715D9E" w:rsidP="00715D9E">
      <w:pPr>
        <w:spacing w:after="0"/>
        <w:rPr>
          <w:szCs w:val="28"/>
        </w:rPr>
      </w:pP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В ответ дети максимально активно включаются в работу, ведь в силу возрастных особенностей им очень важно рассказать </w:t>
      </w:r>
      <w:r w:rsidR="0016114D">
        <w:rPr>
          <w:szCs w:val="28"/>
        </w:rPr>
        <w:t xml:space="preserve">воспитателю </w:t>
      </w:r>
      <w:r w:rsidRPr="00715D9E">
        <w:rPr>
          <w:szCs w:val="28"/>
        </w:rPr>
        <w:t>о себе, обратить на себя его внимание, тем более что они не боятся дать неверный ответ, вызвать неодобрение или получить плохую отметку</w:t>
      </w:r>
      <w:r w:rsidR="00B80E67">
        <w:rPr>
          <w:szCs w:val="28"/>
        </w:rPr>
        <w:t>.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Основным условием успеха организации групповой дискуссии является неукоснительное соблюдение самим взрослым ряда правил совместного обсуждения. И напротив, организация дискуссии осложняется, если ведущий категоричен и безапелляционен, широко пользуется упреками, выражает пренебрежение к детям, унижает их, применяет угрозы.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Правила поведения взрослого во время групповой дискуссии школьников:</w:t>
      </w:r>
    </w:p>
    <w:p w:rsidR="00715D9E" w:rsidRPr="00715D9E" w:rsidRDefault="00715D9E" w:rsidP="00715D9E">
      <w:pPr>
        <w:spacing w:after="0"/>
        <w:rPr>
          <w:szCs w:val="28"/>
        </w:rPr>
      </w:pP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1. Никогда не перебивать говорящего.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2. Всегда выслушивать все версии и добавления.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3. Соблюдать процедуру группового принятия решения.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4. Стараться быть последовательным и логичным.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5. Быть тактичным, учитывать основные особенности возраста и индивидуальные отличия воспитанников.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6. Не спешить высказаться самому (лучше, если взрослый говорит последним).</w:t>
      </w:r>
    </w:p>
    <w:p w:rsidR="00715D9E" w:rsidRP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7. Исключить императивную интонацию и слова типа «должен», «абсолютно верно», «правильно», заменив их на «я тоже так думаю», «будет лучше, если…» и др.</w:t>
      </w:r>
    </w:p>
    <w:p w:rsidR="00E60189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      8. Не стесняться сомневаться, размышлять, быть неуверенным в чем-то.  </w:t>
      </w:r>
    </w:p>
    <w:p w:rsidR="00715D9E" w:rsidRDefault="00715D9E" w:rsidP="00715D9E">
      <w:pPr>
        <w:spacing w:after="0"/>
        <w:rPr>
          <w:szCs w:val="28"/>
        </w:rPr>
      </w:pPr>
      <w:r w:rsidRPr="00715D9E">
        <w:rPr>
          <w:szCs w:val="28"/>
        </w:rPr>
        <w:t xml:space="preserve">Участвуя в дискуссии </w:t>
      </w:r>
      <w:r w:rsidR="00BE7787">
        <w:rPr>
          <w:szCs w:val="28"/>
        </w:rPr>
        <w:t>ребят</w:t>
      </w:r>
      <w:r w:rsidRPr="00715D9E">
        <w:rPr>
          <w:szCs w:val="28"/>
        </w:rPr>
        <w:t xml:space="preserve">, важно не стремиться к тому, чтобы она обязательно привела к возникновению единого мнения среди </w:t>
      </w:r>
      <w:r w:rsidR="00BE7787">
        <w:rPr>
          <w:szCs w:val="28"/>
        </w:rPr>
        <w:t>детей</w:t>
      </w:r>
      <w:r w:rsidR="0003146B">
        <w:rPr>
          <w:szCs w:val="28"/>
        </w:rPr>
        <w:t>,</w:t>
      </w:r>
      <w:r w:rsidR="00BE7787">
        <w:rPr>
          <w:szCs w:val="28"/>
        </w:rPr>
        <w:t xml:space="preserve"> к</w:t>
      </w:r>
      <w:r w:rsidRPr="00715D9E">
        <w:rPr>
          <w:szCs w:val="28"/>
        </w:rPr>
        <w:t xml:space="preserve"> окончательному ответу на обсуждаемый вопрос. Открытость, незавершенность проблемы чрезвычайно полезна для детей, склонных в этом возрасте к поверхностному, упрощенному восприятию окружающего мира и его противоречий.</w:t>
      </w:r>
    </w:p>
    <w:p w:rsidR="00DA7730" w:rsidRPr="00715D9E" w:rsidRDefault="00DA7730" w:rsidP="00715D9E">
      <w:pPr>
        <w:spacing w:after="0"/>
        <w:rPr>
          <w:szCs w:val="28"/>
        </w:rPr>
      </w:pPr>
    </w:p>
    <w:p w:rsidR="00DA7730" w:rsidRPr="0049089E" w:rsidRDefault="00DA7730" w:rsidP="0049089E">
      <w:pPr>
        <w:spacing w:line="240" w:lineRule="auto"/>
        <w:ind w:firstLine="708"/>
        <w:jc w:val="both"/>
        <w:rPr>
          <w:b/>
          <w:sz w:val="22"/>
        </w:rPr>
      </w:pPr>
      <w:r w:rsidRPr="0049089E">
        <w:rPr>
          <w:b/>
          <w:sz w:val="22"/>
        </w:rPr>
        <w:t xml:space="preserve">«Пресс-конференция». </w:t>
      </w:r>
      <w:r w:rsidRPr="0049089E">
        <w:rPr>
          <w:sz w:val="22"/>
        </w:rPr>
        <w:t>Цели: упражнение учит задавать различные вопросы на одну тему, поддерживать беседу, слышать собеседника, способствует развитию речи.</w:t>
      </w:r>
      <w:r w:rsidRPr="0049089E">
        <w:rPr>
          <w:b/>
          <w:sz w:val="22"/>
        </w:rPr>
        <w:t xml:space="preserve"> </w:t>
      </w:r>
      <w:r w:rsidRPr="0049089E">
        <w:rPr>
          <w:sz w:val="22"/>
        </w:rPr>
        <w:t xml:space="preserve">Каждый из ребят по очереди </w:t>
      </w:r>
      <w:r w:rsidRPr="0049089E">
        <w:rPr>
          <w:sz w:val="22"/>
        </w:rPr>
        <w:lastRenderedPageBreak/>
        <w:t>становится «гостем», садится на стул в центре зала, остальные задают ему вопросы на известные темы.</w:t>
      </w:r>
      <w:r w:rsidRPr="0049089E">
        <w:rPr>
          <w:b/>
          <w:sz w:val="22"/>
        </w:rPr>
        <w:t xml:space="preserve"> </w:t>
      </w:r>
      <w:r w:rsidRPr="0049089E">
        <w:rPr>
          <w:sz w:val="22"/>
        </w:rPr>
        <w:t>Рекомендации: темы пресс-конференции должны быть хорошо известны и понятны детям. Например: «Мой режим дня», «Моя любимая игрушка», «На прогулке» и т.д. Можно написать названия тем на отдельных карточках и предложить вытянуть их не глядя. Следите за тем, чтобы каждый желающий мог задать свой вопрос. Часто активные дети не дают высказаться более стеснительным. Обращайте их внимание на это.</w:t>
      </w:r>
      <w:r w:rsidRPr="0049089E">
        <w:rPr>
          <w:b/>
          <w:sz w:val="22"/>
        </w:rPr>
        <w:t xml:space="preserve"> </w:t>
      </w:r>
      <w:r w:rsidRPr="0049089E">
        <w:rPr>
          <w:sz w:val="22"/>
        </w:rPr>
        <w:t xml:space="preserve">Вопросы могут звучать так: «Мой режим дня»: Соблюдаешь ли режим дня? Во сколько ты встаешь? Чем занимаешься после детского сада?» и т.д. </w:t>
      </w:r>
      <w:r w:rsidRPr="0049089E">
        <w:rPr>
          <w:b/>
          <w:sz w:val="22"/>
        </w:rPr>
        <w:t xml:space="preserve"> </w:t>
      </w:r>
      <w:r w:rsidRPr="0049089E">
        <w:rPr>
          <w:sz w:val="22"/>
        </w:rPr>
        <w:t>«На прогулке»: Где обычно проходит твоя прогулка? С кем ты гуляешь на улице? Что тебе больше всего запомнилось на последней прогулке? Обсуждение: спрашиваем детей, какие темы им понравились больше, кому и на какие темы было легче/труднее задавать вопросы.</w:t>
      </w:r>
    </w:p>
    <w:p w:rsidR="00D03237" w:rsidRDefault="00D03237" w:rsidP="00826CE4">
      <w:pPr>
        <w:rPr>
          <w:spacing w:val="-9"/>
          <w:szCs w:val="28"/>
        </w:rPr>
      </w:pPr>
    </w:p>
    <w:p w:rsidR="00D03237" w:rsidRDefault="00D03237" w:rsidP="00826CE4">
      <w:pPr>
        <w:rPr>
          <w:szCs w:val="28"/>
        </w:rPr>
      </w:pPr>
      <w:r>
        <w:rPr>
          <w:spacing w:val="-9"/>
          <w:szCs w:val="28"/>
        </w:rPr>
        <w:t xml:space="preserve">Нравятся ребятам и помогают научиться общению </w:t>
      </w:r>
      <w:r w:rsidRPr="00D03237">
        <w:rPr>
          <w:b/>
          <w:spacing w:val="-9"/>
          <w:szCs w:val="28"/>
        </w:rPr>
        <w:t>психологические тренин</w:t>
      </w:r>
      <w:r w:rsidRPr="00D03237">
        <w:rPr>
          <w:b/>
          <w:spacing w:val="-9"/>
          <w:szCs w:val="28"/>
        </w:rPr>
        <w:softHyphen/>
      </w:r>
      <w:r w:rsidRPr="00D03237">
        <w:rPr>
          <w:b/>
          <w:spacing w:val="-8"/>
          <w:szCs w:val="28"/>
        </w:rPr>
        <w:t>ги</w:t>
      </w:r>
      <w:r>
        <w:rPr>
          <w:spacing w:val="-8"/>
          <w:szCs w:val="28"/>
        </w:rPr>
        <w:t>.</w:t>
      </w:r>
    </w:p>
    <w:p w:rsidR="00826CE4" w:rsidRPr="00981D3B" w:rsidRDefault="00826CE4" w:rsidP="00826CE4">
      <w:pPr>
        <w:rPr>
          <w:szCs w:val="28"/>
        </w:rPr>
      </w:pPr>
      <w:r w:rsidRPr="00826CE4">
        <w:rPr>
          <w:b/>
          <w:i/>
          <w:szCs w:val="28"/>
        </w:rPr>
        <w:t>Технология  тренинга</w:t>
      </w:r>
      <w:r w:rsidRPr="00981D3B">
        <w:rPr>
          <w:szCs w:val="28"/>
        </w:rPr>
        <w:t xml:space="preserve"> состоит в том, чтобы создать участникам (</w:t>
      </w:r>
      <w:r>
        <w:rPr>
          <w:szCs w:val="28"/>
        </w:rPr>
        <w:t>воспитанникам</w:t>
      </w:r>
      <w:r w:rsidRPr="00981D3B">
        <w:rPr>
          <w:szCs w:val="28"/>
        </w:rPr>
        <w:t>) условия для полноценного общения; смоделиро</w:t>
      </w:r>
      <w:r>
        <w:rPr>
          <w:szCs w:val="28"/>
        </w:rPr>
        <w:t>вать такие ситуации, в которых:</w:t>
      </w:r>
    </w:p>
    <w:p w:rsidR="00826CE4" w:rsidRPr="00981D3B" w:rsidRDefault="00826CE4" w:rsidP="00826CE4">
      <w:pPr>
        <w:rPr>
          <w:szCs w:val="28"/>
        </w:rPr>
      </w:pPr>
      <w:r w:rsidRPr="00981D3B">
        <w:rPr>
          <w:szCs w:val="28"/>
        </w:rPr>
        <w:t>- снимается страх перед</w:t>
      </w:r>
      <w:r>
        <w:rPr>
          <w:szCs w:val="28"/>
        </w:rPr>
        <w:t xml:space="preserve"> самостоятельным высказыванием;</w:t>
      </w:r>
    </w:p>
    <w:p w:rsidR="00826CE4" w:rsidRPr="00981D3B" w:rsidRDefault="00826CE4" w:rsidP="00826CE4">
      <w:pPr>
        <w:rPr>
          <w:szCs w:val="28"/>
        </w:rPr>
      </w:pPr>
      <w:r w:rsidRPr="00981D3B">
        <w:rPr>
          <w:szCs w:val="28"/>
        </w:rPr>
        <w:t>- развивается готовность принять и оказать помощь в нужной ситуации;</w:t>
      </w:r>
    </w:p>
    <w:p w:rsidR="00826CE4" w:rsidRPr="00981D3B" w:rsidRDefault="00826CE4" w:rsidP="00826CE4">
      <w:pPr>
        <w:rPr>
          <w:szCs w:val="28"/>
        </w:rPr>
      </w:pPr>
      <w:r w:rsidRPr="00981D3B">
        <w:rPr>
          <w:szCs w:val="28"/>
        </w:rPr>
        <w:t>- развивается умение анализировать свои поступки и происходящие события, ос</w:t>
      </w:r>
      <w:r>
        <w:rPr>
          <w:szCs w:val="28"/>
        </w:rPr>
        <w:t>ознавать свое отношение к миру;</w:t>
      </w:r>
    </w:p>
    <w:p w:rsidR="00826CE4" w:rsidRPr="00981D3B" w:rsidRDefault="00826CE4" w:rsidP="00826CE4">
      <w:pPr>
        <w:rPr>
          <w:szCs w:val="28"/>
        </w:rPr>
      </w:pPr>
      <w:r w:rsidRPr="00981D3B">
        <w:rPr>
          <w:szCs w:val="28"/>
        </w:rPr>
        <w:t>- формируется умение ценить свою и чужую работу;</w:t>
      </w:r>
    </w:p>
    <w:p w:rsidR="00826CE4" w:rsidRPr="00981D3B" w:rsidRDefault="00826CE4" w:rsidP="00826CE4">
      <w:pPr>
        <w:rPr>
          <w:szCs w:val="28"/>
        </w:rPr>
      </w:pPr>
      <w:r w:rsidRPr="00981D3B">
        <w:rPr>
          <w:szCs w:val="28"/>
        </w:rPr>
        <w:t xml:space="preserve">- закрепляется чувство радости от </w:t>
      </w:r>
      <w:r>
        <w:rPr>
          <w:szCs w:val="28"/>
        </w:rPr>
        <w:t>совместного труда и творчества.</w:t>
      </w:r>
    </w:p>
    <w:p w:rsidR="00D03237" w:rsidRPr="006E376E" w:rsidRDefault="00826CE4" w:rsidP="00D03237">
      <w:pPr>
        <w:shd w:val="clear" w:color="auto" w:fill="FFFFFF"/>
        <w:suppressAutoHyphens w:val="0"/>
        <w:spacing w:after="0" w:line="480" w:lineRule="exact"/>
        <w:rPr>
          <w:szCs w:val="28"/>
        </w:rPr>
      </w:pPr>
      <w:r w:rsidRPr="00981D3B">
        <w:rPr>
          <w:szCs w:val="28"/>
        </w:rPr>
        <w:t>Занятия строятся таким образом, что каждый участник «проживает» различные ситуации, определяет свои способности к лидерству, к поддержке, к творчеству, к признанию заслуг другого, к умению отстаивать свою позицию, а также понимать и принимать другого и т.д. Так, каждый узнает себя как партнера по общению, открывает в себе самые разнообразные стороны личности: и те, которые помогают установить контакт, и те, которые мешают этому.</w:t>
      </w:r>
      <w:r w:rsidR="00D03237">
        <w:rPr>
          <w:szCs w:val="28"/>
        </w:rPr>
        <w:t xml:space="preserve"> </w:t>
      </w:r>
      <w:r w:rsidR="00D03237">
        <w:rPr>
          <w:spacing w:val="-10"/>
          <w:szCs w:val="28"/>
        </w:rPr>
        <w:t>Для таких занятий я взяла следующие темы:</w:t>
      </w:r>
    </w:p>
    <w:p w:rsidR="00D03237" w:rsidRPr="002C41DC" w:rsidRDefault="00D03237" w:rsidP="002C41DC">
      <w:pPr>
        <w:numPr>
          <w:ilvl w:val="0"/>
          <w:numId w:val="18"/>
        </w:numPr>
        <w:shd w:val="clear" w:color="auto" w:fill="FFFFFF"/>
        <w:suppressAutoHyphens w:val="0"/>
        <w:spacing w:after="0" w:line="480" w:lineRule="exact"/>
        <w:rPr>
          <w:szCs w:val="28"/>
        </w:rPr>
      </w:pPr>
      <w:r>
        <w:rPr>
          <w:spacing w:val="-10"/>
          <w:szCs w:val="28"/>
        </w:rPr>
        <w:t xml:space="preserve"> </w:t>
      </w:r>
      <w:r>
        <w:rPr>
          <w:szCs w:val="28"/>
        </w:rPr>
        <w:t>Расскажи о себе;</w:t>
      </w:r>
    </w:p>
    <w:p w:rsidR="00D03237" w:rsidRPr="002C41DC" w:rsidRDefault="00D03237" w:rsidP="00C729F9">
      <w:pPr>
        <w:numPr>
          <w:ilvl w:val="0"/>
          <w:numId w:val="18"/>
        </w:numPr>
        <w:shd w:val="clear" w:color="auto" w:fill="FFFFFF"/>
        <w:suppressAutoHyphens w:val="0"/>
        <w:spacing w:after="0" w:line="480" w:lineRule="exact"/>
        <w:rPr>
          <w:szCs w:val="28"/>
        </w:rPr>
      </w:pPr>
      <w:r>
        <w:rPr>
          <w:spacing w:val="-10"/>
          <w:szCs w:val="28"/>
        </w:rPr>
        <w:t>Эффективные приёмы общения</w:t>
      </w:r>
      <w:r w:rsidR="002C41DC">
        <w:rPr>
          <w:spacing w:val="-10"/>
          <w:szCs w:val="28"/>
        </w:rPr>
        <w:t>;</w:t>
      </w:r>
    </w:p>
    <w:p w:rsidR="00E60189" w:rsidRPr="00BE535C" w:rsidRDefault="002C41DC" w:rsidP="00E60189">
      <w:pPr>
        <w:numPr>
          <w:ilvl w:val="0"/>
          <w:numId w:val="18"/>
        </w:numPr>
        <w:shd w:val="clear" w:color="auto" w:fill="FFFFFF"/>
        <w:suppressAutoHyphens w:val="0"/>
        <w:spacing w:after="0" w:line="480" w:lineRule="exact"/>
        <w:rPr>
          <w:szCs w:val="28"/>
        </w:rPr>
      </w:pPr>
      <w:r>
        <w:rPr>
          <w:spacing w:val="-10"/>
          <w:szCs w:val="28"/>
        </w:rPr>
        <w:t>Общение и этикет и др</w:t>
      </w:r>
      <w:r w:rsidR="00BE535C">
        <w:rPr>
          <w:spacing w:val="-10"/>
          <w:szCs w:val="28"/>
        </w:rPr>
        <w:t>.</w:t>
      </w:r>
    </w:p>
    <w:p w:rsidR="0049089E" w:rsidRDefault="0049089E" w:rsidP="00C03975">
      <w:pPr>
        <w:ind w:left="360"/>
        <w:jc w:val="both"/>
        <w:rPr>
          <w:szCs w:val="28"/>
        </w:rPr>
      </w:pPr>
    </w:p>
    <w:p w:rsidR="00E83434" w:rsidRDefault="00FB338E" w:rsidP="00C03975">
      <w:pPr>
        <w:ind w:left="360"/>
        <w:jc w:val="both"/>
        <w:rPr>
          <w:szCs w:val="28"/>
        </w:rPr>
      </w:pPr>
      <w:r>
        <w:rPr>
          <w:szCs w:val="28"/>
        </w:rPr>
        <w:t>Таким образом, и</w:t>
      </w:r>
      <w:r w:rsidRPr="00FB338E">
        <w:rPr>
          <w:szCs w:val="28"/>
        </w:rPr>
        <w:t>нтерактивная технология способствует становлению коммуникативной компетентности, развивает умение ориентироваться в новой, нестандартной  для ребенка ситуации, учит принимать решение и добиваться результатов.</w:t>
      </w:r>
    </w:p>
    <w:p w:rsidR="00E83434" w:rsidRPr="00894A46" w:rsidRDefault="00E83434" w:rsidP="00E83434">
      <w:pPr>
        <w:rPr>
          <w:szCs w:val="28"/>
        </w:rPr>
      </w:pPr>
      <w:r w:rsidRPr="00894A46">
        <w:rPr>
          <w:szCs w:val="28"/>
        </w:rPr>
        <w:lastRenderedPageBreak/>
        <w:t xml:space="preserve">Педагог может способствовать развитию </w:t>
      </w:r>
      <w:r>
        <w:rPr>
          <w:szCs w:val="28"/>
        </w:rPr>
        <w:t xml:space="preserve">коммуникативных </w:t>
      </w:r>
      <w:r w:rsidRPr="00894A46">
        <w:rPr>
          <w:szCs w:val="28"/>
        </w:rPr>
        <w:t xml:space="preserve">способностей </w:t>
      </w:r>
      <w:r>
        <w:rPr>
          <w:szCs w:val="28"/>
        </w:rPr>
        <w:t>детей</w:t>
      </w:r>
      <w:r w:rsidRPr="00894A46">
        <w:rPr>
          <w:szCs w:val="28"/>
        </w:rPr>
        <w:t xml:space="preserve">, если в воспитательной деятельности будет использовать методы </w:t>
      </w:r>
      <w:r w:rsidRPr="00E83434">
        <w:rPr>
          <w:b/>
          <w:szCs w:val="28"/>
        </w:rPr>
        <w:t>педагогической поддержки</w:t>
      </w:r>
      <w:r w:rsidRPr="00894A46">
        <w:rPr>
          <w:szCs w:val="28"/>
        </w:rPr>
        <w:t xml:space="preserve">. Они составляет одно из важнейших педагогических средств, ориентированных на процесс саморазвития </w:t>
      </w:r>
      <w:r>
        <w:rPr>
          <w:szCs w:val="28"/>
        </w:rPr>
        <w:t>личности ребенка</w:t>
      </w:r>
      <w:r w:rsidRPr="00894A46">
        <w:rPr>
          <w:szCs w:val="28"/>
        </w:rPr>
        <w:t xml:space="preserve">. </w:t>
      </w:r>
    </w:p>
    <w:p w:rsidR="00E83434" w:rsidRPr="00894A46" w:rsidRDefault="00E83434" w:rsidP="00E83434">
      <w:pPr>
        <w:rPr>
          <w:szCs w:val="28"/>
        </w:rPr>
      </w:pPr>
      <w:r w:rsidRPr="00894A46">
        <w:rPr>
          <w:szCs w:val="28"/>
        </w:rPr>
        <w:t xml:space="preserve">Методы поддержки развития коммуникативных способностей: </w:t>
      </w:r>
    </w:p>
    <w:p w:rsidR="00E83434" w:rsidRPr="00894A46" w:rsidRDefault="00E83434" w:rsidP="00E83434">
      <w:pPr>
        <w:pStyle w:val="a7"/>
        <w:numPr>
          <w:ilvl w:val="0"/>
          <w:numId w:val="2"/>
        </w:numPr>
        <w:rPr>
          <w:szCs w:val="28"/>
        </w:rPr>
      </w:pPr>
      <w:r w:rsidRPr="00894A46">
        <w:rPr>
          <w:szCs w:val="28"/>
        </w:rPr>
        <w:t xml:space="preserve">метод «создания воспитывающих ситуаций» — ситуаций свободного выбора поведения; </w:t>
      </w:r>
    </w:p>
    <w:p w:rsidR="00E83434" w:rsidRPr="00894A46" w:rsidRDefault="00E83434" w:rsidP="00E83434">
      <w:pPr>
        <w:pStyle w:val="a7"/>
        <w:numPr>
          <w:ilvl w:val="0"/>
          <w:numId w:val="2"/>
        </w:numPr>
        <w:rPr>
          <w:szCs w:val="28"/>
        </w:rPr>
      </w:pPr>
      <w:r w:rsidRPr="00894A46">
        <w:rPr>
          <w:szCs w:val="28"/>
        </w:rPr>
        <w:t xml:space="preserve">метод коммуникативного тренинга (ролевые игры, выполнение заданий по заданным параметрам — «активное слушание», «приём на работу», тренинг по этикету, «Кораблекрушение», «Необитаемый остров» и т.д.); </w:t>
      </w:r>
    </w:p>
    <w:p w:rsidR="00E83434" w:rsidRPr="00894A46" w:rsidRDefault="00E83434" w:rsidP="00E83434">
      <w:pPr>
        <w:pStyle w:val="a7"/>
        <w:numPr>
          <w:ilvl w:val="0"/>
          <w:numId w:val="2"/>
        </w:numPr>
        <w:rPr>
          <w:szCs w:val="28"/>
        </w:rPr>
      </w:pPr>
      <w:r>
        <w:rPr>
          <w:szCs w:val="28"/>
        </w:rPr>
        <w:t>метод творческого поиска;</w:t>
      </w:r>
    </w:p>
    <w:p w:rsidR="00E83434" w:rsidRPr="00894A46" w:rsidRDefault="00E83434" w:rsidP="00E83434">
      <w:pPr>
        <w:pStyle w:val="a7"/>
        <w:numPr>
          <w:ilvl w:val="0"/>
          <w:numId w:val="2"/>
        </w:numPr>
        <w:rPr>
          <w:szCs w:val="28"/>
        </w:rPr>
      </w:pPr>
      <w:r w:rsidRPr="00894A46">
        <w:rPr>
          <w:szCs w:val="28"/>
        </w:rPr>
        <w:t>метод самооценки — обучение адекватному оце</w:t>
      </w:r>
      <w:r>
        <w:rPr>
          <w:szCs w:val="28"/>
        </w:rPr>
        <w:t>ниванию себя</w:t>
      </w:r>
      <w:r w:rsidRPr="00894A46">
        <w:rPr>
          <w:szCs w:val="28"/>
        </w:rPr>
        <w:t xml:space="preserve">; </w:t>
      </w:r>
    </w:p>
    <w:p w:rsidR="00E83434" w:rsidRPr="00894A46" w:rsidRDefault="00E83434" w:rsidP="00E83434">
      <w:pPr>
        <w:pStyle w:val="a7"/>
        <w:numPr>
          <w:ilvl w:val="0"/>
          <w:numId w:val="2"/>
        </w:numPr>
        <w:rPr>
          <w:szCs w:val="28"/>
        </w:rPr>
      </w:pPr>
      <w:r w:rsidRPr="00894A46">
        <w:rPr>
          <w:szCs w:val="28"/>
        </w:rPr>
        <w:t xml:space="preserve"> метод самоопределения — создание ситуаций,</w:t>
      </w:r>
      <w:r>
        <w:rPr>
          <w:szCs w:val="28"/>
        </w:rPr>
        <w:t xml:space="preserve"> </w:t>
      </w:r>
      <w:r w:rsidRPr="00894A46">
        <w:rPr>
          <w:szCs w:val="28"/>
        </w:rPr>
        <w:t xml:space="preserve">когда ребёнок должен самостоятельно сделать выбор; </w:t>
      </w:r>
    </w:p>
    <w:p w:rsidR="00E83434" w:rsidRPr="00894A46" w:rsidRDefault="00E83434" w:rsidP="00E83434">
      <w:pPr>
        <w:pStyle w:val="a7"/>
        <w:numPr>
          <w:ilvl w:val="0"/>
          <w:numId w:val="2"/>
        </w:numPr>
        <w:rPr>
          <w:szCs w:val="28"/>
        </w:rPr>
      </w:pPr>
      <w:r w:rsidRPr="00894A46">
        <w:rPr>
          <w:szCs w:val="28"/>
        </w:rPr>
        <w:t xml:space="preserve"> метод самореализации — создание условий для выполнения индивидуальной работы в соответствии с поставленными задачами (метод поручения и другие); </w:t>
      </w:r>
    </w:p>
    <w:p w:rsidR="00E83434" w:rsidRPr="0079789E" w:rsidRDefault="00E83434" w:rsidP="0079789E">
      <w:pPr>
        <w:pStyle w:val="a7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метод самоконтроля.</w:t>
      </w:r>
    </w:p>
    <w:p w:rsidR="00DA28E7" w:rsidRDefault="00E83434" w:rsidP="003E5F89">
      <w:pPr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>Таким образом, применение личностно – ориентированных технологий позволяет в большей степени формировать ключевые компетенции, среди которых важное значение имеет коммуникативная.</w:t>
      </w:r>
    </w:p>
    <w:p w:rsidR="003E5F89" w:rsidRPr="003E5F89" w:rsidRDefault="003E5F89" w:rsidP="00E14B90">
      <w:pPr>
        <w:spacing w:after="0" w:line="360" w:lineRule="auto"/>
        <w:jc w:val="both"/>
        <w:rPr>
          <w:szCs w:val="28"/>
        </w:rPr>
      </w:pPr>
    </w:p>
    <w:p w:rsidR="00DA28E7" w:rsidRDefault="00DA28E7" w:rsidP="00DA28E7">
      <w:pPr>
        <w:spacing w:line="360" w:lineRule="auto"/>
        <w:ind w:firstLine="709"/>
        <w:jc w:val="both"/>
        <w:rPr>
          <w:szCs w:val="28"/>
        </w:rPr>
      </w:pPr>
      <w:r w:rsidRPr="00DA28E7">
        <w:rPr>
          <w:b/>
          <w:szCs w:val="28"/>
        </w:rPr>
        <w:t>Технология сотрудничества</w:t>
      </w:r>
      <w:r w:rsidRPr="0089612F">
        <w:rPr>
          <w:szCs w:val="28"/>
        </w:rPr>
        <w:t xml:space="preserve"> трактуется как идея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результатов этой деятельности.</w:t>
      </w:r>
    </w:p>
    <w:p w:rsidR="00DA28E7" w:rsidRDefault="00DA28E7" w:rsidP="00DA28E7">
      <w:pPr>
        <w:spacing w:line="360" w:lineRule="auto"/>
        <w:ind w:firstLine="709"/>
        <w:jc w:val="both"/>
        <w:rPr>
          <w:szCs w:val="28"/>
        </w:rPr>
      </w:pPr>
      <w:r w:rsidRPr="0089612F">
        <w:rPr>
          <w:szCs w:val="28"/>
        </w:rPr>
        <w:t>Как система отношений сотрудничество многоаспек</w:t>
      </w:r>
      <w:r>
        <w:rPr>
          <w:szCs w:val="28"/>
        </w:rPr>
        <w:t xml:space="preserve">тно, </w:t>
      </w:r>
      <w:r w:rsidRPr="0089612F">
        <w:rPr>
          <w:szCs w:val="28"/>
        </w:rPr>
        <w:t>но важнейшее место в нем занимают от</w:t>
      </w:r>
      <w:r>
        <w:rPr>
          <w:szCs w:val="28"/>
        </w:rPr>
        <w:t xml:space="preserve">ношения «воспитатель – ребенок», которые должны </w:t>
      </w:r>
      <w:r w:rsidRPr="0089612F">
        <w:rPr>
          <w:szCs w:val="28"/>
        </w:rPr>
        <w:t>действовать вместе, быть сотоварищами, партнерами, составлять союз более старшего и опытного с менее опытным</w:t>
      </w:r>
      <w:r w:rsidR="003E5F89" w:rsidRPr="0089612F">
        <w:rPr>
          <w:szCs w:val="28"/>
        </w:rPr>
        <w:t xml:space="preserve">, </w:t>
      </w:r>
      <w:r w:rsidRPr="0089612F">
        <w:rPr>
          <w:szCs w:val="28"/>
        </w:rPr>
        <w:t xml:space="preserve">ни один из них не должен стоять над другим. </w:t>
      </w:r>
    </w:p>
    <w:p w:rsidR="00802C6B" w:rsidRDefault="00656A47" w:rsidP="0049089E">
      <w:pPr>
        <w:spacing w:line="360" w:lineRule="auto"/>
        <w:ind w:firstLine="709"/>
        <w:jc w:val="both"/>
        <w:rPr>
          <w:szCs w:val="28"/>
        </w:rPr>
      </w:pPr>
      <w:r w:rsidRPr="00656A47">
        <w:rPr>
          <w:szCs w:val="28"/>
        </w:rPr>
        <w:t>Как целостная технология, педагогика сотрудничества пока не воплощена в конкретной модели, не имеет нормативно-и</w:t>
      </w:r>
      <w:r w:rsidR="00930159">
        <w:rPr>
          <w:szCs w:val="28"/>
        </w:rPr>
        <w:t xml:space="preserve">сполнительского инструментария. </w:t>
      </w:r>
      <w:r w:rsidRPr="00656A47">
        <w:rPr>
          <w:szCs w:val="28"/>
        </w:rPr>
        <w:t xml:space="preserve">Поэтому </w:t>
      </w:r>
      <w:r w:rsidR="003E5F89">
        <w:rPr>
          <w:szCs w:val="28"/>
        </w:rPr>
        <w:t>данную технологию</w:t>
      </w:r>
      <w:r w:rsidRPr="00656A47">
        <w:rPr>
          <w:szCs w:val="28"/>
        </w:rPr>
        <w:t xml:space="preserve"> надо рассматривать как особого типа “проникающую” технологию, являющуюся и в той или иной мере входящей во многие современные </w:t>
      </w:r>
      <w:r w:rsidRPr="00656A47">
        <w:rPr>
          <w:szCs w:val="28"/>
        </w:rPr>
        <w:lastRenderedPageBreak/>
        <w:t>педагогические технологии как их часть.</w:t>
      </w:r>
      <w:r w:rsidR="00112F88">
        <w:rPr>
          <w:szCs w:val="28"/>
        </w:rPr>
        <w:t xml:space="preserve"> </w:t>
      </w:r>
      <w:r w:rsidR="00802C6B" w:rsidRPr="002302BF">
        <w:rPr>
          <w:szCs w:val="28"/>
        </w:rPr>
        <w:t xml:space="preserve">Данная технология подразумевает гуманное отношение к детям, необходимость учета прав ребенка на свободный выбор и ошибки. В стиле общения </w:t>
      </w:r>
      <w:r w:rsidR="00802C6B">
        <w:rPr>
          <w:szCs w:val="28"/>
        </w:rPr>
        <w:t>педагога и воспитанников</w:t>
      </w:r>
      <w:r w:rsidR="00802C6B" w:rsidRPr="002302BF">
        <w:rPr>
          <w:szCs w:val="28"/>
        </w:rPr>
        <w:t xml:space="preserve"> должно наблюдаться не принуждение, а убеждение; не команды, а организация.</w:t>
      </w:r>
    </w:p>
    <w:p w:rsidR="00DA28E7" w:rsidRDefault="00AB2377" w:rsidP="00AB2377">
      <w:r>
        <w:t xml:space="preserve">     </w:t>
      </w:r>
      <w:r w:rsidRPr="00AB2377">
        <w:t xml:space="preserve">Современный образовательный процесс уже не мыслим без широкого применения новых </w:t>
      </w:r>
      <w:r w:rsidRPr="006C1A6D">
        <w:rPr>
          <w:b/>
        </w:rPr>
        <w:t>информационных</w:t>
      </w:r>
      <w:r w:rsidR="006C1A6D" w:rsidRPr="006C1A6D">
        <w:rPr>
          <w:b/>
        </w:rPr>
        <w:t xml:space="preserve"> </w:t>
      </w:r>
      <w:r w:rsidR="006A5C48">
        <w:rPr>
          <w:b/>
        </w:rPr>
        <w:t xml:space="preserve">компьютерных </w:t>
      </w:r>
      <w:r w:rsidR="006C1A6D" w:rsidRPr="006C1A6D">
        <w:rPr>
          <w:b/>
        </w:rPr>
        <w:t>технологий</w:t>
      </w:r>
      <w:r w:rsidR="006C1A6D">
        <w:t>.</w:t>
      </w:r>
    </w:p>
    <w:p w:rsidR="006A5C48" w:rsidRPr="007D3E4C" w:rsidRDefault="00112F88" w:rsidP="007D3E4C">
      <w:pPr>
        <w:pStyle w:val="11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компьютерных технологий</w:t>
      </w:r>
      <w:r w:rsidRPr="00B37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воспитательном процессе </w:t>
      </w:r>
      <w:r w:rsidRPr="00B37C6A">
        <w:rPr>
          <w:rFonts w:ascii="Times New Roman" w:hAnsi="Times New Roman"/>
          <w:sz w:val="28"/>
          <w:szCs w:val="28"/>
        </w:rPr>
        <w:t xml:space="preserve">позволяет создать условия для формирования таких социально значимых качеств личности как активность, самостоятельность, креативность, способность к адаптации в условиях информационного общества, для развития коммуникативных способностей и формирования информационной культуры личности.  </w:t>
      </w:r>
    </w:p>
    <w:p w:rsidR="007D3E4C" w:rsidRDefault="007D3E4C" w:rsidP="007D3E4C">
      <w:pPr>
        <w:pStyle w:val="1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7D3E4C" w:rsidRPr="006A5C48" w:rsidRDefault="007D3E4C" w:rsidP="007D3E4C">
      <w:pPr>
        <w:pStyle w:val="11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6A5C48">
        <w:rPr>
          <w:rFonts w:ascii="Times New Roman" w:hAnsi="Times New Roman"/>
          <w:sz w:val="28"/>
          <w:szCs w:val="28"/>
        </w:rPr>
        <w:t>Использование компьютера при проведении воспитательского занятия или при проведении мероприятия позволяет воспитателю общаться с воспитанниками на современном технологическом уровне, сделать занятие более привлекательным, эмоциональным и эффективным.</w:t>
      </w:r>
    </w:p>
    <w:p w:rsidR="00015505" w:rsidRDefault="00015505" w:rsidP="00015505">
      <w:pPr>
        <w:rPr>
          <w:rFonts w:ascii="Calibri" w:hAnsi="Calibri"/>
          <w:b/>
        </w:rPr>
      </w:pPr>
    </w:p>
    <w:p w:rsidR="00015505" w:rsidRPr="00015505" w:rsidRDefault="00CA01A0" w:rsidP="00015505">
      <w:r>
        <w:t xml:space="preserve">В своей практике широко использую </w:t>
      </w:r>
      <w:r w:rsidR="00147DD1" w:rsidRPr="00147DD1">
        <w:rPr>
          <w:b/>
          <w:i/>
        </w:rPr>
        <w:t xml:space="preserve">компьютерные </w:t>
      </w:r>
      <w:r w:rsidRPr="00147DD1">
        <w:rPr>
          <w:b/>
          <w:i/>
        </w:rPr>
        <w:t>презентации</w:t>
      </w:r>
      <w:r w:rsidR="00015505">
        <w:t xml:space="preserve">, которые состоят из анимированных слайдов. </w:t>
      </w:r>
      <w:r>
        <w:t xml:space="preserve"> Мне очень нравится их создавать. Красочно оформленные они вызывают большой интерес.</w:t>
      </w:r>
      <w:r w:rsidR="00147DD1">
        <w:t xml:space="preserve"> </w:t>
      </w:r>
      <w:r>
        <w:t xml:space="preserve"> Презентации решают проблему использования наглядного материала. Например, если раньше приходилось вырезать и приклеивать картинки на доску, то сейчас с помощью Интернет можно найти картинки и рисунки и сразу вставить на слайд. </w:t>
      </w:r>
      <w:r w:rsidR="00015505">
        <w:t>Д</w:t>
      </w:r>
      <w:r w:rsidR="00015505" w:rsidRPr="00015505">
        <w:t>оступ</w:t>
      </w:r>
      <w:r w:rsidR="00015505">
        <w:t xml:space="preserve">ный материал, различные анимационные картинки, игры </w:t>
      </w:r>
      <w:r w:rsidR="00015505" w:rsidRPr="00015505">
        <w:t xml:space="preserve"> легко усваиваются </w:t>
      </w:r>
      <w:r w:rsidR="00015505">
        <w:t>воспитанниками</w:t>
      </w:r>
      <w:r w:rsidR="0025500A">
        <w:t xml:space="preserve">. </w:t>
      </w:r>
      <w:r w:rsidR="00015505" w:rsidRPr="00015505">
        <w:t>Чередование демонстрации теоретического материала и беседы с детьми помогают добиться поставленных целей.</w:t>
      </w:r>
    </w:p>
    <w:p w:rsidR="006228DF" w:rsidRDefault="00DE1408" w:rsidP="00921B94">
      <w:r>
        <w:t xml:space="preserve">Так были созданы следующие презентации к воспитательским занятиям «Автомобиль, дорога, пешеход», «Настоящий друг, какой он», «Школа вежливости» и др. В стадии разработки находится презентация к занятию </w:t>
      </w:r>
      <w:r w:rsidR="0025500A">
        <w:t>п</w:t>
      </w:r>
      <w:r>
        <w:t>о теме: « Моя Родина – Россия».</w:t>
      </w:r>
    </w:p>
    <w:p w:rsidR="00DE1408" w:rsidRDefault="00DE1408" w:rsidP="00DE1408">
      <w:r>
        <w:rPr>
          <w:szCs w:val="28"/>
        </w:rPr>
        <w:t>К</w:t>
      </w:r>
      <w:r w:rsidRPr="002B6400">
        <w:rPr>
          <w:szCs w:val="28"/>
        </w:rPr>
        <w:t xml:space="preserve">омпьютерные презентации помогают </w:t>
      </w:r>
      <w:r>
        <w:rPr>
          <w:szCs w:val="28"/>
        </w:rPr>
        <w:t xml:space="preserve">мне </w:t>
      </w:r>
      <w:r w:rsidRPr="002B6400">
        <w:rPr>
          <w:szCs w:val="28"/>
        </w:rPr>
        <w:t xml:space="preserve">в проведении </w:t>
      </w:r>
      <w:r>
        <w:rPr>
          <w:szCs w:val="28"/>
        </w:rPr>
        <w:t xml:space="preserve">внеклассных мероприятий.  Так, совместно с ребятами были созданы презентации к таким общешкольным мероприятиям </w:t>
      </w:r>
      <w:r>
        <w:t xml:space="preserve">«Мы выбираем жизнь!» (по профилактике вредных привычек), выпускного вечера «Фотография на память» </w:t>
      </w:r>
      <w:r>
        <w:rPr>
          <w:szCs w:val="28"/>
        </w:rPr>
        <w:t xml:space="preserve"> </w:t>
      </w:r>
      <w:r>
        <w:t xml:space="preserve">которые сопровождали всё мероприятие. </w:t>
      </w:r>
    </w:p>
    <w:p w:rsidR="00E14B90" w:rsidRDefault="00E14B90" w:rsidP="00E14B90">
      <w:pPr>
        <w:spacing w:line="360" w:lineRule="auto"/>
        <w:rPr>
          <w:szCs w:val="28"/>
        </w:rPr>
      </w:pPr>
      <w:r>
        <w:rPr>
          <w:szCs w:val="28"/>
        </w:rPr>
        <w:t>Таким образом, и</w:t>
      </w:r>
      <w:r w:rsidRPr="00DB60EB">
        <w:rPr>
          <w:szCs w:val="28"/>
        </w:rPr>
        <w:t xml:space="preserve">спользование ИКТ в </w:t>
      </w:r>
      <w:r>
        <w:rPr>
          <w:szCs w:val="28"/>
        </w:rPr>
        <w:t>воспитательном</w:t>
      </w:r>
      <w:r w:rsidRPr="00DB60EB">
        <w:rPr>
          <w:szCs w:val="28"/>
        </w:rPr>
        <w:t xml:space="preserve"> процессе  позволяет поддерживать высокий уровень мотивации </w:t>
      </w:r>
      <w:r>
        <w:rPr>
          <w:szCs w:val="28"/>
        </w:rPr>
        <w:t>воспитанников</w:t>
      </w:r>
      <w:r w:rsidRPr="00DB60EB">
        <w:rPr>
          <w:szCs w:val="28"/>
        </w:rPr>
        <w:t xml:space="preserve"> и содействует развитию </w:t>
      </w:r>
      <w:r>
        <w:rPr>
          <w:szCs w:val="28"/>
        </w:rPr>
        <w:t xml:space="preserve"> их </w:t>
      </w:r>
      <w:r w:rsidRPr="00DB60EB">
        <w:rPr>
          <w:szCs w:val="28"/>
        </w:rPr>
        <w:t xml:space="preserve">коммуникативных </w:t>
      </w:r>
      <w:r>
        <w:rPr>
          <w:szCs w:val="28"/>
        </w:rPr>
        <w:t>способностей</w:t>
      </w:r>
      <w:r w:rsidRPr="00DB60EB">
        <w:rPr>
          <w:szCs w:val="28"/>
        </w:rPr>
        <w:t>.</w:t>
      </w:r>
    </w:p>
    <w:p w:rsidR="0049089E" w:rsidRDefault="0049089E" w:rsidP="0049089E">
      <w:pPr>
        <w:spacing w:after="0" w:line="360" w:lineRule="auto"/>
        <w:ind w:firstLine="510"/>
        <w:jc w:val="both"/>
        <w:rPr>
          <w:i/>
          <w:szCs w:val="28"/>
        </w:rPr>
      </w:pPr>
      <w:r>
        <w:rPr>
          <w:szCs w:val="28"/>
        </w:rPr>
        <w:lastRenderedPageBreak/>
        <w:t xml:space="preserve">Я считаю, что даже элементы </w:t>
      </w:r>
      <w:r w:rsidRPr="00826CE4">
        <w:rPr>
          <w:b/>
          <w:i/>
          <w:szCs w:val="28"/>
        </w:rPr>
        <w:t>здоровьесберегающих технологий</w:t>
      </w:r>
      <w:r>
        <w:rPr>
          <w:szCs w:val="28"/>
        </w:rPr>
        <w:t xml:space="preserve">, которые преследуют цель: укрепление здоровья воспитанников, помощь детям на протяжении всего проведения воспитательского занятия или самоподготовки оставаться активными и не уставшими,  могут способствовать также и развитию речи детей. Например, комплекс физминуток, с обязательным проговариванием текста. </w:t>
      </w:r>
    </w:p>
    <w:p w:rsidR="0049089E" w:rsidRPr="006543D9" w:rsidRDefault="0049089E" w:rsidP="008F6E61">
      <w:pPr>
        <w:spacing w:after="0"/>
        <w:rPr>
          <w:szCs w:val="28"/>
        </w:rPr>
      </w:pPr>
      <w:r w:rsidRPr="0049089E">
        <w:rPr>
          <w:b/>
          <w:szCs w:val="28"/>
        </w:rPr>
        <w:t>Нетрадиционные воспитательные технологии</w:t>
      </w:r>
      <w:r w:rsidR="006543D9">
        <w:rPr>
          <w:b/>
          <w:szCs w:val="28"/>
        </w:rPr>
        <w:t xml:space="preserve">, </w:t>
      </w:r>
      <w:r w:rsidR="006543D9">
        <w:rPr>
          <w:szCs w:val="28"/>
        </w:rPr>
        <w:t>которые также направлены на развитие коммуникативных навыков, преодолению негативного отношения друг к другу (Арт-терапия, сказкотерапия, лекотерапия и т.д.)</w:t>
      </w:r>
    </w:p>
    <w:p w:rsidR="00031235" w:rsidRPr="000D687C" w:rsidRDefault="00031235" w:rsidP="008F6E6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 моего выступления, </w:t>
      </w:r>
      <w:r w:rsidRPr="00E14B90">
        <w:rPr>
          <w:rFonts w:ascii="Times New Roman" w:hAnsi="Times New Roman" w:cs="Times New Roman"/>
          <w:sz w:val="28"/>
          <w:szCs w:val="28"/>
        </w:rPr>
        <w:t>хочется отметить,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E14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687C">
        <w:rPr>
          <w:rFonts w:ascii="Times New Roman" w:hAnsi="Times New Roman" w:cs="Times New Roman"/>
          <w:sz w:val="28"/>
          <w:szCs w:val="28"/>
        </w:rPr>
        <w:t xml:space="preserve">рименение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Pr="000D687C">
        <w:rPr>
          <w:rFonts w:ascii="Times New Roman" w:hAnsi="Times New Roman" w:cs="Times New Roman"/>
          <w:sz w:val="28"/>
          <w:szCs w:val="28"/>
        </w:rPr>
        <w:t xml:space="preserve"> технологий открывают неограниченные возможности для коррекционно – воспитательной работы, значительно повышают  эффективность  воспитательного процесса, направленного на формирование личности детей с ограниченными возможностями здоровья. </w:t>
      </w:r>
    </w:p>
    <w:p w:rsidR="00031235" w:rsidRPr="001268E2" w:rsidRDefault="00031235" w:rsidP="00031235">
      <w:pPr>
        <w:pStyle w:val="1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031235" w:rsidRDefault="00031235" w:rsidP="00031235"/>
    <w:p w:rsidR="00031235" w:rsidRPr="001268E2" w:rsidRDefault="00031235" w:rsidP="00031235">
      <w:pPr>
        <w:spacing w:after="0" w:line="360" w:lineRule="auto"/>
        <w:rPr>
          <w:szCs w:val="28"/>
        </w:rPr>
      </w:pPr>
    </w:p>
    <w:p w:rsidR="007E0B97" w:rsidRPr="001268E2" w:rsidRDefault="007E0B97" w:rsidP="00031235">
      <w:pPr>
        <w:spacing w:after="0" w:line="360" w:lineRule="auto"/>
        <w:rPr>
          <w:szCs w:val="28"/>
        </w:rPr>
      </w:pPr>
    </w:p>
    <w:p w:rsidR="007E0B97" w:rsidRPr="001268E2" w:rsidRDefault="007E0B97" w:rsidP="00031235">
      <w:pPr>
        <w:spacing w:after="0" w:line="360" w:lineRule="auto"/>
        <w:rPr>
          <w:szCs w:val="28"/>
        </w:rPr>
      </w:pPr>
    </w:p>
    <w:p w:rsidR="007E0B97" w:rsidRPr="001268E2" w:rsidRDefault="007E0B97" w:rsidP="00031235">
      <w:pPr>
        <w:spacing w:after="0" w:line="360" w:lineRule="auto"/>
        <w:rPr>
          <w:szCs w:val="28"/>
        </w:rPr>
      </w:pPr>
    </w:p>
    <w:p w:rsidR="007E0B97" w:rsidRPr="001268E2" w:rsidRDefault="007E0B97" w:rsidP="00031235">
      <w:pPr>
        <w:spacing w:after="0" w:line="360" w:lineRule="auto"/>
        <w:rPr>
          <w:szCs w:val="28"/>
        </w:rPr>
      </w:pPr>
    </w:p>
    <w:p w:rsidR="007E0B97" w:rsidRPr="001268E2" w:rsidRDefault="007E0B97" w:rsidP="00031235">
      <w:pPr>
        <w:spacing w:after="0" w:line="360" w:lineRule="auto"/>
        <w:rPr>
          <w:szCs w:val="28"/>
        </w:rPr>
      </w:pPr>
    </w:p>
    <w:p w:rsidR="007E0B97" w:rsidRPr="001268E2" w:rsidRDefault="007E0B97" w:rsidP="00031235">
      <w:pPr>
        <w:spacing w:after="0" w:line="360" w:lineRule="auto"/>
        <w:rPr>
          <w:szCs w:val="28"/>
        </w:rPr>
      </w:pPr>
    </w:p>
    <w:p w:rsidR="007E0B97" w:rsidRPr="00CF5DCE" w:rsidRDefault="00031235" w:rsidP="007E0B97">
      <w:pPr>
        <w:pStyle w:val="11"/>
        <w:spacing w:line="100" w:lineRule="atLeast"/>
        <w:ind w:left="0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5DCE" w:rsidRPr="00CF5DCE" w:rsidRDefault="00CF5DCE" w:rsidP="00CF5DCE">
      <w:pPr>
        <w:spacing w:after="0"/>
        <w:rPr>
          <w:szCs w:val="28"/>
        </w:rPr>
      </w:pPr>
    </w:p>
    <w:sectPr w:rsidR="00CF5DCE" w:rsidRPr="00CF5DCE" w:rsidSect="00014147">
      <w:head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6C" w:rsidRDefault="00187E6C" w:rsidP="00894A46">
      <w:pPr>
        <w:spacing w:after="0" w:line="240" w:lineRule="auto"/>
      </w:pPr>
      <w:r>
        <w:separator/>
      </w:r>
    </w:p>
  </w:endnote>
  <w:endnote w:type="continuationSeparator" w:id="0">
    <w:p w:rsidR="00187E6C" w:rsidRDefault="00187E6C" w:rsidP="0089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6C" w:rsidRDefault="00187E6C" w:rsidP="00894A46">
      <w:pPr>
        <w:spacing w:after="0" w:line="240" w:lineRule="auto"/>
      </w:pPr>
      <w:r>
        <w:separator/>
      </w:r>
    </w:p>
  </w:footnote>
  <w:footnote w:type="continuationSeparator" w:id="0">
    <w:p w:rsidR="00187E6C" w:rsidRDefault="00187E6C" w:rsidP="0089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4438"/>
      <w:showingPlcHdr/>
    </w:sdtPr>
    <w:sdtContent>
      <w:p w:rsidR="00DE1408" w:rsidRDefault="001268E2">
        <w:pPr>
          <w:pStyle w:val="a3"/>
          <w:jc w:val="center"/>
        </w:pPr>
        <w:r>
          <w:t xml:space="preserve">     </w:t>
        </w:r>
      </w:p>
    </w:sdtContent>
  </w:sdt>
  <w:p w:rsidR="00DE1408" w:rsidRDefault="00DE1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F28CF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653F2F"/>
    <w:multiLevelType w:val="hybridMultilevel"/>
    <w:tmpl w:val="66F41CDC"/>
    <w:lvl w:ilvl="0" w:tplc="0419000B">
      <w:start w:val="1"/>
      <w:numFmt w:val="bullet"/>
      <w:lvlText w:val=""/>
      <w:lvlJc w:val="left"/>
      <w:pPr>
        <w:tabs>
          <w:tab w:val="num" w:pos="1781"/>
        </w:tabs>
        <w:ind w:left="1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1"/>
        </w:tabs>
        <w:ind w:left="2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1"/>
        </w:tabs>
        <w:ind w:left="3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1"/>
        </w:tabs>
        <w:ind w:left="3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1"/>
        </w:tabs>
        <w:ind w:left="4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1"/>
        </w:tabs>
        <w:ind w:left="5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1"/>
        </w:tabs>
        <w:ind w:left="6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1"/>
        </w:tabs>
        <w:ind w:left="6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1"/>
        </w:tabs>
        <w:ind w:left="7541" w:hanging="360"/>
      </w:pPr>
      <w:rPr>
        <w:rFonts w:ascii="Wingdings" w:hAnsi="Wingdings" w:hint="default"/>
      </w:rPr>
    </w:lvl>
  </w:abstractNum>
  <w:abstractNum w:abstractNumId="3">
    <w:nsid w:val="15701501"/>
    <w:multiLevelType w:val="hybridMultilevel"/>
    <w:tmpl w:val="194258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0B0EDE"/>
    <w:multiLevelType w:val="hybridMultilevel"/>
    <w:tmpl w:val="3C1EC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42B91"/>
    <w:multiLevelType w:val="hybridMultilevel"/>
    <w:tmpl w:val="166A6684"/>
    <w:lvl w:ilvl="0" w:tplc="72A45F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723D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C086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3C31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2C16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92D2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074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E8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E91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0D3080"/>
    <w:multiLevelType w:val="hybridMultilevel"/>
    <w:tmpl w:val="CCF0D0F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9DD387D"/>
    <w:multiLevelType w:val="singleLevel"/>
    <w:tmpl w:val="23BE9190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8">
    <w:nsid w:val="2C364C9F"/>
    <w:multiLevelType w:val="hybridMultilevel"/>
    <w:tmpl w:val="F6BAD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7161B"/>
    <w:multiLevelType w:val="hybridMultilevel"/>
    <w:tmpl w:val="BB3C61A8"/>
    <w:lvl w:ilvl="0" w:tplc="0419000B">
      <w:start w:val="1"/>
      <w:numFmt w:val="bullet"/>
      <w:lvlText w:val=""/>
      <w:lvlJc w:val="left"/>
      <w:pPr>
        <w:tabs>
          <w:tab w:val="num" w:pos="1781"/>
        </w:tabs>
        <w:ind w:left="1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1"/>
        </w:tabs>
        <w:ind w:left="2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1"/>
        </w:tabs>
        <w:ind w:left="3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1"/>
        </w:tabs>
        <w:ind w:left="3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1"/>
        </w:tabs>
        <w:ind w:left="4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1"/>
        </w:tabs>
        <w:ind w:left="5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1"/>
        </w:tabs>
        <w:ind w:left="6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1"/>
        </w:tabs>
        <w:ind w:left="6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1"/>
        </w:tabs>
        <w:ind w:left="7541" w:hanging="360"/>
      </w:pPr>
      <w:rPr>
        <w:rFonts w:ascii="Wingdings" w:hAnsi="Wingdings" w:hint="default"/>
      </w:rPr>
    </w:lvl>
  </w:abstractNum>
  <w:abstractNum w:abstractNumId="10">
    <w:nsid w:val="425212DB"/>
    <w:multiLevelType w:val="hybridMultilevel"/>
    <w:tmpl w:val="666EEB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440CC"/>
    <w:multiLevelType w:val="hybridMultilevel"/>
    <w:tmpl w:val="1D468924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4A3B7CC7"/>
    <w:multiLevelType w:val="hybridMultilevel"/>
    <w:tmpl w:val="35D8FC3A"/>
    <w:lvl w:ilvl="0" w:tplc="A5040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73CDB"/>
    <w:multiLevelType w:val="hybridMultilevel"/>
    <w:tmpl w:val="6568CE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6000A"/>
    <w:multiLevelType w:val="hybridMultilevel"/>
    <w:tmpl w:val="FE82452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12951A9"/>
    <w:multiLevelType w:val="hybridMultilevel"/>
    <w:tmpl w:val="4AB225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2254D"/>
    <w:multiLevelType w:val="hybridMultilevel"/>
    <w:tmpl w:val="7ECCB7FA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54E77016"/>
    <w:multiLevelType w:val="hybridMultilevel"/>
    <w:tmpl w:val="92DA52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02109"/>
    <w:multiLevelType w:val="hybridMultilevel"/>
    <w:tmpl w:val="290E5B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373970"/>
    <w:multiLevelType w:val="hybridMultilevel"/>
    <w:tmpl w:val="5B9AB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6E7AB8"/>
    <w:multiLevelType w:val="hybridMultilevel"/>
    <w:tmpl w:val="8DE03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C0AB8"/>
    <w:multiLevelType w:val="hybridMultilevel"/>
    <w:tmpl w:val="D228D84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6A4812DC"/>
    <w:multiLevelType w:val="hybridMultilevel"/>
    <w:tmpl w:val="4CB05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24C94"/>
    <w:multiLevelType w:val="hybridMultilevel"/>
    <w:tmpl w:val="2D1ACB06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6C105F56"/>
    <w:multiLevelType w:val="hybridMultilevel"/>
    <w:tmpl w:val="4766A2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F01A4"/>
    <w:multiLevelType w:val="hybridMultilevel"/>
    <w:tmpl w:val="837A68A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25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9"/>
  </w:num>
  <w:num w:numId="10">
    <w:abstractNumId w:val="22"/>
  </w:num>
  <w:num w:numId="11">
    <w:abstractNumId w:val="6"/>
  </w:num>
  <w:num w:numId="12">
    <w:abstractNumId w:val="16"/>
  </w:num>
  <w:num w:numId="13">
    <w:abstractNumId w:val="10"/>
  </w:num>
  <w:num w:numId="14">
    <w:abstractNumId w:val="15"/>
  </w:num>
  <w:num w:numId="15">
    <w:abstractNumId w:val="19"/>
  </w:num>
  <w:num w:numId="16">
    <w:abstractNumId w:val="18"/>
  </w:num>
  <w:num w:numId="17">
    <w:abstractNumId w:val="11"/>
  </w:num>
  <w:num w:numId="18">
    <w:abstractNumId w:val="24"/>
  </w:num>
  <w:num w:numId="19">
    <w:abstractNumId w:val="23"/>
  </w:num>
  <w:num w:numId="20">
    <w:abstractNumId w:val="7"/>
  </w:num>
  <w:num w:numId="21">
    <w:abstractNumId w:val="5"/>
  </w:num>
  <w:num w:numId="22">
    <w:abstractNumId w:val="8"/>
  </w:num>
  <w:num w:numId="23">
    <w:abstractNumId w:val="12"/>
  </w:num>
  <w:num w:numId="24">
    <w:abstractNumId w:val="17"/>
  </w:num>
  <w:num w:numId="25">
    <w:abstractNumId w:val="1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D6"/>
    <w:rsid w:val="000110EE"/>
    <w:rsid w:val="00014147"/>
    <w:rsid w:val="00015505"/>
    <w:rsid w:val="00031235"/>
    <w:rsid w:val="0003146B"/>
    <w:rsid w:val="000444ED"/>
    <w:rsid w:val="00097A30"/>
    <w:rsid w:val="000B31ED"/>
    <w:rsid w:val="00106B23"/>
    <w:rsid w:val="00112F88"/>
    <w:rsid w:val="001222F2"/>
    <w:rsid w:val="001268E2"/>
    <w:rsid w:val="00137528"/>
    <w:rsid w:val="00147DD1"/>
    <w:rsid w:val="00155CAB"/>
    <w:rsid w:val="0016114D"/>
    <w:rsid w:val="00187E6C"/>
    <w:rsid w:val="001A2FD6"/>
    <w:rsid w:val="001F0C3B"/>
    <w:rsid w:val="00247AB5"/>
    <w:rsid w:val="0025500A"/>
    <w:rsid w:val="002730CC"/>
    <w:rsid w:val="002772AC"/>
    <w:rsid w:val="002C41DC"/>
    <w:rsid w:val="002C6486"/>
    <w:rsid w:val="002F19FE"/>
    <w:rsid w:val="003358E7"/>
    <w:rsid w:val="003679DA"/>
    <w:rsid w:val="003868B3"/>
    <w:rsid w:val="003A2127"/>
    <w:rsid w:val="003E5F89"/>
    <w:rsid w:val="003E683E"/>
    <w:rsid w:val="00414854"/>
    <w:rsid w:val="00471C05"/>
    <w:rsid w:val="0049089E"/>
    <w:rsid w:val="004B7124"/>
    <w:rsid w:val="00506CE4"/>
    <w:rsid w:val="00513587"/>
    <w:rsid w:val="0052738D"/>
    <w:rsid w:val="00530301"/>
    <w:rsid w:val="00546843"/>
    <w:rsid w:val="00546E5A"/>
    <w:rsid w:val="00595F1A"/>
    <w:rsid w:val="005F3D72"/>
    <w:rsid w:val="00621B92"/>
    <w:rsid w:val="006228DF"/>
    <w:rsid w:val="006339B5"/>
    <w:rsid w:val="006543D9"/>
    <w:rsid w:val="00656A47"/>
    <w:rsid w:val="00681092"/>
    <w:rsid w:val="0068349A"/>
    <w:rsid w:val="006A5C48"/>
    <w:rsid w:val="006C1A6D"/>
    <w:rsid w:val="006D37A5"/>
    <w:rsid w:val="00715D9E"/>
    <w:rsid w:val="00735832"/>
    <w:rsid w:val="00755F62"/>
    <w:rsid w:val="00755FF8"/>
    <w:rsid w:val="00781F5A"/>
    <w:rsid w:val="0079789E"/>
    <w:rsid w:val="007D3E4C"/>
    <w:rsid w:val="007E0B97"/>
    <w:rsid w:val="007F791B"/>
    <w:rsid w:val="00802C6B"/>
    <w:rsid w:val="00826CE4"/>
    <w:rsid w:val="0085065C"/>
    <w:rsid w:val="008624D5"/>
    <w:rsid w:val="00883839"/>
    <w:rsid w:val="00894A46"/>
    <w:rsid w:val="008C672C"/>
    <w:rsid w:val="008D2B94"/>
    <w:rsid w:val="008E23D7"/>
    <w:rsid w:val="008F6E61"/>
    <w:rsid w:val="00921B94"/>
    <w:rsid w:val="00930159"/>
    <w:rsid w:val="009803DB"/>
    <w:rsid w:val="00981D3B"/>
    <w:rsid w:val="0098425C"/>
    <w:rsid w:val="00994DC1"/>
    <w:rsid w:val="009F2973"/>
    <w:rsid w:val="009F5FA1"/>
    <w:rsid w:val="00A57A9D"/>
    <w:rsid w:val="00A57C45"/>
    <w:rsid w:val="00A72E20"/>
    <w:rsid w:val="00AA6003"/>
    <w:rsid w:val="00AB2377"/>
    <w:rsid w:val="00B70D6B"/>
    <w:rsid w:val="00B80E67"/>
    <w:rsid w:val="00B82FEF"/>
    <w:rsid w:val="00B84187"/>
    <w:rsid w:val="00B910BD"/>
    <w:rsid w:val="00BA3A93"/>
    <w:rsid w:val="00BE535C"/>
    <w:rsid w:val="00BE7787"/>
    <w:rsid w:val="00BF0C1C"/>
    <w:rsid w:val="00C03975"/>
    <w:rsid w:val="00C56A9B"/>
    <w:rsid w:val="00C729F9"/>
    <w:rsid w:val="00C87638"/>
    <w:rsid w:val="00CA01A0"/>
    <w:rsid w:val="00CB3A40"/>
    <w:rsid w:val="00CC12C0"/>
    <w:rsid w:val="00CF4184"/>
    <w:rsid w:val="00CF5DCE"/>
    <w:rsid w:val="00D03237"/>
    <w:rsid w:val="00D2770D"/>
    <w:rsid w:val="00D43B6F"/>
    <w:rsid w:val="00D5391F"/>
    <w:rsid w:val="00D93F1E"/>
    <w:rsid w:val="00DA28E7"/>
    <w:rsid w:val="00DA7730"/>
    <w:rsid w:val="00DB60EB"/>
    <w:rsid w:val="00DB6C74"/>
    <w:rsid w:val="00DE1408"/>
    <w:rsid w:val="00DE6C13"/>
    <w:rsid w:val="00E14B90"/>
    <w:rsid w:val="00E60189"/>
    <w:rsid w:val="00E83434"/>
    <w:rsid w:val="00E83A0A"/>
    <w:rsid w:val="00EF54B3"/>
    <w:rsid w:val="00F54F8F"/>
    <w:rsid w:val="00F63CD9"/>
    <w:rsid w:val="00FA7D1E"/>
    <w:rsid w:val="00FB12E0"/>
    <w:rsid w:val="00FB338E"/>
    <w:rsid w:val="00FB48D8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AB"/>
    <w:pPr>
      <w:suppressAutoHyphens/>
    </w:pPr>
    <w:rPr>
      <w:rFonts w:ascii="Times New Roman" w:eastAsia="Calibri" w:hAnsi="Times New Roman" w:cs="Times New Roman"/>
      <w:kern w:val="1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5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4A46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customStyle="1" w:styleId="11">
    <w:name w:val="Абзац списка1"/>
    <w:rsid w:val="00894A46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9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A46"/>
    <w:rPr>
      <w:rFonts w:ascii="Calibri" w:eastAsia="Calibri" w:hAnsi="Calibri" w:cs="Times New Roman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9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A46"/>
    <w:rPr>
      <w:rFonts w:ascii="Calibri" w:eastAsia="Calibri" w:hAnsi="Calibri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894A46"/>
    <w:pPr>
      <w:ind w:left="720"/>
      <w:contextualSpacing/>
    </w:pPr>
  </w:style>
  <w:style w:type="paragraph" w:styleId="a8">
    <w:name w:val="No Spacing"/>
    <w:uiPriority w:val="1"/>
    <w:qFormat/>
    <w:rsid w:val="00155CA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55CA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9">
    <w:name w:val="Title"/>
    <w:basedOn w:val="a"/>
    <w:next w:val="a"/>
    <w:link w:val="aa"/>
    <w:uiPriority w:val="10"/>
    <w:qFormat/>
    <w:rsid w:val="00155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55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E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9DF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d">
    <w:name w:val="Знак"/>
    <w:basedOn w:val="a"/>
    <w:rsid w:val="002772AC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e">
    <w:name w:val="Body Text Indent"/>
    <w:basedOn w:val="a"/>
    <w:link w:val="af"/>
    <w:semiHidden/>
    <w:rsid w:val="00CF5DCE"/>
    <w:pPr>
      <w:suppressAutoHyphens w:val="0"/>
      <w:spacing w:after="0" w:line="240" w:lineRule="auto"/>
      <w:jc w:val="both"/>
    </w:pPr>
    <w:rPr>
      <w:rFonts w:eastAsia="Times New Roman"/>
      <w:kern w:val="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F5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semiHidden/>
    <w:rsid w:val="00CF5DCE"/>
    <w:pPr>
      <w:suppressAutoHyphens w:val="0"/>
      <w:spacing w:after="0" w:line="240" w:lineRule="auto"/>
      <w:jc w:val="both"/>
    </w:pPr>
    <w:rPr>
      <w:rFonts w:eastAsia="Times New Roman"/>
      <w:kern w:val="0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CF5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сновной текст с отступом1"/>
    <w:basedOn w:val="a"/>
    <w:rsid w:val="00CF5DCE"/>
    <w:pPr>
      <w:suppressAutoHyphens w:val="0"/>
      <w:spacing w:after="0" w:line="240" w:lineRule="auto"/>
      <w:ind w:left="5954"/>
      <w:jc w:val="both"/>
    </w:pPr>
    <w:rPr>
      <w:rFonts w:eastAsia="Times New Roman"/>
      <w:b/>
      <w:kern w:val="0"/>
      <w:sz w:val="22"/>
      <w:szCs w:val="20"/>
      <w:lang w:eastAsia="ru-RU"/>
    </w:rPr>
  </w:style>
  <w:style w:type="paragraph" w:customStyle="1" w:styleId="2">
    <w:name w:val="Абзац списка2"/>
    <w:basedOn w:val="a"/>
    <w:rsid w:val="009F2973"/>
    <w:pPr>
      <w:suppressAutoHyphens w:val="0"/>
      <w:ind w:left="720"/>
      <w:contextualSpacing/>
    </w:pPr>
    <w:rPr>
      <w:rFonts w:ascii="Calibri" w:eastAsia="Times New Roman" w:hAnsi="Calibri"/>
      <w:kern w:val="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A901-E34A-4009-B621-5BFBDE49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13</cp:revision>
  <dcterms:created xsi:type="dcterms:W3CDTF">2010-12-22T11:57:00Z</dcterms:created>
  <dcterms:modified xsi:type="dcterms:W3CDTF">2014-01-21T12:17:00Z</dcterms:modified>
</cp:coreProperties>
</file>