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B4" w:rsidRDefault="00E651B4" w:rsidP="00E651B4">
      <w:pPr>
        <w:rPr>
          <w:b/>
        </w:rPr>
      </w:pPr>
    </w:p>
    <w:p w:rsidR="00E651B4" w:rsidRDefault="00E651B4" w:rsidP="00E651B4">
      <w:pPr>
        <w:pStyle w:val="a3"/>
        <w:widowControl w:val="0"/>
        <w:ind w:firstLine="567"/>
        <w:rPr>
          <w:b/>
          <w:szCs w:val="24"/>
        </w:rPr>
      </w:pPr>
      <w:r>
        <w:rPr>
          <w:bCs/>
          <w:color w:val="000000"/>
          <w:szCs w:val="24"/>
        </w:rPr>
        <w:t>Рабочая программа по литературе для 8-ых классов создана на основе федерального компонента государственного стандарта основного общего образования, принятого в 2004 году, «Примерной программы основного общего образования по литературе для образовательных учреждений с русским языком обучения», разработанной Министерством образования и науки Российской Федерации в 2004 году, а также программы по литературе В.Я. Коровиной.</w:t>
      </w:r>
      <w:r>
        <w:rPr>
          <w:b/>
          <w:szCs w:val="24"/>
        </w:rPr>
        <w:t xml:space="preserve"> </w:t>
      </w:r>
    </w:p>
    <w:p w:rsidR="00E651B4" w:rsidRDefault="00E651B4" w:rsidP="00E651B4">
      <w:pPr>
        <w:pStyle w:val="a3"/>
        <w:widowControl w:val="0"/>
        <w:ind w:firstLine="567"/>
        <w:rPr>
          <w:b/>
        </w:rPr>
      </w:pPr>
    </w:p>
    <w:p w:rsidR="00E651B4" w:rsidRDefault="00E651B4" w:rsidP="00E651B4">
      <w:pPr>
        <w:pStyle w:val="a3"/>
        <w:widowControl w:val="0"/>
        <w:ind w:firstLine="567"/>
      </w:pPr>
      <w:r>
        <w:rPr>
          <w:b/>
        </w:rPr>
        <w:t>Используемый учебник:</w:t>
      </w:r>
      <w:r>
        <w:t xml:space="preserve"> Литература. 8 кл. Учеб.-хрестоматия для общеобразоват. учреждений. / авт.-сост. В.Я. Коровина и др. – М. Просвещение, 2010.</w:t>
      </w:r>
    </w:p>
    <w:p w:rsidR="00E651B4" w:rsidRDefault="00E651B4" w:rsidP="00E651B4">
      <w:pPr>
        <w:pStyle w:val="a3"/>
        <w:widowControl w:val="0"/>
        <w:ind w:firstLine="567"/>
        <w:rPr>
          <w:szCs w:val="24"/>
        </w:rPr>
      </w:pPr>
    </w:p>
    <w:p w:rsidR="00E651B4" w:rsidRDefault="00E651B4" w:rsidP="00E651B4">
      <w:pPr>
        <w:widowControl w:val="0"/>
        <w:ind w:firstLine="567"/>
        <w:jc w:val="both"/>
      </w:pPr>
      <w:r>
        <w:t>Изучение литературы в основной школе направлено на достижение следующих целей:</w:t>
      </w:r>
    </w:p>
    <w:p w:rsidR="00E651B4" w:rsidRDefault="00E651B4" w:rsidP="00E651B4">
      <w:pPr>
        <w:widowControl w:val="0"/>
        <w:numPr>
          <w:ilvl w:val="0"/>
          <w:numId w:val="2"/>
        </w:numPr>
        <w:ind w:left="0" w:firstLine="709"/>
        <w:jc w:val="both"/>
      </w:pPr>
      <w:r>
        <w:rPr>
          <w:b/>
        </w:rPr>
        <w:t>воспитание</w:t>
      </w:r>
      <w: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651B4" w:rsidRDefault="00E651B4" w:rsidP="00E651B4">
      <w:pPr>
        <w:widowControl w:val="0"/>
        <w:numPr>
          <w:ilvl w:val="0"/>
          <w:numId w:val="2"/>
        </w:numPr>
        <w:ind w:left="0" w:firstLine="709"/>
        <w:jc w:val="both"/>
      </w:pPr>
      <w:r>
        <w:rPr>
          <w:b/>
        </w:rPr>
        <w:t xml:space="preserve">развитие </w:t>
      </w:r>
      <w: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651B4" w:rsidRDefault="00E651B4" w:rsidP="00E651B4">
      <w:pPr>
        <w:widowControl w:val="0"/>
        <w:numPr>
          <w:ilvl w:val="0"/>
          <w:numId w:val="2"/>
        </w:numPr>
        <w:ind w:left="0" w:firstLine="709"/>
        <w:jc w:val="both"/>
      </w:pPr>
      <w:r>
        <w:rPr>
          <w:b/>
        </w:rPr>
        <w:t xml:space="preserve">освоение </w:t>
      </w:r>
      <w:r>
        <w:t>текстов</w:t>
      </w:r>
      <w:r>
        <w:rPr>
          <w:b/>
        </w:rPr>
        <w:t xml:space="preserve"> </w:t>
      </w:r>
      <w: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651B4" w:rsidRDefault="00E651B4" w:rsidP="00E651B4">
      <w:pPr>
        <w:widowControl w:val="0"/>
        <w:numPr>
          <w:ilvl w:val="0"/>
          <w:numId w:val="2"/>
        </w:numPr>
        <w:ind w:left="0" w:firstLine="709"/>
        <w:jc w:val="both"/>
      </w:pPr>
      <w:r>
        <w:rPr>
          <w:b/>
        </w:rPr>
        <w:t>овладение умениями</w:t>
      </w:r>
      <w: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E651B4" w:rsidRDefault="00E651B4" w:rsidP="00E651B4">
      <w:pPr>
        <w:widowControl w:val="0"/>
        <w:ind w:firstLine="709"/>
        <w:jc w:val="both"/>
      </w:pPr>
      <w:r>
        <w:t>Выбор примерной программы для разработки рабочей программы обусловлен тем, что примерная программа позволяет по-своему структурировать учебный материал, определять последовательность его изучения; предоставляет широкие возможности для реализации различных подходов к построению учебного курса.</w:t>
      </w:r>
    </w:p>
    <w:p w:rsidR="00E651B4" w:rsidRDefault="00E651B4" w:rsidP="00E651B4">
      <w:pPr>
        <w:widowControl w:val="0"/>
        <w:ind w:firstLine="709"/>
        <w:jc w:val="both"/>
      </w:pPr>
      <w:r>
        <w:t>Программа В.Я. Коровиной выбрана для составления рабочей программы, так как основная её особенность заключается в том, что в каждом из классов затронута одна из ведущих проблем.</w:t>
      </w:r>
    </w:p>
    <w:p w:rsidR="00E651B4" w:rsidRDefault="00E651B4" w:rsidP="00E651B4">
      <w:pPr>
        <w:widowControl w:val="0"/>
        <w:ind w:firstLine="709"/>
        <w:jc w:val="both"/>
      </w:pPr>
      <w:r>
        <w:t>В рабочей программе изменено количество учебных часов, отводимых на изучение крупных разделов курса, в соответствии с учебным планом школы, а также скорректирован перечень изучаемых произведений в соответствии с обязательным минимумом содержания основных образовательных программ федерального компонента Государственного стандарта общего образования.</w:t>
      </w:r>
    </w:p>
    <w:p w:rsidR="00E651B4" w:rsidRDefault="00E651B4" w:rsidP="00E651B4">
      <w:pPr>
        <w:pStyle w:val="a3"/>
        <w:ind w:firstLine="567"/>
        <w:rPr>
          <w:szCs w:val="24"/>
        </w:rPr>
      </w:pPr>
      <w:r>
        <w:rPr>
          <w:szCs w:val="24"/>
        </w:rPr>
        <w:t>Место и роль учебного курса литературы в овладении обучающимися требований к уровню подготовки обучающихся в соответствии с федеральными государственными образовательными стандартами. Учебный предмет «Литература» – одна из важнейших частей образовательной области «Филология»</w:t>
      </w:r>
      <w:r>
        <w:rPr>
          <w:i/>
          <w:szCs w:val="24"/>
        </w:rPr>
        <w:t>.</w:t>
      </w:r>
      <w:r>
        <w:rPr>
          <w:szCs w:val="24"/>
        </w:rPr>
        <w:t xml:space="preserve">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E651B4" w:rsidRDefault="00E651B4" w:rsidP="00E651B4">
      <w:pPr>
        <w:pStyle w:val="a3"/>
        <w:ind w:firstLine="567"/>
        <w:rPr>
          <w:szCs w:val="24"/>
        </w:rPr>
      </w:pPr>
      <w:r>
        <w:rPr>
          <w:szCs w:val="24"/>
        </w:rPr>
        <w:lastRenderedPageBreak/>
        <w:t xml:space="preserve">Литература тесно связана с другими учебными предметами и, в первую очередь, с русским языком. Литература формирует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E651B4" w:rsidRDefault="00E651B4" w:rsidP="00E651B4">
      <w:pPr>
        <w:pStyle w:val="a3"/>
        <w:ind w:firstLine="567"/>
        <w:rPr>
          <w:szCs w:val="24"/>
        </w:rPr>
      </w:pPr>
      <w:r>
        <w:rPr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E651B4" w:rsidRDefault="00E651B4" w:rsidP="00E651B4">
      <w:pPr>
        <w:pStyle w:val="a3"/>
        <w:widowControl w:val="0"/>
        <w:ind w:firstLine="567"/>
        <w:rPr>
          <w:szCs w:val="24"/>
        </w:rPr>
      </w:pPr>
      <w:r>
        <w:rPr>
          <w:szCs w:val="24"/>
        </w:rPr>
        <w:t xml:space="preserve">Основная </w:t>
      </w:r>
      <w:r>
        <w:rPr>
          <w:b/>
          <w:szCs w:val="24"/>
        </w:rPr>
        <w:t>форма организации образовательного процесса</w:t>
      </w:r>
      <w:r>
        <w:rPr>
          <w:szCs w:val="24"/>
        </w:rPr>
        <w:t xml:space="preserve"> – классно-урочная.</w:t>
      </w:r>
    </w:p>
    <w:p w:rsidR="00E651B4" w:rsidRDefault="00E651B4" w:rsidP="00E651B4">
      <w:pPr>
        <w:pStyle w:val="a3"/>
        <w:widowControl w:val="0"/>
        <w:ind w:firstLine="567"/>
        <w:rPr>
          <w:szCs w:val="24"/>
        </w:rPr>
      </w:pPr>
      <w:r>
        <w:rPr>
          <w:b/>
          <w:szCs w:val="24"/>
        </w:rPr>
        <w:t>Технологии обучения</w:t>
      </w:r>
      <w:r>
        <w:rPr>
          <w:szCs w:val="24"/>
        </w:rPr>
        <w:t>: развитие критического мышления, информационно-коммуникационные, ТРИЗ, проектная.</w:t>
      </w:r>
    </w:p>
    <w:p w:rsidR="00E651B4" w:rsidRDefault="00E651B4" w:rsidP="00E651B4">
      <w:pPr>
        <w:pStyle w:val="a3"/>
        <w:widowControl w:val="0"/>
        <w:ind w:firstLine="567"/>
        <w:rPr>
          <w:szCs w:val="24"/>
        </w:rPr>
      </w:pPr>
      <w:r>
        <w:rPr>
          <w:b/>
          <w:szCs w:val="24"/>
        </w:rPr>
        <w:t>Формирование ключевых компетенций</w:t>
      </w:r>
      <w:r>
        <w:rPr>
          <w:szCs w:val="24"/>
        </w:rPr>
        <w:t xml:space="preserve"> достигается путём использования следующих механизмов: групповая работа; исследовательская, поисковая и проектная деятельность; задания, требующие самооценки; целенаправленный поиск информации на основе знания её источников и умения работать с ними.</w:t>
      </w:r>
    </w:p>
    <w:p w:rsidR="00E651B4" w:rsidRDefault="00E651B4" w:rsidP="00E651B4">
      <w:pPr>
        <w:pStyle w:val="a3"/>
        <w:widowControl w:val="0"/>
        <w:ind w:firstLine="567"/>
        <w:rPr>
          <w:szCs w:val="24"/>
        </w:rPr>
      </w:pPr>
      <w:r>
        <w:rPr>
          <w:b/>
          <w:szCs w:val="24"/>
        </w:rPr>
        <w:t>Виды и формы контроля:</w:t>
      </w:r>
      <w:r>
        <w:rPr>
          <w:szCs w:val="24"/>
        </w:rPr>
        <w:t xml:space="preserve"> пересказ, выразительное чтение, в том числе наизусть; сочинение, конспект.</w:t>
      </w:r>
    </w:p>
    <w:p w:rsidR="00E651B4" w:rsidRDefault="00E651B4" w:rsidP="00E651B4">
      <w:pPr>
        <w:widowControl w:val="0"/>
        <w:ind w:firstLine="567"/>
        <w:jc w:val="both"/>
      </w:pPr>
      <w:r>
        <w:rPr>
          <w:b/>
        </w:rPr>
        <w:t xml:space="preserve">Планируемый уровень подготовки учащихся на конец учебного года. </w:t>
      </w:r>
      <w:r>
        <w:t>Требования направлены на реализацию деятельностного, практикоориентированного и личностноориентированного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651B4" w:rsidRDefault="00E651B4" w:rsidP="00E651B4">
      <w:pPr>
        <w:widowControl w:val="0"/>
        <w:jc w:val="center"/>
        <w:rPr>
          <w:b/>
          <w:sz w:val="28"/>
          <w:szCs w:val="28"/>
        </w:rPr>
      </w:pPr>
    </w:p>
    <w:p w:rsidR="00E651B4" w:rsidRDefault="00E651B4" w:rsidP="00E651B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E651B4" w:rsidRDefault="00E651B4" w:rsidP="00E651B4">
      <w:pPr>
        <w:widowControl w:val="0"/>
        <w:ind w:firstLine="709"/>
        <w:jc w:val="both"/>
      </w:pPr>
      <w:r>
        <w:t>К концу 8 класса ученик должен</w:t>
      </w:r>
    </w:p>
    <w:p w:rsidR="00E651B4" w:rsidRDefault="00E651B4" w:rsidP="00E651B4">
      <w:pPr>
        <w:widowControl w:val="0"/>
        <w:ind w:firstLine="709"/>
        <w:jc w:val="both"/>
        <w:rPr>
          <w:b/>
        </w:rPr>
      </w:pPr>
    </w:p>
    <w:p w:rsidR="00E651B4" w:rsidRDefault="00E651B4" w:rsidP="00E651B4">
      <w:pPr>
        <w:widowControl w:val="0"/>
        <w:ind w:firstLine="709"/>
        <w:jc w:val="both"/>
        <w:rPr>
          <w:b/>
        </w:rPr>
      </w:pPr>
      <w:r>
        <w:rPr>
          <w:b/>
        </w:rPr>
        <w:t>знать/понимать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образную природу словесного искусства;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содержание изученных литературных произведений;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основные факты жизни и творческого пути А.С.Пушкина, М.Ю.Лермонтова, Н.В.Гоголя;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изученные теоретико-литературные понятия;</w:t>
      </w:r>
    </w:p>
    <w:p w:rsidR="00E651B4" w:rsidRDefault="00E651B4" w:rsidP="00E651B4">
      <w:pPr>
        <w:widowControl w:val="0"/>
        <w:ind w:firstLine="709"/>
        <w:jc w:val="both"/>
        <w:rPr>
          <w:b/>
        </w:rPr>
      </w:pPr>
    </w:p>
    <w:p w:rsidR="00E651B4" w:rsidRDefault="00E651B4" w:rsidP="00E651B4">
      <w:pPr>
        <w:widowControl w:val="0"/>
        <w:ind w:firstLine="709"/>
        <w:jc w:val="both"/>
        <w:rPr>
          <w:b/>
        </w:rPr>
      </w:pPr>
      <w:r>
        <w:rPr>
          <w:b/>
        </w:rPr>
        <w:t>уметь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воспринимать и анализировать художественный текст;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выделять смысловые части художественного текста, составлять план прочитанного;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определять род и жанр литературного произведения;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lastRenderedPageBreak/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bookmarkStart w:id="0" w:name="ф"/>
      <w:bookmarkEnd w:id="0"/>
      <w:r>
        <w:t>характеризовать особенности сюжета, композиции, роль изобразительно-выразительных средств;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сопоставлять эпизоды литературных произведений и сравнивать их героев;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выявлять авторскую позицию;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выражать свое отношение к прочитанному;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владеть различными видами пересказа;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строить устные и письменные высказывания в связи с изученным произведением;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t xml:space="preserve">писать отзывы о самостоятельно прочитанных произведениях, сочинения </w:t>
      </w: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определения своего круга чтения и оценки литературных произведений; </w:t>
      </w:r>
    </w:p>
    <w:p w:rsidR="00E651B4" w:rsidRDefault="00E651B4" w:rsidP="00E651B4">
      <w:pPr>
        <w:widowControl w:val="0"/>
        <w:numPr>
          <w:ilvl w:val="0"/>
          <w:numId w:val="4"/>
        </w:numPr>
        <w:ind w:left="0" w:firstLine="709"/>
        <w:jc w:val="both"/>
      </w:pPr>
      <w:r>
        <w:rPr>
          <w:bCs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E651B4" w:rsidRDefault="00E651B4" w:rsidP="00E651B4">
      <w:pPr>
        <w:rPr>
          <w:b/>
        </w:rPr>
      </w:pPr>
    </w:p>
    <w:p w:rsidR="00E651B4" w:rsidRDefault="00E651B4" w:rsidP="00E651B4">
      <w:pPr>
        <w:jc w:val="center"/>
        <w:rPr>
          <w:b/>
        </w:rPr>
      </w:pPr>
    </w:p>
    <w:p w:rsidR="00E651B4" w:rsidRDefault="00E651B4" w:rsidP="00E651B4">
      <w:pPr>
        <w:jc w:val="center"/>
        <w:rPr>
          <w:b/>
        </w:rPr>
      </w:pPr>
      <w:r>
        <w:rPr>
          <w:b/>
        </w:rPr>
        <w:t>ЛИТЕРАТУРА И СРЕДСТВА ОБУЧЕНИЯ</w:t>
      </w:r>
    </w:p>
    <w:p w:rsidR="00E651B4" w:rsidRDefault="00E651B4" w:rsidP="00E651B4">
      <w:pPr>
        <w:ind w:firstLine="709"/>
        <w:jc w:val="both"/>
      </w:pPr>
      <w:r>
        <w:t>Литература. 8 кл. Учеб.-хрестоматия для общеобразоват. учреждений. / авт.-сост. В.Я.Коровина и др. – М.Просвещение, 2008.</w:t>
      </w:r>
    </w:p>
    <w:p w:rsidR="00E651B4" w:rsidRDefault="00E651B4" w:rsidP="00E651B4">
      <w:pPr>
        <w:ind w:firstLine="709"/>
        <w:jc w:val="both"/>
      </w:pPr>
      <w:r>
        <w:t>Читаем, думаем, спорим…: Дидакт. материалы по лит.: 8 кл./ Авт.-сост. Г.И.Беленький, О.М.Хренова. – М.: Просвещение, 2007.</w:t>
      </w:r>
    </w:p>
    <w:p w:rsidR="00E651B4" w:rsidRDefault="00E651B4" w:rsidP="00E651B4">
      <w:pPr>
        <w:ind w:firstLine="709"/>
        <w:jc w:val="both"/>
      </w:pPr>
      <w:r>
        <w:t>Меркин Г.С. Рабочая тетрадь по литературе для учащихся 8 класса. – М.: Вентана-Граф, 1997.</w:t>
      </w:r>
    </w:p>
    <w:p w:rsidR="00E651B4" w:rsidRDefault="00E651B4" w:rsidP="00E651B4">
      <w:pPr>
        <w:rPr>
          <w:sz w:val="28"/>
          <w:szCs w:val="28"/>
        </w:rPr>
      </w:pPr>
      <w:r>
        <w:t xml:space="preserve">            </w:t>
      </w:r>
      <w:r>
        <w:rPr>
          <w:lang w:val="en-US"/>
        </w:rPr>
        <w:t>DVD</w:t>
      </w:r>
      <w:r>
        <w:t xml:space="preserve"> «Виртуальная школа Кирилла и Мефодия. Уроки литературы</w:t>
      </w:r>
      <w:r>
        <w:rPr>
          <w:sz w:val="28"/>
          <w:szCs w:val="28"/>
        </w:rPr>
        <w:t>.</w:t>
      </w:r>
    </w:p>
    <w:p w:rsidR="00E651B4" w:rsidRDefault="00E651B4" w:rsidP="00E651B4">
      <w:pPr>
        <w:rPr>
          <w:sz w:val="28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</w:p>
    <w:p w:rsidR="00E651B4" w:rsidRDefault="00E651B4" w:rsidP="00E651B4">
      <w:pPr>
        <w:jc w:val="center"/>
        <w:rPr>
          <w:rFonts w:ascii="Adventure" w:hAnsi="Adventure"/>
          <w:color w:val="A5A5A5" w:themeColor="accent3"/>
          <w:sz w:val="52"/>
          <w:szCs w:val="28"/>
        </w:rPr>
      </w:pPr>
      <w:r>
        <w:rPr>
          <w:rFonts w:ascii="Adventure" w:hAnsi="Adventure"/>
          <w:color w:val="A5A5A5" w:themeColor="accent3"/>
          <w:sz w:val="52"/>
          <w:szCs w:val="28"/>
        </w:rPr>
        <w:t>Календарно-тематическое планирование по литературе 8 класс (2 часа в неделю = 68 часов)</w:t>
      </w:r>
    </w:p>
    <w:p w:rsidR="00E651B4" w:rsidRDefault="00E651B4" w:rsidP="00E651B4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четверть (9 х </w:t>
      </w:r>
      <w:r>
        <w:rPr>
          <w:b/>
          <w:lang w:val="en-US"/>
        </w:rPr>
        <w:t xml:space="preserve">2 = 18 </w:t>
      </w:r>
      <w:r>
        <w:rPr>
          <w:b/>
        </w:rPr>
        <w:t>уроков)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34"/>
        <w:gridCol w:w="490"/>
        <w:gridCol w:w="2203"/>
        <w:gridCol w:w="2354"/>
        <w:gridCol w:w="2153"/>
        <w:gridCol w:w="2410"/>
        <w:gridCol w:w="837"/>
        <w:gridCol w:w="893"/>
      </w:tblGrid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Тема урока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Дидактическая  модель обучения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Требование к уровню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Вид  самостоятельной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 Домашнее </w:t>
            </w:r>
          </w:p>
          <w:p w:rsidR="00E651B4" w:rsidRDefault="00E651B4">
            <w:pPr>
              <w:spacing w:line="276" w:lineRule="auto"/>
            </w:pPr>
            <w:r>
              <w:t xml:space="preserve"> задание       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Дата</w:t>
            </w:r>
          </w:p>
          <w:p w:rsidR="00E651B4" w:rsidRDefault="00E651B4">
            <w:pPr>
              <w:spacing w:line="276" w:lineRule="auto"/>
            </w:pPr>
            <w:r>
              <w:t>план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Дата</w:t>
            </w:r>
          </w:p>
          <w:p w:rsidR="00E651B4" w:rsidRDefault="00E651B4">
            <w:pPr>
              <w:spacing w:line="276" w:lineRule="auto"/>
            </w:pPr>
            <w:r>
              <w:t>факт.</w:t>
            </w: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Введение. Образное отражение жизни в искусстве. Художественный образ. Литература как искусство слова.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lastRenderedPageBreak/>
              <w:t>Комплекты  плакатов по литературе .</w:t>
            </w: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sz w:val="22"/>
              </w:rPr>
              <w:t>Тема. Идея.  Проблема в литературном произведении.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Объяснительно-иллюстративная. Опорные записи, материалы из учебника истории, </w:t>
            </w:r>
            <w:r>
              <w:lastRenderedPageBreak/>
              <w:t>иллюстрации, репродукции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 xml:space="preserve">Знать образную природу словесного искусства, уметь состав. тезисы и план прочитанного, </w:t>
            </w:r>
            <w:r>
              <w:lastRenderedPageBreak/>
              <w:t>владение монолог. и диалог. речью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Сочинение-миниатюра (попытка создать свой худож. образ)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С.3-4 чит.,</w:t>
            </w:r>
          </w:p>
          <w:p w:rsidR="00E651B4" w:rsidRDefault="00E651B4">
            <w:pPr>
              <w:spacing w:line="276" w:lineRule="auto"/>
            </w:pPr>
            <w:r>
              <w:t>Задание в тетради,</w:t>
            </w:r>
          </w:p>
          <w:p w:rsidR="00E651B4" w:rsidRDefault="00E651B4">
            <w:pPr>
              <w:spacing w:line="276" w:lineRule="auto"/>
            </w:pPr>
            <w:r>
              <w:t>Лекция на пересказ.</w:t>
            </w:r>
          </w:p>
          <w:p w:rsidR="00E651B4" w:rsidRDefault="00E651B4">
            <w:pPr>
              <w:spacing w:line="276" w:lineRule="auto"/>
            </w:pPr>
            <w:r>
              <w:t>Подг. сообщение по темам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Лирическая песня как жанр народной поэзии. Исторические песни.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 опорные записи, материалы из учебника. Т.Л.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жанровые особенности лирической песни, уметь делать выводы, анализировать  содержание  и конфликт лирической  песни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Свободная работа с текстами.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С.5-11, вопросы с.10</w:t>
            </w:r>
          </w:p>
          <w:p w:rsidR="00E651B4" w:rsidRDefault="00E651B4">
            <w:pPr>
              <w:spacing w:line="276" w:lineRule="auto"/>
            </w:pPr>
            <w:r>
              <w:t>Подготовить наизусть песню.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3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Предания как исторический жанр древнерусской литературы «О покорении Сибири Ермаком»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Исследовательская</w:t>
            </w:r>
          </w:p>
          <w:p w:rsidR="00E651B4" w:rsidRDefault="00E651B4">
            <w:pPr>
              <w:spacing w:line="276" w:lineRule="auto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РР 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Знать жанровые особен. предания, проводить    сам. исследов. работу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Работа с текстами историч. документов и преданий.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С.11-14, пересказ, вопросы с.14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rPr>
                <w:highlight w:val="yellow"/>
              </w:rPr>
              <w:t>2н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Древнерусская  литература. Особенности содержания и формы жития. «Повесть о жизни и храбрости благородного и великого князя Александра Невского»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Объяснительно-иллюстративная, материалы учебника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причины возникн. патриотич. темы в древнерус. литер.; уметь анализировать содержание и жанровое своеобразие произведения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Работа с текстом произвед.</w:t>
            </w:r>
          </w:p>
          <w:p w:rsidR="00E651B4" w:rsidRDefault="00E651B4">
            <w:pPr>
              <w:spacing w:line="276" w:lineRule="auto"/>
            </w:pPr>
            <w:r>
              <w:t>Работа по отбору информации из справочных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С.15-23,</w:t>
            </w:r>
          </w:p>
          <w:p w:rsidR="00E651B4" w:rsidRDefault="00E651B4">
            <w:pPr>
              <w:spacing w:line="276" w:lineRule="auto"/>
            </w:pPr>
            <w:r>
              <w:t>С.23 вопросы, в.4 в тетр.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lastRenderedPageBreak/>
              <w:t>5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«Повесть о Шемякином суде» как сатирическое произведение 18 века. Особенности поэтики бытовой сатирической повести.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</w:pPr>
            <w:r>
              <w:t>Основные  направления  русской литературы 18 века.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Опорные записи, материалы из учебника.</w:t>
            </w:r>
          </w:p>
          <w:p w:rsidR="00E651B4" w:rsidRDefault="00E651B4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УВЧ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анализировать содержание и жанровое своеобразие произведения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Работа с текстом произвед.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С.24-31, выраз. чтение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 xml:space="preserve">Литература </w:t>
            </w:r>
            <w:r>
              <w:rPr>
                <w:lang w:val="en-US"/>
              </w:rPr>
              <w:t>VIII</w:t>
            </w:r>
            <w:r>
              <w:t xml:space="preserve"> века. Н.М. Карамзин «Наталья, боярская дочь». Понятие о романтизме и классицизме.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</w:pPr>
            <w:r>
              <w:t>Романтизм как художественное направление.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Опорные записи, материалы из учебника. Т.Л.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особенности соц.-полит. обстановки 18 в.; понятия «классицизм»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Отбор информации на заданную тему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С.32-67, переск.эпизодов, с.67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Н.М. Карамзин. Особенности языка повести «Наталья…»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Объяснительно-иллюстративные материалы.</w:t>
            </w:r>
          </w:p>
          <w:p w:rsidR="00E651B4" w:rsidRDefault="00E651B4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РР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сам-но делать выводы, анализировать язык повести.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Владение монологической и диалог. речью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Чтение, пересказ сюжетов.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Из рус. литер. 19 века. Басни И.А. Крылова. «Лягушки, просящие царя», «Обоз»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Объяснительно-иллюстративные материалы.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осн. факты жизни писателя, уметь определять мораль басен.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Беседа, работа с книгой, выразительное чтение.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С.68-73, инсценировка басни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К.Ф. Рылеев. Слово о поэте. Дума «Смерть Ермака» и ее связь с рус. историей. Образ Ермака Тимофеевича. Характерные особенности жанра.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Объяснительно-иллюстративная, исследовательская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осн. факты жизни К.Ф. Рылеева, понятие «думы»; уметь анализировать поэтич. произвед.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Слово учителя, аналитическая работа с текстами произведений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С.74-79, в.1-9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5н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hd w:val="clear" w:color="auto" w:fill="FFFFFF"/>
              <w:spacing w:line="276" w:lineRule="auto"/>
            </w:pPr>
            <w:r>
              <w:t>Подготовка к домашнему сочинению «Человек и история в фольклоре, древнерусской литературе и в литературе XVIII века».</w:t>
            </w:r>
          </w:p>
          <w:p w:rsidR="00E651B4" w:rsidRDefault="00E651B4">
            <w:pPr>
              <w:shd w:val="clear" w:color="auto" w:fill="FFFFFF"/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  <w:rPr>
                <w:sz w:val="28"/>
              </w:rPr>
            </w:pPr>
            <w:r>
              <w:t>Как оформить цитаты в сочинении по литературе.(7кл)</w:t>
            </w:r>
          </w:p>
          <w:p w:rsidR="00E651B4" w:rsidRDefault="00E651B4">
            <w:pPr>
              <w:shd w:val="clear" w:color="auto" w:fill="FFFFFF"/>
              <w:spacing w:line="276" w:lineRule="auto"/>
            </w:pPr>
          </w:p>
          <w:p w:rsidR="00E651B4" w:rsidRDefault="00E651B4">
            <w:pPr>
              <w:shd w:val="clear" w:color="auto" w:fill="FFFFFF"/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</w:pPr>
            <w:r>
              <w:t>Как писать сочинение по литературе. (7кл)</w:t>
            </w:r>
          </w:p>
          <w:p w:rsidR="00E651B4" w:rsidRDefault="00E651B4">
            <w:pPr>
              <w:shd w:val="clear" w:color="auto" w:fill="FFFFFF"/>
              <w:spacing w:line="276" w:lineRule="auto"/>
            </w:pPr>
          </w:p>
          <w:p w:rsidR="00E651B4" w:rsidRDefault="00E651B4">
            <w:pPr>
              <w:shd w:val="clear" w:color="auto" w:fill="FFFFFF"/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  <w:rPr>
                <w:sz w:val="20"/>
              </w:rPr>
            </w:pPr>
            <w:r>
              <w:lastRenderedPageBreak/>
              <w:t>Характеристика героя литературного произведения (примерный план)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hd w:val="clear" w:color="auto" w:fill="FFFFFF"/>
              <w:spacing w:line="276" w:lineRule="auto"/>
            </w:pPr>
            <w:r>
              <w:t>Составление плана. Систематизация цитатного материала. Вступление и заключение к выбранной теме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Уметь: отбирать литературный материал для раскрытия темы, структурировать его в соответствии с темой, идеей, умело цитировать, сопоставлять литературные произведения, выявлять общее в характерах героев, в решении исторической темы.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Беседа, работа с произведениями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5н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А.С. Пушкин «Капитанская дочка». Историческая основа повести. Композиция. Жанр. Пушкин в Казани.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32"/>
                <w:u w:val="wave"/>
              </w:rPr>
            </w:pPr>
            <w:r>
              <w:rPr>
                <w:rFonts w:ascii="Annabelle" w:hAnsi="Annabelle"/>
                <w:sz w:val="32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pStyle w:val="a5"/>
              <w:numPr>
                <w:ilvl w:val="0"/>
                <w:numId w:val="6"/>
              </w:numPr>
              <w:shd w:val="clear" w:color="auto" w:fill="A8D08D" w:themeFill="accent6" w:themeFillTint="99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Замысел и историческая основа романа А.С. Пушкина  «Капитанская дочка».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  <w:rPr>
                <w:sz w:val="24"/>
              </w:rPr>
            </w:pPr>
          </w:p>
          <w:p w:rsidR="00E651B4" w:rsidRDefault="00E651B4">
            <w:pPr>
              <w:pStyle w:val="a5"/>
              <w:numPr>
                <w:ilvl w:val="0"/>
                <w:numId w:val="6"/>
              </w:numPr>
              <w:shd w:val="clear" w:color="auto" w:fill="A8D08D" w:themeFill="accent6" w:themeFillTint="99"/>
              <w:spacing w:after="0"/>
            </w:pPr>
            <w:r>
              <w:t>Система образов романа А.С. Пушкина  «Капитанская дочка».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Знать историч. </w:t>
            </w:r>
          </w:p>
          <w:p w:rsidR="00E651B4" w:rsidRDefault="00E651B4">
            <w:pPr>
              <w:spacing w:line="276" w:lineRule="auto"/>
            </w:pPr>
            <w:r>
              <w:t>источники; содержание произведения.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Беседа,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С.81-88, лекция, вопросы.</w:t>
            </w:r>
          </w:p>
          <w:p w:rsidR="00E651B4" w:rsidRDefault="00E651B4">
            <w:pPr>
              <w:spacing w:line="276" w:lineRule="auto"/>
            </w:pPr>
            <w:r>
              <w:t>Индивид. сообщения.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6н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А.С. Пушкин. «Капитанская дочка». Гл.1-3. Формирование личности П. Гринева «Я рос недорослем».</w:t>
            </w: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lastRenderedPageBreak/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</w:pPr>
            <w:r>
              <w:t>«Капитанская дочка».  Словарь историзмов и архаизмов.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Знать содержание произведения, этапы формирования героя; выделять </w:t>
            </w:r>
            <w:r>
              <w:lastRenderedPageBreak/>
              <w:t>смысловые части текста.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Владение основными видами публичных выступлений.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С.89-109, выборочный пересказ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6н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Гринев в Белогорской крепости. «Русское семейство Мироновых».   Анализ 3-5 глав.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систему худож. образов повести; уметь давать характеристику героям.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Владение основными видами публичных выступлений.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Письменный ответ на ? «Как и почему изменилось отношение Гринева к своему пребыванию в крепости?»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7н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Гринев и Швабрин. Проблема чести и достоинства, нравственности поступка. Сравнительная характеристика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  <w:rPr>
                <w:sz w:val="28"/>
              </w:rPr>
            </w:pPr>
            <w:r>
              <w:t>Образ. Характер. Герой</w:t>
            </w:r>
            <w:r>
              <w:rPr>
                <w:sz w:val="28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Поисковая. Фрагмент х/ф «Капитанская дочка»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Уметь сопоставлять эпизоды текста и срав-ть героев; выражать свое отношение к поступкам героев, </w:t>
            </w:r>
          </w:p>
          <w:p w:rsidR="00E651B4" w:rsidRDefault="00E651B4">
            <w:pPr>
              <w:spacing w:line="276" w:lineRule="auto"/>
            </w:pPr>
            <w:r>
              <w:t xml:space="preserve">выявлять </w:t>
            </w:r>
          </w:p>
          <w:p w:rsidR="00E651B4" w:rsidRDefault="00E651B4">
            <w:pPr>
              <w:spacing w:line="276" w:lineRule="auto"/>
            </w:pPr>
            <w:r>
              <w:t>авторскую позицию.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Проблемные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Сообщения:</w:t>
            </w:r>
          </w:p>
          <w:p w:rsidR="00E651B4" w:rsidRDefault="00E651B4">
            <w:pPr>
              <w:spacing w:line="276" w:lineRule="auto"/>
            </w:pPr>
            <w:r>
              <w:t>- Роль пейзажа и интерьера в художественном тексте;</w:t>
            </w:r>
          </w:p>
          <w:p w:rsidR="00E651B4" w:rsidRDefault="00E651B4">
            <w:pPr>
              <w:spacing w:line="276" w:lineRule="auto"/>
            </w:pPr>
            <w:r>
              <w:t>-Роль эпиграфа в повести.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7н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Гринев и Маша Миронова. Нравственная красота героини. Гл.4-7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</w:pPr>
            <w:r>
              <w:t>Фрагмент х/ф «Капитанская дочка».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Уметь владеть различными видами пересказа, приводить док-ва, используя цитатный материал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Аналитическая беседа.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С.109-137, найти в тексте «зеркальные сцены»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8н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Изображение народной войны и ее вождя Емельяна Пугачева. Взаимоотношения Гринева и Пугачева. Отношение автора и рассказчика к Пугачевскому восстанию. Гл.8-9.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Исследовательская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Знать исторические сведения о Пугач. восстании. </w:t>
            </w:r>
          </w:p>
          <w:p w:rsidR="00E651B4" w:rsidRDefault="00E651B4">
            <w:pPr>
              <w:spacing w:line="276" w:lineRule="auto"/>
            </w:pPr>
            <w:r>
              <w:t>Выявлять авторскую позицию и свое отношение к прочитанному.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Самостоятельное планирование и проведение исследования.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Рассуждения: Почему сложились особые отношения у Гринева и Пугачева? Проблема милосердия. Тема русского бунта.</w:t>
            </w:r>
          </w:p>
          <w:p w:rsidR="00E651B4" w:rsidRDefault="00E651B4">
            <w:pPr>
              <w:spacing w:line="276" w:lineRule="auto"/>
            </w:pPr>
            <w:r>
              <w:t>С.137-183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8н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Утверждение автором нравственных  идеалов гуманности, чести и долга. Углубление понятия о художественном образе-характере. Становление  личности под влиянием «благих потрясений».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содержание и проблематику повести; уметь глубоко анализировать художественный текст.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Рассуждение:</w:t>
            </w:r>
          </w:p>
          <w:p w:rsidR="00E651B4" w:rsidRDefault="00E651B4">
            <w:pPr>
              <w:spacing w:line="276" w:lineRule="auto"/>
            </w:pPr>
            <w:r>
              <w:t xml:space="preserve">«Честь» - как «внутреннее нравственное достоинство человека» или отжившее дворянское понятие? </w:t>
            </w:r>
          </w:p>
          <w:p w:rsidR="00E651B4" w:rsidRDefault="00E651B4">
            <w:pPr>
              <w:spacing w:line="276" w:lineRule="auto"/>
            </w:pPr>
            <w:r>
              <w:t>С.191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9н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</w:tbl>
    <w:p w:rsidR="00E651B4" w:rsidRDefault="00E651B4" w:rsidP="00E651B4">
      <w:pPr>
        <w:jc w:val="center"/>
        <w:rPr>
          <w:b/>
        </w:rPr>
      </w:pPr>
      <w:r>
        <w:rPr>
          <w:b/>
        </w:rPr>
        <w:t>2 четверть (8 х 2 = 16 уроков)</w:t>
      </w:r>
    </w:p>
    <w:tbl>
      <w:tblPr>
        <w:tblW w:w="14749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893"/>
        <w:gridCol w:w="376"/>
        <w:gridCol w:w="2465"/>
        <w:gridCol w:w="2486"/>
        <w:gridCol w:w="2138"/>
        <w:gridCol w:w="2464"/>
        <w:gridCol w:w="821"/>
        <w:gridCol w:w="624"/>
      </w:tblGrid>
      <w:tr w:rsidR="00E651B4" w:rsidTr="00E651B4">
        <w:trPr>
          <w:trHeight w:val="1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М.Ю. Лермонтов. Жизнь, тв-во. Воплощение исторической темы в творчестве. Стихотворения «Узник», «Пленный рыцарь». Символический образ тюрьмы в лирике поэта.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lastRenderedPageBreak/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</w:pPr>
            <w:r>
              <w:t>Схема анализа стихотворения.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 Романс Рубинштейна и Варламова «Горные вершины».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осн. факты жизни и тв-ва поэта.</w:t>
            </w:r>
          </w:p>
          <w:p w:rsidR="00E651B4" w:rsidRDefault="00E651B4">
            <w:pPr>
              <w:spacing w:line="276" w:lineRule="auto"/>
            </w:pPr>
            <w:r>
              <w:t>Уметь определять род и жанр литер. произвед., выражать свое отношение к прочитанному.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Лекция. Беседа. Работа с книгой.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Лекция. С.191-193.</w:t>
            </w:r>
          </w:p>
          <w:p w:rsidR="00E651B4" w:rsidRDefault="00E651B4">
            <w:pPr>
              <w:spacing w:line="276" w:lineRule="auto"/>
            </w:pPr>
            <w:r>
              <w:t>Наизусть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10н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19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Кавказ в жизни и тв-ве М.Ю. Лермонтова. Поэма «Мцыри». История создания, особенности композиции.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u w:val="wave"/>
              </w:rPr>
            </w:pPr>
            <w:r>
              <w:rPr>
                <w:rFonts w:ascii="Annabelle" w:hAnsi="Annabelle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Поэма М.Ю. Лермонтова «Мцыри»  как романтическое произведение.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</w:pPr>
            <w:r>
              <w:t>Симфоническая поэма «Мцыри».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содержание произведения, уметь анализировать поэтический текст, хар-ть особенности сюжета, композиции.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Лекция. Беседа. Работа с книгой.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С.193-213, выразительное чтение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11н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Идейное содержание поэмы. Образ Мцыри в поэме. Художественное своеобразие поэмы.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Поисковая. Т.Л.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выделять смысловые части худож. произведения, хар-ть особенности сюжета.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Организация совместной учебной деятельности. Проблемные задания.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Отрывок наизусть. С.213-216, вопросы.</w:t>
            </w:r>
          </w:p>
          <w:p w:rsidR="00E651B4" w:rsidRDefault="00E651B4">
            <w:pPr>
              <w:spacing w:line="276" w:lineRule="auto"/>
            </w:pPr>
            <w:r>
              <w:t>В.1 в тетради.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11н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i/>
                <w:highlight w:val="yellow"/>
              </w:rPr>
              <w:t>Творческая работа</w:t>
            </w:r>
            <w:r>
              <w:rPr>
                <w:highlight w:val="yellow"/>
              </w:rPr>
              <w:t xml:space="preserve"> по поэме М.Ю. Лермонтов «Мцыри» (анализ эпизода поэмы по выбору уч-ся)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Поисковая.</w:t>
            </w:r>
          </w:p>
          <w:p w:rsidR="00E651B4" w:rsidRDefault="00E651B4">
            <w:pPr>
              <w:spacing w:line="276" w:lineRule="auto"/>
              <w:rPr>
                <w:highlight w:val="yellow"/>
                <w:u w:val="single"/>
              </w:rPr>
            </w:pPr>
            <w:r>
              <w:rPr>
                <w:highlight w:val="yellow"/>
              </w:rPr>
              <w:t>РР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Умет развернуто обосновывать суждения.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Проблемные задания.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Биография Н.В. Гоголя.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С.217-219, сообщения.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rPr>
                <w:highlight w:val="yellow"/>
              </w:rPr>
              <w:t>12н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22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Н.В. Гоголь – писатель- сатирик. Комедия «Ревизор». История создания. Идейный замысел и особенности построения комедии.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u w:val="wave"/>
              </w:rPr>
            </w:pPr>
            <w:r>
              <w:rPr>
                <w:rFonts w:ascii="Annabelle" w:hAnsi="Annabelle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Особенности драмы как рода литературы.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 xml:space="preserve">Объяснительно-иллюстративная. 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особенности драматического произведения, определение понятия «комедия»; уметь составлять тезисы к лекции.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Лекция. Беседа. Работа с книгой.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С.219-300, чтение комедии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12н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Н.В. Гоголь «Ревизор». Действие первое. Страх перед «ревизором» как основа развития комедийного действия.</w:t>
            </w:r>
          </w:p>
          <w:p w:rsidR="00E651B4" w:rsidRDefault="00E651B4">
            <w:pPr>
              <w:shd w:val="clear" w:color="auto" w:fill="FABF8F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shd w:val="clear" w:color="auto" w:fill="FABF8F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Система образов в пьесе Н.В. Гоголя «Ревизор».</w:t>
            </w:r>
            <w:r>
              <w:t xml:space="preserve"> (7кл)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основы сценического поведения, содержание комедии, уметь владеть различными видами пересказа.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Организация совместной учебной деятельности.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С.302 в.11,2,7,8.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13н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Разоблачение нравственных и социальных пороков человечества в комедии </w:t>
            </w:r>
            <w:r>
              <w:rPr>
                <w:highlight w:val="yellow"/>
              </w:rPr>
              <w:lastRenderedPageBreak/>
              <w:t>«Ревизор». Мастерство речевых хар-к (д.2-3)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Исследовательская.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РР 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Уметь хар-ть особенности сюжета, композиции, роль </w:t>
            </w:r>
            <w:r>
              <w:rPr>
                <w:highlight w:val="yellow"/>
              </w:rPr>
              <w:lastRenderedPageBreak/>
              <w:t>изобр.-выраз. средств в создании образов.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Самостоятельное планирование и проведение исследования.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i/>
                <w:highlight w:val="yellow"/>
              </w:rPr>
              <w:t xml:space="preserve">Инсценировка </w:t>
            </w:r>
            <w:r>
              <w:rPr>
                <w:highlight w:val="yellow"/>
              </w:rPr>
              <w:t>эпизода (по группам), словесный портрет Хлестакова.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rPr>
                <w:highlight w:val="yellow"/>
              </w:rPr>
              <w:t>13н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Общечеловеческое значение характеров комедии. Образ Хлестакова.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t xml:space="preserve">Комплекты  плакатов по литературе </w:t>
            </w:r>
            <w:r>
              <w:rPr>
                <w:sz w:val="22"/>
              </w:rPr>
              <w:t>«Маленький человек» в произведениях Н.В. Гоголя.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Поисковая.</w:t>
            </w:r>
          </w:p>
          <w:p w:rsidR="00E651B4" w:rsidRDefault="00E651B4">
            <w:pPr>
              <w:spacing w:line="276" w:lineRule="auto"/>
            </w:pPr>
            <w:r>
              <w:t>Отрывки из х/ф «Инкогнито из Петербурга»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позицию автора по отношению к каждому из персонажей.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Проблемные задания.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Рассуждение: </w:t>
            </w:r>
          </w:p>
          <w:p w:rsidR="00E651B4" w:rsidRDefault="00E651B4">
            <w:pPr>
              <w:spacing w:line="276" w:lineRule="auto"/>
            </w:pPr>
            <w:r>
              <w:t>- Соответствует ли образ Хлестакова в кино образу, созданному писателем?</w:t>
            </w:r>
          </w:p>
          <w:p w:rsidR="00E651B4" w:rsidRDefault="00E651B4">
            <w:pPr>
              <w:spacing w:line="276" w:lineRule="auto"/>
            </w:pPr>
            <w:r>
              <w:t>Индивид. зад.: «Сценическая история комедии «Ревизор».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14н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Мастерство Гоголя-сатирика. Белинский о комедии «Ревизор». Хлестаковщина.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 xml:space="preserve">Объяснительно-иллюстративная. 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содержание статьи Белинского, определение понятия «хлестаковщина»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Аналитическая беседа. Работа с книгой.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Выписать из комедии крылатые выражения.</w:t>
            </w:r>
          </w:p>
          <w:p w:rsidR="00E651B4" w:rsidRDefault="00E651B4">
            <w:pPr>
              <w:spacing w:line="276" w:lineRule="auto"/>
            </w:pPr>
            <w:r>
              <w:rPr>
                <w:i/>
              </w:rPr>
              <w:t>Сообщения</w:t>
            </w:r>
            <w:r>
              <w:t>:</w:t>
            </w:r>
          </w:p>
          <w:p w:rsidR="00E651B4" w:rsidRDefault="00E651B4">
            <w:pPr>
              <w:spacing w:line="276" w:lineRule="auto"/>
            </w:pPr>
            <w:r>
              <w:t>- Трактовка образа Хлестакова различными актерами,</w:t>
            </w:r>
          </w:p>
          <w:p w:rsidR="00E651B4" w:rsidRDefault="00E651B4">
            <w:pPr>
              <w:spacing w:line="276" w:lineRule="auto"/>
            </w:pPr>
            <w:r>
              <w:t>- Белинский о городничем.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14н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28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Практическая работа по комедии «Ревизор». </w:t>
            </w:r>
            <w:r>
              <w:rPr>
                <w:i/>
                <w:highlight w:val="yellow"/>
              </w:rPr>
              <w:t>Контрольное тестирование.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Поисковая.</w:t>
            </w:r>
          </w:p>
          <w:p w:rsidR="00E651B4" w:rsidRDefault="00E651B4">
            <w:pPr>
              <w:spacing w:line="276" w:lineRule="auto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РР 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Знать пути и приемы раскрытия образов комедии, уметь выражать свое отношение к прочитанному.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Проблемные задания.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Дом. соч:1.Случаен ли самообман чиновников?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2.Почему такой ничтожный человек, как Хлестаков, мог показа-ться чиновникам ревизором?3. Что бы мог рассказать Хлестаков сослуживцам о пребывании в уездном городе?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rPr>
                <w:highlight w:val="yellow"/>
              </w:rPr>
              <w:t>15н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2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И.С. Тургенев: личность, судьба, творчество. Автобиографический характер повести «Ася».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Повесть, фабула.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Сообщения.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38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История любви как основа сюжета повести. Мастерство пейзажных зарисовок. Образ героя – повествователя.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Герой-повествователь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Беседа по содержанию, работа над понятием.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7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Роль 16 главы в повести И.С. Тургенева «Ася»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Р.Р. 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Сюжет, эпилог, психологизм.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rPr>
                <w:highlight w:val="yellow"/>
              </w:rPr>
              <w:t>Обучение анализу эпизода.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2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32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«Тургеневская» девушка в повести. Образ Аси. Психологизм и лиризм писателя.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Тургеневские девушки.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Беседа, чтение по ролям, анализ.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20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М.Е. Салтыков-Щедрин. Анализ отрывка из «Истории одного города»: «О корне происхождения глупцов». Худож.-полит. сатира на общественные порядки. Средства создания комического в произведениях.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Исследовательская.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понятие «сатира», особенности худ. Мира Салтыкова-Щедрина; уметь анализировать художественное произведение.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Аналитическая беседа, работа с текстом.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С.3-13, вопросы, пересказ фрагмента.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16н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8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 xml:space="preserve">Н.С. Лесков. Нравственные проблемы рассказа  «Старый гений». 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  <w:rPr>
                <w:u w:val="double"/>
              </w:rPr>
            </w:pPr>
            <w:r>
              <w:rPr>
                <w:highlight w:val="cyan"/>
                <w:u w:val="double"/>
              </w:rPr>
              <w:t>НРЭО  1 -  Отражение темы в творчестве А.Г.Туркина.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Объяснительно-иллюстративная, исследовательская. </w:t>
            </w:r>
          </w:p>
          <w:p w:rsidR="00E651B4" w:rsidRDefault="00E651B4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Т.Л.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особенности художественного мира Н.С. Лескова, содержание рассказа; уметь анализировать текст произведения, чувствовать мысли автора.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Слово учителя, аналитическая беседа, работа с текстом.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С. 14-24,  </w:t>
            </w:r>
            <w:r>
              <w:rPr>
                <w:i/>
              </w:rPr>
              <w:t>Рассуждение:</w:t>
            </w:r>
          </w:p>
          <w:p w:rsidR="00E651B4" w:rsidRDefault="00E651B4">
            <w:pPr>
              <w:spacing w:line="276" w:lineRule="auto"/>
            </w:pPr>
            <w:r>
              <w:t>- Кто виноват в страданиях героини?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16н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8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Л.Н. Толстой. Слово о писателе. «После бала». Жизненные источники произведения. Контрастное построение рассказа как способ </w:t>
            </w:r>
            <w:r>
              <w:rPr>
                <w:highlight w:val="yellow"/>
              </w:rPr>
              <w:lastRenderedPageBreak/>
              <w:t>выражения его идеи. Толстой в Казани.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Объяснительно-иллюстративная, исследовательская. </w:t>
            </w:r>
          </w:p>
          <w:p w:rsidR="00E651B4" w:rsidRDefault="00E651B4">
            <w:pPr>
              <w:spacing w:line="276" w:lineRule="auto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Тв.р</w:t>
            </w:r>
            <w:r>
              <w:rPr>
                <w:highlight w:val="yellow"/>
              </w:rPr>
              <w:t>.  РР 6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Знать содержание рассказа, уметь составлять план прочитанного, формулировать тему, идею, проблему произведения.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Лекция, беседа, работа с книгой.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С.25-37, пересказ сюжета, в.1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Индивид. сообщения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rPr>
                <w:highlight w:val="yellow"/>
              </w:rPr>
              <w:t>17н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8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36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Прием контраста, раскрывающий идею рассказа, - способ эмоционального воздействия на читателя. Иван Васильевич и полковник.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Поисковая.</w:t>
            </w:r>
          </w:p>
          <w:p w:rsidR="00E651B4" w:rsidRDefault="00E651B4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Т.Л.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находить при анализе текста изобр.- выраз. средства; сопоставлять эпизоды рассказа; участвовать в диалоге.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Организация совместной учебной деятельности.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С.37 в.2-5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17н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</w:tbl>
    <w:p w:rsidR="00E651B4" w:rsidRDefault="00E651B4" w:rsidP="00E651B4">
      <w:pPr>
        <w:jc w:val="center"/>
        <w:rPr>
          <w:b/>
        </w:rPr>
      </w:pPr>
    </w:p>
    <w:p w:rsidR="00E651B4" w:rsidRDefault="00E651B4" w:rsidP="00E651B4">
      <w:pPr>
        <w:jc w:val="center"/>
        <w:rPr>
          <w:b/>
        </w:rPr>
      </w:pPr>
      <w:r>
        <w:rPr>
          <w:b/>
        </w:rPr>
        <w:t>3 четверть   (10 х 2 = 20 уроков)</w:t>
      </w: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76"/>
        <w:gridCol w:w="336"/>
        <w:gridCol w:w="2249"/>
        <w:gridCol w:w="2448"/>
        <w:gridCol w:w="2212"/>
        <w:gridCol w:w="2410"/>
        <w:gridCol w:w="813"/>
        <w:gridCol w:w="838"/>
      </w:tblGrid>
      <w:tr w:rsidR="00E651B4" w:rsidTr="00E651B4">
        <w:trPr>
          <w:trHeight w:val="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«После бала». Мысль автора о моральной ответственности человека за жизнь окружающего общества и свою судьбу в произведении.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Проблемное изложение.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приемы анализа текста, уметь выявлять авторскую позицию, владеть различными видами пересказа.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Аналитическая беседа, проблемные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С.37, в.6 развернутый ответ.</w:t>
            </w:r>
          </w:p>
          <w:p w:rsidR="00E651B4" w:rsidRDefault="00E651B4">
            <w:pPr>
              <w:spacing w:line="276" w:lineRule="auto"/>
            </w:pPr>
            <w:r>
              <w:t>Подготовка  к сочинению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18н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38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Учимся стилизации. Страницы из дневника (сочинение по рассказу «После бала»)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Исследовательская</w:t>
            </w:r>
          </w:p>
          <w:p w:rsidR="00E651B4" w:rsidRDefault="00E651B4">
            <w:pPr>
              <w:spacing w:line="276" w:lineRule="auto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РР 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Уметь писать сочинение по мотивам литер. произведения. Темы: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 Письмо Ивана Васильевича Вареньке;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- Страничка из дневника Ивана Васильевича «Утро, изменившее мою жизнь».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Л.Н. Толстой «Отрочество», 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Чтение, пересказ.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rPr>
                <w:highlight w:val="yellow"/>
              </w:rPr>
              <w:t>18н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39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Природа родной природы (стихотворения А.С. Пушкина, М.Ю. Лермонтова, Ф.И. Тютчева, А.А. Фета, А.Н. Майкова о природе). Состояние души лирического героя, чувство родной земли в пейзажной лирике.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hd w:val="clear" w:color="auto" w:fill="A8D08D" w:themeFill="accent6" w:themeFillTint="99"/>
              <w:spacing w:line="276" w:lineRule="auto"/>
              <w:jc w:val="center"/>
              <w:rPr>
                <w:rFonts w:ascii="Annabelle" w:hAnsi="Annabelle"/>
                <w:sz w:val="28"/>
                <w:u w:val="wave"/>
              </w:rPr>
            </w:pPr>
            <w:r>
              <w:rPr>
                <w:rFonts w:ascii="Annabelle" w:hAnsi="Annabelle"/>
                <w:sz w:val="28"/>
                <w:u w:val="wave"/>
              </w:rPr>
              <w:t>Комплекты  плакатов по литературе .</w:t>
            </w:r>
          </w:p>
          <w:p w:rsidR="00E651B4" w:rsidRDefault="00E651B4">
            <w:pPr>
              <w:pStyle w:val="a5"/>
              <w:shd w:val="clear" w:color="auto" w:fill="A8D08D" w:themeFill="accent6" w:themeFillTint="99"/>
              <w:spacing w:after="0"/>
              <w:ind w:left="0"/>
              <w:jc w:val="center"/>
            </w:pPr>
            <w:r>
              <w:t>Изображение природы в лирике Ф.И. Тютчева и А.А. Фета.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Поисковая.</w:t>
            </w:r>
          </w:p>
          <w:p w:rsidR="00E651B4" w:rsidRDefault="00E651B4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Наизусть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выразит. читать стих-ия, строить письменное высказывание – анализ поэтического текста.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Проблемные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Наизусть по выбору.</w:t>
            </w:r>
          </w:p>
          <w:p w:rsidR="00E651B4" w:rsidRDefault="00E651B4">
            <w:pPr>
              <w:spacing w:line="276" w:lineRule="auto"/>
            </w:pPr>
            <w:r>
              <w:t>С.41, вопросы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19н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А.П. Чехов. Слово о писателе. Рассказ «О любви» (из трилогии) как история об упущенном счастье. Психологизм рассказа.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 xml:space="preserve">Объяснительно-иллюстративная, исследовательская. 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основные события жизни  писателя, уметь находить худож. деталь и объяснять ее значение; понимать подтекст чеховских рассказов.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Аналитическая беседа, проблемные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С.42-54, в.5 в тетради; инд. сообщ. по биографии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20н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41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И.А. Бунин. Слово о писателе. Проблемы любви и счастья в рассказе «Кавказ».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  <w:rPr>
                <w:u w:val="double"/>
              </w:rPr>
            </w:pPr>
            <w:r>
              <w:rPr>
                <w:highlight w:val="cyan"/>
                <w:u w:val="double"/>
              </w:rPr>
              <w:t>НРЭО 2 - Бунинские традиции в стих-х Б. Ручьева.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Знать жизнь Бунина, содержание рассказа, уметь анализировать худож. текст.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Лекция, рассказ, беседа; работа с книгой.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С.55-61, пересказ сюжета; вопросы (ответы развернутые). Рассуждение: Почему герой Бунина в финале погибает?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21н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А.И. Куприн. Жизнь. Творчество. Утверждение согласия и взаимопонимания, любви и счастья в семье в рассказе «Куст сирени». Понятие о сюжете и фабуле.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Т.Л.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жизнь Куприна, содержание рассказа, уметь выделять смысловые части рассказа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Лекция, рассказ, беседа; работа с книгой.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С.62-69, в.2 в тетради (таблица).</w:t>
            </w:r>
          </w:p>
          <w:p w:rsidR="00E651B4" w:rsidRDefault="00E651B4">
            <w:pPr>
              <w:spacing w:line="276" w:lineRule="auto"/>
            </w:pPr>
            <w:r>
              <w:t>Рассуждения: Почему у Чехова и Бунина ситуации схожи, а формы разрешения различны?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21н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М. Горький «Челкаш». Образы босяков. Понятие об экспозиции.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Объяснительно-иллюстративная, исследовательская.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жизнь Горького, содержание рассказа, уметь выделять смысловые части рассказа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Лекция, рассказ, беседа;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С.70-101, пересказ эпизодов, в.1-4.</w:t>
            </w:r>
          </w:p>
          <w:p w:rsidR="00E651B4" w:rsidRDefault="00E651B4">
            <w:pPr>
              <w:spacing w:line="276" w:lineRule="auto"/>
            </w:pPr>
            <w:r>
              <w:t>Выписать цитаты, характер. Двух героев.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22н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44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Творческая работа. Сравнит. характеристика двух героев (по рассказу «Челкаш»)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Исследовательская.</w:t>
            </w:r>
          </w:p>
          <w:p w:rsidR="00E651B4" w:rsidRDefault="00E651B4">
            <w:pPr>
              <w:spacing w:line="276" w:lineRule="auto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РР 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Уметь сравнивать литературных героев, анализировать 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Творческая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С.100, в.5-10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rPr>
                <w:highlight w:val="yellow"/>
              </w:rPr>
              <w:t>23н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А.А. Блок. Слово о поэте. Историческая тема в его </w:t>
            </w:r>
            <w:r>
              <w:lastRenderedPageBreak/>
              <w:t>творчестве. «На поле Куликовом».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Уметь определять род и жанр литер. </w:t>
            </w:r>
            <w:r>
              <w:lastRenderedPageBreak/>
              <w:t>произведения; формулировать идею, тему, проблематику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Комментированное чтение.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С.102-112, в.5,7</w:t>
            </w:r>
          </w:p>
          <w:p w:rsidR="00E651B4" w:rsidRDefault="00E651B4">
            <w:pPr>
              <w:spacing w:line="276" w:lineRule="auto"/>
            </w:pPr>
            <w:r>
              <w:t>Рассуждение:</w:t>
            </w:r>
          </w:p>
          <w:p w:rsidR="00E651B4" w:rsidRDefault="00E651B4">
            <w:pPr>
              <w:spacing w:line="276" w:lineRule="auto"/>
            </w:pPr>
            <w:r>
              <w:lastRenderedPageBreak/>
              <w:t>- Герои Куликовской битвы – в боях за Родину.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23н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46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Образ Родины в поэзии А. Блока.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Исследовательская.</w:t>
            </w:r>
          </w:p>
          <w:p w:rsidR="00E651B4" w:rsidRDefault="00E651B4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Наизусть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выразит. читать стих-ия, строить письменное высказывание – анализ поэтического текста.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Проблемные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С.111 наизусть, в.6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24н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С.А. Есенин. Слово о поэте. Историческая тема в творчестве. «Пугачев». Образ предводителя восстания. Понятие о драматической поэме.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  <w:rPr>
                <w:u w:val="double"/>
              </w:rPr>
            </w:pPr>
            <w:r>
              <w:rPr>
                <w:highlight w:val="cyan"/>
                <w:u w:val="double"/>
              </w:rPr>
              <w:t>НРЭО 3 -   Взаимоотношения прошлого и настоящего в тв-ве Валеева.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Т.Л.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выразит. читать стих-ия, строить письменное высказывание – анализ поэтического текста.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Комментированное чтение.</w:t>
            </w:r>
          </w:p>
          <w:p w:rsidR="00E651B4" w:rsidRDefault="00E651B4">
            <w:pPr>
              <w:spacing w:line="276" w:lineRule="auto"/>
            </w:pPr>
            <w:r>
              <w:t>Наизусть.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С.114-121, выраз. чтение по ролям, в.2 (развернутый ответ), наизусть по выбору.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24н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М.А. Осоргин. Жизнь. Творчество. Сочетание реальности и фантастики в рассказе «Пенсне».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находить при анализе текста изобр.- выраз. средства; сопоставлять эпизоды рассказа; участвовать в диалоге.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Лекция, рассказ, беседа;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С.122-128, в.1-3, пересказ сюжета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25н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49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И.С. Шмелев. Слово о писателе. «Как я стал писателем» - воспоминание о пути к творчеству.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Объяснительно-иллюстративная, исследовательская.</w:t>
            </w:r>
          </w:p>
          <w:p w:rsidR="00E651B4" w:rsidRDefault="00E651B4">
            <w:pPr>
              <w:spacing w:line="276" w:lineRule="auto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приемы анализа текста, уметь выявлять авторскую позицию, владеть различными видами пересказа.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Лекция, рассказ, беседа;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С.129-138 в.1-5, с.139, в.2 в тетради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25н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3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50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Журнал «Всеобщая история», обработанная «Сатириконом» (отрывки). Сатирическое изображение исторических событий. Тэффи. М. Зощенко.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приемы анализа текста, уметь выявлять авторскую позицию, владеть различными видами пересказа.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Рассказ, беседа; работа с книгой.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С.139-157, пересказ, составить вопросы.</w:t>
            </w:r>
          </w:p>
          <w:p w:rsidR="00E651B4" w:rsidRDefault="00E651B4">
            <w:pPr>
              <w:spacing w:line="276" w:lineRule="auto"/>
            </w:pPr>
            <w:r>
              <w:t>Индивид. задания по вариантам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26н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7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51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А.Т. Твардовский. Слово о поэте. История создания. Композиция  поэмы «Василий Теркин». Теркин – олицетворение национального характера.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Т.Л.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образную природу словесного искусства, уметь дать хар-ку героев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Лекция, рассказ, беседа;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С.158-184, в.1-6, </w:t>
            </w:r>
          </w:p>
          <w:p w:rsidR="00E651B4" w:rsidRDefault="00E651B4">
            <w:pPr>
              <w:spacing w:line="276" w:lineRule="auto"/>
            </w:pPr>
            <w:r>
              <w:t>С.185 в.1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27н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5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52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rPr>
                <w:highlight w:val="yellow"/>
              </w:rPr>
              <w:t>Идейно-художественное своеобразие поэмы. Тема большой и малой Родины. Анализ главы «Переправа».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  <w:rPr>
                <w:u w:val="double"/>
              </w:rPr>
            </w:pPr>
            <w:r>
              <w:rPr>
                <w:highlight w:val="cyan"/>
                <w:u w:val="double"/>
              </w:rPr>
              <w:t>НРЭО 4 -  отзвуки войны в творчестве А.Б. Горской.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Поисковая. РР 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Уметь хар-ть особенности сюжета, композиц.; выявлять автор. позицию.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Организация совместной учебной деятельности.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Наизусть.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i/>
                <w:highlight w:val="yellow"/>
              </w:rPr>
              <w:t>Размышления</w:t>
            </w:r>
            <w:r>
              <w:rPr>
                <w:highlight w:val="yellow"/>
              </w:rPr>
              <w:t>: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Картина фронтового быта; Сочетание юмора и патетики; Роль худож.-выраз. средств;С.185 в.2 с.184, наизусть отрывок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27н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</w:tbl>
    <w:p w:rsidR="00E651B4" w:rsidRDefault="00E651B4" w:rsidP="00E651B4">
      <w:pPr>
        <w:jc w:val="center"/>
        <w:rPr>
          <w:b/>
        </w:rPr>
      </w:pPr>
      <w:r>
        <w:rPr>
          <w:b/>
        </w:rPr>
        <w:t>4 четверть (8 х 2 = 16 уроков)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979"/>
        <w:gridCol w:w="351"/>
        <w:gridCol w:w="2336"/>
        <w:gridCol w:w="2473"/>
        <w:gridCol w:w="2065"/>
        <w:gridCol w:w="2409"/>
        <w:gridCol w:w="860"/>
        <w:gridCol w:w="860"/>
      </w:tblGrid>
      <w:tr w:rsidR="00E651B4" w:rsidTr="00E651B4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Идейно-художественное своеобразие поэмы. Тема </w:t>
            </w:r>
            <w:r>
              <w:rPr>
                <w:highlight w:val="yellow"/>
              </w:rPr>
              <w:lastRenderedPageBreak/>
              <w:t>большой и малой Родины. Анализ главы «Переправа».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Поисковая. РР 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Уметь характеризовать </w:t>
            </w:r>
            <w:r>
              <w:rPr>
                <w:highlight w:val="yellow"/>
              </w:rPr>
              <w:lastRenderedPageBreak/>
              <w:t>особенности сюжета, композиции; выявлять автор. позицию.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Организация совместной </w:t>
            </w:r>
            <w:r>
              <w:rPr>
                <w:highlight w:val="yellow"/>
              </w:rPr>
              <w:lastRenderedPageBreak/>
              <w:t>учебной деятельности.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Наизусть.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i/>
                <w:highlight w:val="yellow"/>
              </w:rPr>
              <w:lastRenderedPageBreak/>
              <w:t>Размышления</w:t>
            </w:r>
            <w:r>
              <w:rPr>
                <w:highlight w:val="yellow"/>
              </w:rPr>
              <w:t>: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- Картина фронтового быта;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 Сочетание юмора и патетики;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 Роль худож.-выраз. средств;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С.185 в.2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с.184, наизусть отрывок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28н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Народно-поэтическая основа, героика и юмор в поэме. Характеристика Теркина.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анализировать худож.  произвед.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Организация совместной учебной деятельности.</w:t>
            </w:r>
          </w:p>
          <w:p w:rsidR="00E651B4" w:rsidRDefault="00E651B4">
            <w:pPr>
              <w:spacing w:line="276" w:lineRule="auto"/>
            </w:pPr>
            <w:r>
              <w:t>Наизусть.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в.13,14-в тетради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28н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55-56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Стихи поэтов о ВОВ (А. Ахматова, В. Самойлов, М. Джалиль и др.)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  <w:rPr>
                <w:u w:val="double"/>
              </w:rPr>
            </w:pPr>
            <w:r>
              <w:rPr>
                <w:highlight w:val="cyan"/>
                <w:u w:val="double"/>
              </w:rPr>
              <w:t>НРЭО 5 -  Лирика И.Банникова.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Исследовательская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поэтов военного времени и их тв-во, уметь участвовать в диалоге по прочитанным произведениям.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Самостоятельное планирование и проведение исследования.</w:t>
            </w:r>
          </w:p>
          <w:p w:rsidR="00E651B4" w:rsidRDefault="00E651B4">
            <w:pPr>
              <w:spacing w:line="276" w:lineRule="auto"/>
            </w:pPr>
            <w:r>
              <w:t>Наизусть.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С.209-219, наизусть по выбору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29н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t>А. Платонов. «Возвращение». Возвращение к человечности, состраданию.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  <w:rPr>
                <w:u w:val="double"/>
              </w:rPr>
            </w:pPr>
            <w:r>
              <w:rPr>
                <w:highlight w:val="cyan"/>
                <w:u w:val="double"/>
              </w:rPr>
              <w:t>НРЭО. 6 -  Созвучие с рассказом А.М. Климова.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анализировать текст, формулировать тему, идею, проблему, выражать свою точку зрения.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Проблемные задания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С.186-209, пересказ сюжета, в.1-3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30н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В.П. Астафьев. Тема детства в тв-ве писателя. «Фотография, на которой меня нет». 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основные факты жизни и тв-ва писателя, содержание рассказа.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Организация совместной учебной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С.220-236, пересказ эпизодов.</w:t>
            </w:r>
          </w:p>
          <w:p w:rsidR="00E651B4" w:rsidRDefault="00E651B4">
            <w:pPr>
              <w:spacing w:line="276" w:lineRule="auto"/>
              <w:rPr>
                <w:i/>
              </w:rPr>
            </w:pPr>
            <w:r>
              <w:rPr>
                <w:i/>
              </w:rPr>
              <w:t>Рассуждения:</w:t>
            </w:r>
          </w:p>
          <w:p w:rsidR="00E651B4" w:rsidRDefault="00E651B4">
            <w:pPr>
              <w:spacing w:line="276" w:lineRule="auto"/>
            </w:pPr>
            <w:r>
              <w:t>- Роль бабушки в жизни писателя;</w:t>
            </w:r>
          </w:p>
          <w:p w:rsidR="00E651B4" w:rsidRDefault="00E651B4">
            <w:pPr>
              <w:spacing w:line="276" w:lineRule="auto"/>
            </w:pPr>
            <w:r>
              <w:t>- Сопоставление с образом бабушки в тв-ве  М. Горького.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30н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Уметь воспринимать и анализировать худ. произведение, владеть различными видами пересказа.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Организация совместной учебной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С.236 в.2-4,</w:t>
            </w:r>
          </w:p>
          <w:p w:rsidR="00E651B4" w:rsidRDefault="00E651B4">
            <w:pPr>
              <w:spacing w:line="276" w:lineRule="auto"/>
            </w:pPr>
            <w:r>
              <w:t>Рассуждение:</w:t>
            </w:r>
          </w:p>
          <w:p w:rsidR="00E651B4" w:rsidRDefault="00E651B4">
            <w:pPr>
              <w:spacing w:line="276" w:lineRule="auto"/>
            </w:pPr>
            <w:r>
              <w:t>- Образ учителя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31н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Русские поэты о Родине, родной природе и о себе. Поэты Русского Зарубежья об оставленной Родине.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Поисковая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образную природу словесного искусства, уметь выразительно читать стихи, участвовать в диалоге.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Проблемные задания.</w:t>
            </w:r>
          </w:p>
          <w:p w:rsidR="00E651B4" w:rsidRDefault="00E651B4">
            <w:pPr>
              <w:spacing w:line="276" w:lineRule="auto"/>
            </w:pPr>
            <w:r>
              <w:t>Наизусть.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С.237-245, наизусть по выбору, устный анализ стихотворения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32н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Зарубежная литература. В. Шекспир «Ромео и Джульетта». Вечные проблемы в трагедии. Конфликт живого чувства и предрассудков.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основные факты жизни Шекспира, содержание трагедии.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Лекция, рассказ, беседа; работа с книгой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С.250-264, вопросы.</w:t>
            </w:r>
          </w:p>
          <w:p w:rsidR="00E651B4" w:rsidRDefault="00E651B4">
            <w:pPr>
              <w:spacing w:line="276" w:lineRule="auto"/>
            </w:pPr>
            <w:r>
              <w:t xml:space="preserve"> Монолог Ромео и Джульетты на англ. языке.</w:t>
            </w:r>
          </w:p>
          <w:p w:rsidR="00E651B4" w:rsidRDefault="00E651B4">
            <w:pPr>
              <w:spacing w:line="276" w:lineRule="auto"/>
              <w:rPr>
                <w:i/>
              </w:rPr>
            </w:pPr>
            <w:r>
              <w:rPr>
                <w:i/>
              </w:rPr>
              <w:t>Сообщения:</w:t>
            </w:r>
          </w:p>
          <w:p w:rsidR="00E651B4" w:rsidRDefault="00E651B4">
            <w:pPr>
              <w:spacing w:line="276" w:lineRule="auto"/>
            </w:pPr>
            <w:r>
              <w:t>- Шекспир – представитель эпохи Возрождения;</w:t>
            </w:r>
          </w:p>
          <w:p w:rsidR="00E651B4" w:rsidRDefault="00E651B4">
            <w:pPr>
              <w:spacing w:line="276" w:lineRule="auto"/>
            </w:pPr>
            <w:r>
              <w:t xml:space="preserve">- Поэтические переводы Шекспира.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33н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  <w:r>
              <w:rPr>
                <w:highlight w:val="yellow"/>
              </w:rPr>
              <w:t>В. Шекспир «Ромео и Джульетта». Трагедия произведения эпохи Возрождения..</w:t>
            </w: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</w:pPr>
          </w:p>
          <w:p w:rsidR="00E651B4" w:rsidRDefault="00E651B4">
            <w:pPr>
              <w:spacing w:line="276" w:lineRule="auto"/>
              <w:rPr>
                <w:u w:val="double"/>
              </w:rPr>
            </w:pPr>
            <w:r>
              <w:rPr>
                <w:highlight w:val="cyan"/>
                <w:u w:val="double"/>
              </w:rPr>
              <w:t>НРЭО 7  -  К.В. Скворцов «Сонеты»</w:t>
            </w:r>
            <w:r>
              <w:rPr>
                <w:u w:val="double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Объяснительно-иллюстративная.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РР.  11  </w:t>
            </w:r>
            <w:r>
              <w:rPr>
                <w:highlight w:val="yellow"/>
                <w:u w:val="single"/>
              </w:rPr>
              <w:t>Тв.р</w:t>
            </w:r>
            <w:r>
              <w:rPr>
                <w:highlight w:val="yellow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Уметь выразительно читать текст по сценам; сопоставлять сцены (на балконе и сцена 3 акта), строить устные и письменные ответы.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Лекция, рассказ, беседа; работа с книгой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Рассуждения: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 Как природа раскрывает чувства героев?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 Почему пьесу можно назвать гимном любви?</w:t>
            </w:r>
          </w:p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Мини-сочинение </w:t>
            </w:r>
            <w:r>
              <w:rPr>
                <w:i/>
                <w:highlight w:val="yellow"/>
              </w:rPr>
              <w:t>«Герой трагедии, о котором мне хотелось бы рассказать».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33н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Жизнь и творчество Дж. Свифта. «Путешествие Гулливера»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</w:pPr>
            <w:r>
              <w:t>УВЧ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Знать основные этапы жизни и тв-ва писателя, уметь формулировать свою позицию относительно прочитанного.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Рассказ учителя, работа с книгой, ознакомительная беседа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С.265-382, вопросы. Пересказ эпизодов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34н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2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Жизнь и творчество Вальтера Скотта. «Айвенго» как исторический роман.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Объяснительно-иллюстративная.</w:t>
            </w:r>
          </w:p>
          <w:p w:rsidR="00E651B4" w:rsidRDefault="00E651B4">
            <w:pPr>
              <w:spacing w:line="276" w:lineRule="auto"/>
            </w:pPr>
            <w:r>
              <w:rPr>
                <w:u w:val="single"/>
              </w:rPr>
              <w:t xml:space="preserve">Т.Л. </w:t>
            </w:r>
            <w:r>
              <w:t xml:space="preserve"> УВЧ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Знать основные этапы жизни и тв-ва писателя, уметь формулировать свою позицию относительно прочитанного. Иметь представление о темах и проблемах романа «Айвенго».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Рассказ учителя, работа с книгой, ознакомительная беседа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С.283-323. вопросы, пересказ эпизодов.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35н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  <w:tr w:rsidR="00E651B4" w:rsidTr="00E651B4">
        <w:trPr>
          <w:trHeight w:val="5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lastRenderedPageBreak/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Итоговый урок. Задание на лето.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Проблемные задания.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Задания в тетради. Индивид. задания.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35н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4" w:rsidRDefault="00E651B4">
            <w:pPr>
              <w:spacing w:line="276" w:lineRule="auto"/>
            </w:pPr>
          </w:p>
        </w:tc>
      </w:tr>
    </w:tbl>
    <w:p w:rsidR="00E651B4" w:rsidRDefault="00E651B4" w:rsidP="00E651B4"/>
    <w:p w:rsidR="00E651B4" w:rsidRDefault="00E651B4" w:rsidP="00E651B4">
      <w:r>
        <w:t xml:space="preserve">Резерв – 3 часа. </w:t>
      </w:r>
    </w:p>
    <w:p w:rsidR="00E651B4" w:rsidRDefault="00E651B4" w:rsidP="00E651B4">
      <w:r>
        <w:t xml:space="preserve">Р.К. – 7 часов  </w:t>
      </w:r>
    </w:p>
    <w:p w:rsidR="00E651B4" w:rsidRDefault="00E651B4" w:rsidP="00E651B4">
      <w:r>
        <w:t xml:space="preserve"> Р.Р. – 11 часов.</w:t>
      </w:r>
    </w:p>
    <w:p w:rsidR="00E651B4" w:rsidRDefault="00E651B4" w:rsidP="00E651B4">
      <w:pPr>
        <w:jc w:val="center"/>
        <w:rPr>
          <w:b/>
        </w:rPr>
      </w:pPr>
    </w:p>
    <w:p w:rsidR="00E651B4" w:rsidRDefault="00E651B4" w:rsidP="00E651B4">
      <w:pPr>
        <w:jc w:val="center"/>
        <w:rPr>
          <w:b/>
        </w:rPr>
      </w:pPr>
    </w:p>
    <w:p w:rsidR="00E651B4" w:rsidRDefault="00E651B4" w:rsidP="00E651B4">
      <w:pPr>
        <w:jc w:val="center"/>
        <w:rPr>
          <w:b/>
        </w:rPr>
      </w:pPr>
    </w:p>
    <w:p w:rsidR="00E651B4" w:rsidRDefault="00E651B4" w:rsidP="00E651B4">
      <w:pPr>
        <w:jc w:val="center"/>
        <w:rPr>
          <w:b/>
        </w:rPr>
      </w:pPr>
    </w:p>
    <w:p w:rsidR="00E651B4" w:rsidRDefault="00E651B4" w:rsidP="00E651B4">
      <w:pPr>
        <w:jc w:val="center"/>
        <w:rPr>
          <w:b/>
        </w:rPr>
      </w:pPr>
    </w:p>
    <w:p w:rsidR="00E651B4" w:rsidRDefault="00E651B4" w:rsidP="00E651B4">
      <w:pPr>
        <w:jc w:val="center"/>
        <w:rPr>
          <w:b/>
        </w:rPr>
      </w:pPr>
      <w:r>
        <w:rPr>
          <w:b/>
        </w:rPr>
        <w:t xml:space="preserve">Литература 8 класс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80"/>
        <w:gridCol w:w="1800"/>
        <w:gridCol w:w="1620"/>
        <w:gridCol w:w="1620"/>
        <w:gridCol w:w="900"/>
      </w:tblGrid>
      <w:tr w:rsidR="00E651B4" w:rsidTr="00E651B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 четверть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 четверть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 четверть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 xml:space="preserve">   год</w:t>
            </w:r>
          </w:p>
        </w:tc>
      </w:tr>
      <w:tr w:rsidR="00E651B4" w:rsidTr="00E651B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Уроков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68</w:t>
            </w:r>
          </w:p>
        </w:tc>
      </w:tr>
      <w:tr w:rsidR="00E651B4" w:rsidTr="00E651B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УРР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13</w:t>
            </w:r>
          </w:p>
        </w:tc>
      </w:tr>
      <w:tr w:rsidR="00E651B4" w:rsidTr="00E651B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УВЧ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7</w:t>
            </w:r>
          </w:p>
        </w:tc>
      </w:tr>
      <w:tr w:rsidR="00E651B4" w:rsidTr="00E651B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Творческие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</w:t>
            </w:r>
          </w:p>
        </w:tc>
      </w:tr>
      <w:tr w:rsidR="00E651B4" w:rsidTr="00E651B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Сочинения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4</w:t>
            </w:r>
          </w:p>
        </w:tc>
      </w:tr>
      <w:tr w:rsidR="00E651B4" w:rsidTr="00E651B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ТЛ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10</w:t>
            </w:r>
          </w:p>
        </w:tc>
      </w:tr>
      <w:tr w:rsidR="00E651B4" w:rsidTr="00E651B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Наизусть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12</w:t>
            </w:r>
          </w:p>
        </w:tc>
      </w:tr>
      <w:tr w:rsidR="00E651B4" w:rsidTr="00E651B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4" w:rsidRDefault="00E651B4">
            <w:pPr>
              <w:spacing w:line="276" w:lineRule="auto"/>
            </w:pPr>
            <w:r>
              <w:t>2</w:t>
            </w:r>
          </w:p>
        </w:tc>
      </w:tr>
    </w:tbl>
    <w:p w:rsidR="00E651B4" w:rsidRDefault="00E651B4" w:rsidP="00E651B4">
      <w:pPr>
        <w:rPr>
          <w:sz w:val="2"/>
          <w:szCs w:val="2"/>
        </w:rPr>
      </w:pPr>
    </w:p>
    <w:p w:rsidR="009D386A" w:rsidRPr="00E651B4" w:rsidRDefault="009D386A" w:rsidP="00E651B4">
      <w:bookmarkStart w:id="1" w:name="_GoBack"/>
      <w:bookmarkEnd w:id="1"/>
    </w:p>
    <w:sectPr w:rsidR="009D386A" w:rsidRPr="00E651B4" w:rsidSect="00E65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nture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5645A"/>
    <w:multiLevelType w:val="hybridMultilevel"/>
    <w:tmpl w:val="4ECA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B4"/>
    <w:rsid w:val="009D386A"/>
    <w:rsid w:val="00E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C621-4FDD-436A-A3B2-9DB79870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51B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51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51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Заплатина</dc:creator>
  <cp:keywords/>
  <dc:description/>
  <cp:lastModifiedBy>Елена Заплатина</cp:lastModifiedBy>
  <cp:revision>1</cp:revision>
  <dcterms:created xsi:type="dcterms:W3CDTF">2015-02-28T10:11:00Z</dcterms:created>
  <dcterms:modified xsi:type="dcterms:W3CDTF">2015-02-28T10:12:00Z</dcterms:modified>
</cp:coreProperties>
</file>