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526063">
        <w:rPr>
          <w:rFonts w:ascii="Times New Roman" w:hAnsi="Times New Roman" w:cs="Times New Roman"/>
          <w:b/>
          <w:sz w:val="48"/>
          <w:szCs w:val="48"/>
          <w:lang w:eastAsia="ru-RU"/>
        </w:rPr>
        <w:t>Консультация</w:t>
      </w:r>
      <w:r w:rsidRPr="00526063">
        <w:rPr>
          <w:rFonts w:ascii="Times New Roman" w:hAnsi="Times New Roman" w:cs="Times New Roman"/>
          <w:sz w:val="48"/>
          <w:szCs w:val="48"/>
          <w:lang w:eastAsia="ru-RU"/>
        </w:rPr>
        <w:t xml:space="preserve"> на тему</w:t>
      </w:r>
      <w:r w:rsidRPr="00526063">
        <w:rPr>
          <w:rFonts w:ascii="Times New Roman" w:hAnsi="Times New Roman" w:cs="Times New Roman"/>
          <w:sz w:val="36"/>
          <w:szCs w:val="36"/>
          <w:lang w:eastAsia="ru-RU"/>
        </w:rPr>
        <w:t>:</w:t>
      </w:r>
    </w:p>
    <w:p w:rsidR="00526063" w:rsidRPr="00526063" w:rsidRDefault="00526063" w:rsidP="00526063">
      <w:pPr>
        <w:pStyle w:val="a3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</w:p>
    <w:p w:rsidR="00526063" w:rsidRPr="00526063" w:rsidRDefault="00526063" w:rsidP="00526063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526063">
        <w:rPr>
          <w:rFonts w:ascii="Times New Roman" w:hAnsi="Times New Roman" w:cs="Times New Roman"/>
          <w:b/>
          <w:sz w:val="72"/>
          <w:szCs w:val="72"/>
          <w:lang w:eastAsia="ru-RU"/>
        </w:rPr>
        <w:t>Развитие сенсорной культуры ребенка</w:t>
      </w:r>
    </w:p>
    <w:p w:rsidR="00526063" w:rsidRPr="00526063" w:rsidRDefault="00526063" w:rsidP="00526063">
      <w:pPr>
        <w:pStyle w:val="a3"/>
        <w:jc w:val="both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526063" w:rsidRPr="00526063" w:rsidRDefault="00526063" w:rsidP="0052606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063" w:rsidRDefault="0052606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2EC" w:rsidRPr="00AA4483" w:rsidRDefault="00AA4483" w:rsidP="005260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Сенсорная культура ребенка закладывается </w:t>
      </w:r>
      <w:r w:rsidR="001E7A09">
        <w:rPr>
          <w:rFonts w:ascii="Times New Roman" w:hAnsi="Times New Roman" w:cs="Times New Roman"/>
          <w:sz w:val="28"/>
          <w:szCs w:val="28"/>
          <w:lang w:eastAsia="ru-RU"/>
        </w:rPr>
        <w:t xml:space="preserve">еще </w:t>
      </w:r>
      <w:r w:rsidRPr="00AA4483">
        <w:rPr>
          <w:rFonts w:ascii="Times New Roman" w:hAnsi="Times New Roman" w:cs="Times New Roman"/>
          <w:sz w:val="28"/>
          <w:szCs w:val="28"/>
          <w:lang w:eastAsia="ru-RU"/>
        </w:rPr>
        <w:t>в период новорожденности, а в период детства все более совершенствуется.</w:t>
      </w:r>
    </w:p>
    <w:p w:rsidR="00526063" w:rsidRDefault="00DB42EC" w:rsidP="005260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83">
        <w:rPr>
          <w:rFonts w:ascii="Times New Roman" w:hAnsi="Times New Roman" w:cs="Times New Roman"/>
          <w:sz w:val="28"/>
          <w:szCs w:val="28"/>
          <w:lang w:eastAsia="ru-RU"/>
        </w:rPr>
        <w:t>К двум годам восприятие</w:t>
      </w:r>
      <w:r w:rsidR="001E7A09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Pr="00AA4483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становится более точным и осмысленным в связи с овладением такими функциями как сравнение, сопоставление. Уровень сенсорного развития </w:t>
      </w:r>
      <w:r w:rsidR="001E7A09">
        <w:rPr>
          <w:rFonts w:ascii="Times New Roman" w:hAnsi="Times New Roman" w:cs="Times New Roman"/>
          <w:sz w:val="28"/>
          <w:szCs w:val="28"/>
          <w:lang w:eastAsia="ru-RU"/>
        </w:rPr>
        <w:t>определяется тем, в каком виде</w:t>
      </w:r>
      <w:r w:rsidRPr="00AA4483">
        <w:rPr>
          <w:rFonts w:ascii="Times New Roman" w:hAnsi="Times New Roman" w:cs="Times New Roman"/>
          <w:sz w:val="28"/>
          <w:szCs w:val="28"/>
          <w:lang w:eastAsia="ru-RU"/>
        </w:rPr>
        <w:t xml:space="preserve"> у ребёнка оказывается сформированным умение правильно выделять свойства предметов и узнавать предметы по сочетанию свойств. Характерной</w:t>
      </w:r>
      <w:r w:rsidR="001E7A09">
        <w:rPr>
          <w:rFonts w:ascii="Times New Roman" w:hAnsi="Times New Roman" w:cs="Times New Roman"/>
          <w:sz w:val="28"/>
          <w:szCs w:val="28"/>
          <w:lang w:eastAsia="ru-RU"/>
        </w:rPr>
        <w:t xml:space="preserve"> чертой </w:t>
      </w:r>
      <w:r w:rsidR="00AA4483" w:rsidRPr="00AA4483">
        <w:rPr>
          <w:rFonts w:ascii="Times New Roman" w:hAnsi="Times New Roman" w:cs="Times New Roman"/>
          <w:sz w:val="28"/>
          <w:szCs w:val="28"/>
          <w:lang w:eastAsia="ru-RU"/>
        </w:rPr>
        <w:t xml:space="preserve">сенсорной культуры </w:t>
      </w:r>
      <w:r w:rsidRPr="00AA4483">
        <w:rPr>
          <w:rFonts w:ascii="Times New Roman" w:hAnsi="Times New Roman" w:cs="Times New Roman"/>
          <w:sz w:val="28"/>
          <w:szCs w:val="28"/>
          <w:lang w:eastAsia="ru-RU"/>
        </w:rPr>
        <w:t>является определённость восприятия. Так, ребёнок ориентируется в форме предметов, когда в качестве образца выступают "</w:t>
      </w:r>
      <w:proofErr w:type="spellStart"/>
      <w:r w:rsidRPr="00AA4483">
        <w:rPr>
          <w:rFonts w:ascii="Times New Roman" w:hAnsi="Times New Roman" w:cs="Times New Roman"/>
          <w:sz w:val="28"/>
          <w:szCs w:val="28"/>
          <w:lang w:eastAsia="ru-RU"/>
        </w:rPr>
        <w:t>опредмеченные</w:t>
      </w:r>
      <w:proofErr w:type="spellEnd"/>
      <w:r w:rsidRPr="00AA4483">
        <w:rPr>
          <w:rFonts w:ascii="Times New Roman" w:hAnsi="Times New Roman" w:cs="Times New Roman"/>
          <w:sz w:val="28"/>
          <w:szCs w:val="28"/>
          <w:lang w:eastAsia="ru-RU"/>
        </w:rPr>
        <w:t xml:space="preserve">" слова – названия. </w:t>
      </w:r>
      <w:proofErr w:type="gramStart"/>
      <w:r w:rsidRPr="00AA4483">
        <w:rPr>
          <w:rFonts w:ascii="Times New Roman" w:hAnsi="Times New Roman" w:cs="Times New Roman"/>
          <w:sz w:val="28"/>
          <w:szCs w:val="28"/>
          <w:lang w:eastAsia="ru-RU"/>
        </w:rPr>
        <w:t>Предметы круглой формы – это и мячик, и шарик, и колесо от машины; треугольной – крыша; овальной – огурец, яйцо; прямоугольной – кирпич; квадратной – кубик и т.д.</w:t>
      </w:r>
      <w:proofErr w:type="gramEnd"/>
      <w:r w:rsidRPr="00AA4483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Совершенствование осязате</w:t>
      </w:r>
      <w:r w:rsidR="001E7A09">
        <w:rPr>
          <w:rFonts w:ascii="Times New Roman" w:hAnsi="Times New Roman" w:cs="Times New Roman"/>
          <w:sz w:val="28"/>
          <w:szCs w:val="28"/>
          <w:lang w:eastAsia="ru-RU"/>
        </w:rPr>
        <w:t>льного восприятия происходит</w:t>
      </w:r>
      <w:r w:rsidRPr="00AA4483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со зрительным воспр</w:t>
      </w:r>
      <w:r w:rsidR="001E7A09">
        <w:rPr>
          <w:rFonts w:ascii="Times New Roman" w:hAnsi="Times New Roman" w:cs="Times New Roman"/>
          <w:sz w:val="28"/>
          <w:szCs w:val="28"/>
          <w:lang w:eastAsia="ru-RU"/>
        </w:rPr>
        <w:t>иятием и координацией движений</w:t>
      </w:r>
      <w:r w:rsidRPr="00AA4483">
        <w:rPr>
          <w:rFonts w:ascii="Times New Roman" w:hAnsi="Times New Roman" w:cs="Times New Roman"/>
          <w:sz w:val="28"/>
          <w:szCs w:val="28"/>
          <w:lang w:eastAsia="ru-RU"/>
        </w:rPr>
        <w:t>, а также таких психических функций, как внимание, память, мышление.</w:t>
      </w:r>
    </w:p>
    <w:p w:rsidR="007E0D35" w:rsidRPr="00AA4483" w:rsidRDefault="00DB42EC" w:rsidP="005260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83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Основной задачей сенсорного развития является создание условий для формирования </w:t>
      </w:r>
      <w:r w:rsidR="00AA4483" w:rsidRPr="00AA4483">
        <w:rPr>
          <w:rFonts w:ascii="Times New Roman" w:hAnsi="Times New Roman" w:cs="Times New Roman"/>
          <w:sz w:val="28"/>
          <w:szCs w:val="28"/>
          <w:lang w:eastAsia="ru-RU"/>
        </w:rPr>
        <w:t xml:space="preserve">сенсорной культуры и </w:t>
      </w:r>
      <w:r w:rsidRPr="00AA4483">
        <w:rPr>
          <w:rFonts w:ascii="Times New Roman" w:hAnsi="Times New Roman" w:cs="Times New Roman"/>
          <w:sz w:val="28"/>
          <w:szCs w:val="28"/>
          <w:lang w:eastAsia="ru-RU"/>
        </w:rPr>
        <w:t>восприятия</w:t>
      </w:r>
      <w:r w:rsidR="001E7A09">
        <w:rPr>
          <w:rFonts w:ascii="Times New Roman" w:hAnsi="Times New Roman" w:cs="Times New Roman"/>
          <w:sz w:val="28"/>
          <w:szCs w:val="28"/>
          <w:lang w:eastAsia="ru-RU"/>
        </w:rPr>
        <w:t>. Это начальная ступень</w:t>
      </w:r>
      <w:r w:rsidRPr="00AA4483">
        <w:rPr>
          <w:rFonts w:ascii="Times New Roman" w:hAnsi="Times New Roman" w:cs="Times New Roman"/>
          <w:sz w:val="28"/>
          <w:szCs w:val="28"/>
          <w:lang w:eastAsia="ru-RU"/>
        </w:rPr>
        <w:t xml:space="preserve"> познания </w:t>
      </w:r>
      <w:r w:rsidR="00AA4483" w:rsidRPr="00AA4483">
        <w:rPr>
          <w:rFonts w:ascii="Times New Roman" w:hAnsi="Times New Roman" w:cs="Times New Roman"/>
          <w:sz w:val="28"/>
          <w:szCs w:val="28"/>
          <w:lang w:eastAsia="ru-RU"/>
        </w:rPr>
        <w:t>окружающей действительности</w:t>
      </w:r>
      <w:r w:rsidRPr="00AA44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A4483">
        <w:rPr>
          <w:rFonts w:ascii="Times New Roman" w:hAnsi="Times New Roman" w:cs="Times New Roman"/>
          <w:sz w:val="28"/>
          <w:szCs w:val="28"/>
          <w:lang w:eastAsia="ru-RU"/>
        </w:rPr>
        <w:t>Специально созданные условия – в процессе проведения занятий и в повседневной жизни – позволяют обеспечить накопление разнообразных зрительных, слуховых, осязательных впечатлений, формировать элементарные представления об основных разновидностях величины (большой – маленький), формы (круглый, квадратный, овальный и т.п.), цвета (красный, жёлтый, оранжевый и др.).</w:t>
      </w:r>
      <w:proofErr w:type="gramEnd"/>
      <w:r w:rsidRPr="00AA4483">
        <w:rPr>
          <w:rFonts w:ascii="Times New Roman" w:hAnsi="Times New Roman" w:cs="Times New Roman"/>
          <w:sz w:val="28"/>
          <w:szCs w:val="28"/>
          <w:lang w:eastAsia="ru-RU"/>
        </w:rPr>
        <w:t xml:space="preserve"> В результате становится </w:t>
      </w:r>
      <w:r w:rsidR="00AA4483" w:rsidRPr="00AA4483">
        <w:rPr>
          <w:rFonts w:ascii="Times New Roman" w:hAnsi="Times New Roman" w:cs="Times New Roman"/>
          <w:sz w:val="28"/>
          <w:szCs w:val="28"/>
          <w:lang w:eastAsia="ru-RU"/>
        </w:rPr>
        <w:t>возможным</w:t>
      </w:r>
      <w:r w:rsidR="001E7A09">
        <w:rPr>
          <w:rFonts w:ascii="Times New Roman" w:hAnsi="Times New Roman" w:cs="Times New Roman"/>
          <w:sz w:val="28"/>
          <w:szCs w:val="28"/>
          <w:lang w:eastAsia="ru-RU"/>
        </w:rPr>
        <w:t xml:space="preserve"> дальнейшее полноценное</w:t>
      </w:r>
      <w:r w:rsidR="00AA4483" w:rsidRPr="00AA4483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сенсорной культуры ребенка.</w:t>
      </w:r>
    </w:p>
    <w:p w:rsidR="00AA4483" w:rsidRPr="00AA4483" w:rsidRDefault="00AA4483" w:rsidP="00526063">
      <w:pPr>
        <w:pStyle w:val="a3"/>
        <w:ind w:firstLine="708"/>
        <w:jc w:val="both"/>
        <w:rPr>
          <w:rFonts w:ascii="Times New Roman" w:hAnsi="Times New Roman" w:cs="Times New Roman"/>
          <w:color w:val="14303D"/>
          <w:sz w:val="28"/>
          <w:szCs w:val="28"/>
          <w:lang w:eastAsia="ru-RU"/>
        </w:rPr>
      </w:pPr>
      <w:r w:rsidRPr="00AA4483">
        <w:rPr>
          <w:rFonts w:ascii="Times New Roman" w:hAnsi="Times New Roman" w:cs="Times New Roman"/>
          <w:color w:val="14303D"/>
          <w:sz w:val="28"/>
          <w:szCs w:val="28"/>
          <w:lang w:eastAsia="ru-RU"/>
        </w:rPr>
        <w:t>Основная задача воспитателя здесь состоит  в том, чтобы вызвать и поддержать познавательную активность, заинтересовать малыша загадочным предметом и побудить к самостоятельному экспериментированию. Взрослый должен предлагать малышу новые интересные занятия, подключаясь к его игре, откликаясь на просьбы о помощи, помогать преодолевать затруднения, правильно координировать и распределять действия, поощрять их, хвалить ребенка. При этом не следует выполнять действия за малыша, важно, чтобы он научился сам выделять нужные свойства предметов, например, подбирать и соединять части пирамидки или матрешки в нужном порядке. Взрослому необходимо развивать умение детей сравнивать, сопоставлять предметы по одному из признаков (цвет, форма, величина).</w:t>
      </w:r>
    </w:p>
    <w:p w:rsidR="00AA4483" w:rsidRPr="00AA4483" w:rsidRDefault="00AA4483" w:rsidP="00526063">
      <w:pPr>
        <w:pStyle w:val="a3"/>
        <w:ind w:firstLine="708"/>
        <w:jc w:val="both"/>
        <w:rPr>
          <w:rFonts w:ascii="Times New Roman" w:hAnsi="Times New Roman" w:cs="Times New Roman"/>
          <w:color w:val="14303D"/>
          <w:sz w:val="28"/>
          <w:szCs w:val="28"/>
          <w:lang w:eastAsia="ru-RU"/>
        </w:rPr>
      </w:pPr>
      <w:r w:rsidRPr="00AA4483">
        <w:rPr>
          <w:rFonts w:ascii="Times New Roman" w:hAnsi="Times New Roman" w:cs="Times New Roman"/>
          <w:color w:val="14303D"/>
          <w:sz w:val="28"/>
          <w:szCs w:val="28"/>
          <w:lang w:eastAsia="ru-RU"/>
        </w:rPr>
        <w:t>Развитие сенсорной культуры ребенка происходит в ходе специальных игр – занятий, в процессе практических действий с предметами.</w:t>
      </w:r>
    </w:p>
    <w:sectPr w:rsidR="00AA4483" w:rsidRPr="00AA4483" w:rsidSect="007E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42EC"/>
    <w:rsid w:val="001E7A09"/>
    <w:rsid w:val="002747B5"/>
    <w:rsid w:val="00526063"/>
    <w:rsid w:val="007E0D35"/>
    <w:rsid w:val="00AA4483"/>
    <w:rsid w:val="00B401A0"/>
    <w:rsid w:val="00DB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EC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483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2013-09-08T00:11:00Z</dcterms:created>
  <dcterms:modified xsi:type="dcterms:W3CDTF">2014-02-15T11:12:00Z</dcterms:modified>
</cp:coreProperties>
</file>