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D4" w:rsidRDefault="006815D4" w:rsidP="00FE6464">
      <w:pPr>
        <w:rPr>
          <w:b/>
          <w:color w:val="365F91"/>
          <w:sz w:val="32"/>
          <w:szCs w:val="32"/>
        </w:rPr>
      </w:pPr>
    </w:p>
    <w:p w:rsidR="006815D4" w:rsidRDefault="00FE6464" w:rsidP="006815D4">
      <w:pPr>
        <w:jc w:val="center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Государственное</w:t>
      </w:r>
      <w:r w:rsidR="006815D4">
        <w:rPr>
          <w:b/>
          <w:color w:val="365F91"/>
          <w:sz w:val="32"/>
          <w:szCs w:val="32"/>
        </w:rPr>
        <w:t xml:space="preserve"> </w:t>
      </w:r>
      <w:r w:rsidR="008217B1">
        <w:rPr>
          <w:b/>
          <w:color w:val="365F91"/>
          <w:sz w:val="32"/>
          <w:szCs w:val="32"/>
        </w:rPr>
        <w:t xml:space="preserve">бюджетное </w:t>
      </w:r>
      <w:r w:rsidR="006815D4">
        <w:rPr>
          <w:b/>
          <w:color w:val="365F91"/>
          <w:sz w:val="32"/>
          <w:szCs w:val="32"/>
        </w:rPr>
        <w:t>общеобразовательное учреждение</w:t>
      </w:r>
    </w:p>
    <w:p w:rsidR="00FE6464" w:rsidRDefault="006815D4" w:rsidP="006815D4">
      <w:pPr>
        <w:jc w:val="center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«Средняя общеобразо</w:t>
      </w:r>
      <w:r w:rsidR="00FE6464">
        <w:rPr>
          <w:b/>
          <w:color w:val="365F91"/>
          <w:sz w:val="32"/>
          <w:szCs w:val="32"/>
        </w:rPr>
        <w:t xml:space="preserve">вательная школа </w:t>
      </w:r>
    </w:p>
    <w:p w:rsidR="006815D4" w:rsidRDefault="00FE6464" w:rsidP="006815D4">
      <w:pPr>
        <w:jc w:val="center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Центр образования «Чертаново»</w:t>
      </w:r>
      <w:r w:rsidR="006815D4">
        <w:rPr>
          <w:b/>
          <w:color w:val="365F91"/>
          <w:sz w:val="32"/>
          <w:szCs w:val="32"/>
        </w:rPr>
        <w:t>»</w:t>
      </w:r>
    </w:p>
    <w:p w:rsidR="006815D4" w:rsidRDefault="006815D4" w:rsidP="006815D4">
      <w:pPr>
        <w:jc w:val="center"/>
        <w:rPr>
          <w:b/>
          <w:color w:val="365F91"/>
          <w:sz w:val="32"/>
          <w:szCs w:val="32"/>
        </w:rPr>
      </w:pPr>
    </w:p>
    <w:p w:rsidR="006815D4" w:rsidRDefault="006815D4" w:rsidP="006815D4">
      <w:pPr>
        <w:jc w:val="center"/>
        <w:rPr>
          <w:b/>
          <w:color w:val="365F91"/>
          <w:sz w:val="32"/>
          <w:szCs w:val="32"/>
        </w:rPr>
      </w:pPr>
    </w:p>
    <w:p w:rsidR="006815D4" w:rsidRDefault="006815D4" w:rsidP="006815D4">
      <w:pPr>
        <w:jc w:val="center"/>
        <w:rPr>
          <w:b/>
          <w:color w:val="365F91"/>
          <w:sz w:val="32"/>
          <w:szCs w:val="32"/>
        </w:rPr>
      </w:pPr>
    </w:p>
    <w:p w:rsidR="006815D4" w:rsidRDefault="006815D4" w:rsidP="006815D4">
      <w:pPr>
        <w:jc w:val="center"/>
        <w:rPr>
          <w:b/>
          <w:color w:val="365F91"/>
          <w:sz w:val="32"/>
          <w:szCs w:val="32"/>
        </w:rPr>
      </w:pPr>
    </w:p>
    <w:p w:rsidR="006815D4" w:rsidRDefault="000113A1" w:rsidP="006815D4">
      <w:pPr>
        <w:jc w:val="center"/>
        <w:rPr>
          <w:b/>
          <w:sz w:val="92"/>
          <w:szCs w:val="92"/>
        </w:rPr>
      </w:pPr>
      <w:r w:rsidRPr="000113A1">
        <w:rPr>
          <w:b/>
          <w:sz w:val="92"/>
          <w:szCs w:val="9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23pt;height:117.75pt" adj=",1080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ПОРТФОЛИО"/>
          </v:shape>
        </w:pict>
      </w:r>
    </w:p>
    <w:p w:rsidR="006815D4" w:rsidRDefault="006815D4" w:rsidP="00FE6464">
      <w:pPr>
        <w:rPr>
          <w:b/>
          <w:sz w:val="92"/>
          <w:szCs w:val="92"/>
        </w:rPr>
      </w:pPr>
    </w:p>
    <w:p w:rsidR="006815D4" w:rsidRDefault="00FE6464" w:rsidP="00FE6464">
      <w:pPr>
        <w:rPr>
          <w:b/>
          <w:sz w:val="92"/>
          <w:szCs w:val="92"/>
        </w:rPr>
      </w:pPr>
      <w:r>
        <w:rPr>
          <w:b/>
          <w:sz w:val="92"/>
          <w:szCs w:val="92"/>
        </w:rPr>
        <w:t xml:space="preserve">   Учителя физики</w:t>
      </w:r>
    </w:p>
    <w:p w:rsidR="00FE6464" w:rsidRDefault="00FE6464" w:rsidP="00FE6464">
      <w:pPr>
        <w:rPr>
          <w:b/>
          <w:sz w:val="92"/>
          <w:szCs w:val="92"/>
        </w:rPr>
      </w:pPr>
    </w:p>
    <w:p w:rsidR="00FE6464" w:rsidRDefault="00FE6464" w:rsidP="00FE6464">
      <w:pPr>
        <w:rPr>
          <w:b/>
          <w:sz w:val="92"/>
          <w:szCs w:val="92"/>
        </w:rPr>
      </w:pPr>
    </w:p>
    <w:p w:rsidR="00FE6464" w:rsidRDefault="00FE6464" w:rsidP="00FE6464">
      <w:pPr>
        <w:rPr>
          <w:b/>
          <w:sz w:val="92"/>
          <w:szCs w:val="92"/>
        </w:rPr>
      </w:pPr>
      <w:r>
        <w:rPr>
          <w:b/>
          <w:sz w:val="92"/>
          <w:szCs w:val="92"/>
        </w:rPr>
        <w:t>ПРОКОФЬЕВА</w:t>
      </w:r>
    </w:p>
    <w:p w:rsidR="00FE6464" w:rsidRDefault="00FE6464" w:rsidP="00FE6464">
      <w:pPr>
        <w:rPr>
          <w:b/>
          <w:sz w:val="92"/>
          <w:szCs w:val="92"/>
        </w:rPr>
      </w:pPr>
      <w:r>
        <w:rPr>
          <w:b/>
          <w:sz w:val="92"/>
          <w:szCs w:val="92"/>
        </w:rPr>
        <w:t>НАДЕЖДА</w:t>
      </w:r>
    </w:p>
    <w:p w:rsidR="00FE6464" w:rsidRPr="00FE6464" w:rsidRDefault="00FE6464" w:rsidP="00FE6464">
      <w:pPr>
        <w:rPr>
          <w:b/>
          <w:sz w:val="92"/>
          <w:szCs w:val="92"/>
        </w:rPr>
      </w:pPr>
      <w:r>
        <w:rPr>
          <w:b/>
          <w:sz w:val="92"/>
          <w:szCs w:val="92"/>
        </w:rPr>
        <w:t>ИВАНОВНА</w:t>
      </w:r>
    </w:p>
    <w:p w:rsidR="006815D4" w:rsidRDefault="006815D4" w:rsidP="006815D4">
      <w:pPr>
        <w:jc w:val="center"/>
        <w:rPr>
          <w:b/>
          <w:color w:val="FF0000"/>
          <w:sz w:val="40"/>
        </w:rPr>
      </w:pPr>
    </w:p>
    <w:p w:rsidR="006815D4" w:rsidRDefault="006815D4" w:rsidP="008F03B9">
      <w:pPr>
        <w:rPr>
          <w:b/>
          <w:sz w:val="40"/>
        </w:rPr>
      </w:pPr>
    </w:p>
    <w:p w:rsidR="006815D4" w:rsidRDefault="000113A1" w:rsidP="006815D4">
      <w:pPr>
        <w:jc w:val="center"/>
        <w:rPr>
          <w:b/>
          <w:sz w:val="40"/>
        </w:rPr>
      </w:pPr>
      <w:r w:rsidRPr="000113A1">
        <w:lastRenderedPageBreak/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4" type="#_x0000_t102" style="position:absolute;left:0;text-align:left;margin-left:-25.8pt;margin-top:33.95pt;width:57.75pt;height:95.65pt;z-index:251652096"/>
        </w:pict>
      </w:r>
      <w:r w:rsidRPr="000113A1"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5" type="#_x0000_t103" style="position:absolute;left:0;text-align:left;margin-left:453.3pt;margin-top:27.95pt;width:57.75pt;height:95.65pt;z-index:251653120"/>
        </w:pict>
      </w:r>
      <w:r w:rsidRPr="000113A1">
        <w:rPr>
          <w:b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5pt;height:68.25pt" fillcolor="#369" stroked="f">
            <v:shadow on="t" color="#b2b2b2" opacity="52429f" offset="3pt"/>
            <v:textpath style="font-family:&quot;Times New Roman&quot;;v-text-kern:t" trim="t" fitpath="t" string="Структура портфолио"/>
          </v:shape>
        </w:pict>
      </w: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0113A1" w:rsidP="006815D4">
      <w:pPr>
        <w:jc w:val="center"/>
        <w:rPr>
          <w:b/>
          <w:sz w:val="40"/>
        </w:rPr>
      </w:pPr>
      <w:r w:rsidRPr="000113A1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46.8pt;margin-top:12.35pt;width:236.15pt;height:88.7pt;z-index:251654144" fillcolor="#4bacc6" strokecolor="#f2f2f2" strokeweight="3pt">
            <v:shadow on="t" type="perspective" color="#205867" opacity=".5" offset="1pt" offset2="-1pt"/>
            <v:textbox style="mso-next-textbox:#_x0000_s1026">
              <w:txbxContent>
                <w:p w:rsidR="008217B1" w:rsidRDefault="008217B1" w:rsidP="006815D4">
                  <w:pPr>
                    <w:rPr>
                      <w:color w:val="0070C0"/>
                      <w:sz w:val="40"/>
                      <w:szCs w:val="40"/>
                    </w:rPr>
                  </w:pPr>
                </w:p>
                <w:p w:rsidR="008217B1" w:rsidRDefault="008217B1" w:rsidP="006815D4">
                  <w:pPr>
                    <w:jc w:val="center"/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  <w:t>1.  Общие сведения</w:t>
                  </w:r>
                </w:p>
              </w:txbxContent>
            </v:textbox>
          </v:shape>
        </w:pict>
      </w:r>
      <w:r w:rsidRPr="000113A1">
        <w:pict>
          <v:roundrect id="_x0000_s1028" style="position:absolute;left:0;text-align:left;margin-left:-46.8pt;margin-top:121.6pt;width:236.15pt;height:91.7pt;z-index:251655168" arcsize="10923f" fillcolor="#4bacc6" strokecolor="#f2f2f2" strokeweight="3pt">
            <v:shadow on="t" type="perspective" color="#205867" opacity=".5" offset="1pt" offset2="-1pt"/>
            <v:textbox style="mso-next-textbox:#_x0000_s1028">
              <w:txbxContent>
                <w:p w:rsidR="008217B1" w:rsidRDefault="008217B1" w:rsidP="006815D4">
                  <w:pPr>
                    <w:jc w:val="center"/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  <w:t>2. Достижения учителя</w:t>
                  </w:r>
                </w:p>
                <w:p w:rsidR="008217B1" w:rsidRDefault="008217B1" w:rsidP="006815D4"/>
              </w:txbxContent>
            </v:textbox>
          </v:roundrect>
        </w:pict>
      </w:r>
      <w:r w:rsidRPr="000113A1">
        <w:pict>
          <v:roundrect id="_x0000_s1030" style="position:absolute;left:0;text-align:left;margin-left:-46.8pt;margin-top:227.65pt;width:236.15pt;height:94.65pt;z-index:251656192" arcsize="10923f" fillcolor="#4bacc6" strokecolor="#f2f2f2" strokeweight="3pt">
            <v:shadow on="t" type="perspective" color="#205867" opacity=".5" offset="1pt" offset2="-1pt"/>
            <v:textbox style="mso-next-textbox:#_x0000_s1030">
              <w:txbxContent>
                <w:p w:rsidR="008217B1" w:rsidRDefault="008217B1" w:rsidP="006815D4">
                  <w:pPr>
                    <w:rPr>
                      <w:b/>
                      <w:color w:val="C00000"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color w:val="C00000"/>
                      <w:sz w:val="36"/>
                      <w:szCs w:val="36"/>
                      <w:u w:val="single"/>
                    </w:rPr>
                    <w:t>3. Достижения учеников учителя за последние три года</w:t>
                  </w:r>
                </w:p>
                <w:p w:rsidR="008217B1" w:rsidRDefault="008217B1" w:rsidP="006815D4"/>
              </w:txbxContent>
            </v:textbox>
          </v:roundrect>
        </w:pict>
      </w:r>
      <w:r w:rsidRPr="000113A1">
        <w:pict>
          <v:roundrect id="_x0000_s1031" style="position:absolute;left:0;text-align:left;margin-left:236.85pt;margin-top:227.65pt;width:249.6pt;height:94.65pt;z-index:251657216" arcsize="10923f" fillcolor="#4bacc6" strokecolor="#f2f2f2" strokeweight="3pt">
            <v:shadow on="t" type="perspective" color="#205867" opacity=".5" offset="1pt" offset2="-1pt"/>
            <v:textbox style="mso-next-textbox:#_x0000_s1031">
              <w:txbxContent>
                <w:p w:rsidR="008217B1" w:rsidRDefault="008217B1" w:rsidP="006815D4">
                  <w:pPr>
                    <w:jc w:val="center"/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  <w:t>8.Уровень гражданской активности</w:t>
                  </w:r>
                </w:p>
                <w:p w:rsidR="008217B1" w:rsidRDefault="008217B1" w:rsidP="006815D4"/>
              </w:txbxContent>
            </v:textbox>
          </v:roundrect>
        </w:pict>
      </w:r>
      <w:r w:rsidRPr="000113A1">
        <w:pict>
          <v:roundrect id="_x0000_s1029" style="position:absolute;left:0;text-align:left;margin-left:236.85pt;margin-top:121.6pt;width:249.6pt;height:91.7pt;z-index:251658240" arcsize="10923f" fillcolor="#4bacc6" strokecolor="#f2f2f2" strokeweight="3pt">
            <v:shadow on="t" type="perspective" color="#205867" opacity=".5" offset="1pt" offset2="-1pt"/>
            <v:textbox style="mso-next-textbox:#_x0000_s1029">
              <w:txbxContent>
                <w:p w:rsidR="008217B1" w:rsidRDefault="008217B1" w:rsidP="006815D4">
                  <w:pPr>
                    <w:jc w:val="center"/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  <w:t>7. Научно-методическая деятельность</w:t>
                  </w:r>
                </w:p>
                <w:p w:rsidR="008217B1" w:rsidRDefault="008217B1" w:rsidP="006815D4"/>
              </w:txbxContent>
            </v:textbox>
          </v:roundrect>
        </w:pict>
      </w:r>
      <w:r w:rsidRPr="000113A1">
        <w:pict>
          <v:shape id="_x0000_s1027" type="#_x0000_t176" style="position:absolute;left:0;text-align:left;margin-left:232.95pt;margin-top:12.35pt;width:253.5pt;height:92.45pt;z-index:251659264" fillcolor="#4bacc6" strokecolor="#f2f2f2" strokeweight="3pt">
            <v:shadow on="t" type="perspective" color="#205867" opacity=".5" offset="1pt" offset2="-1pt"/>
            <v:textbox style="mso-next-textbox:#_x0000_s1027">
              <w:txbxContent>
                <w:p w:rsidR="008217B1" w:rsidRDefault="008217B1" w:rsidP="006815D4">
                  <w:pPr>
                    <w:jc w:val="center"/>
                    <w:rPr>
                      <w:b/>
                      <w:color w:val="C00000"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color w:val="C00000"/>
                      <w:sz w:val="36"/>
                      <w:szCs w:val="36"/>
                      <w:u w:val="single"/>
                    </w:rPr>
                    <w:t>6. Педагогическое мастерство</w:t>
                  </w:r>
                </w:p>
              </w:txbxContent>
            </v:textbox>
          </v:shape>
        </w:pict>
      </w: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0113A1" w:rsidP="006815D4">
      <w:pPr>
        <w:jc w:val="center"/>
        <w:rPr>
          <w:b/>
          <w:sz w:val="40"/>
        </w:rPr>
      </w:pPr>
      <w:r w:rsidRPr="000113A1">
        <w:pict>
          <v:roundrect id="_x0000_s1032" style="position:absolute;left:0;text-align:left;margin-left:-46.8pt;margin-top:20.25pt;width:236.15pt;height:101.05pt;z-index:251660288" arcsize="10923f" fillcolor="#4bacc6" strokecolor="#f2f2f2" strokeweight="3pt">
            <v:shadow on="t" type="perspective" color="#205867" opacity=".5" offset="1pt" offset2="-1pt"/>
            <v:textbox style="mso-next-textbox:#_x0000_s1032">
              <w:txbxContent>
                <w:p w:rsidR="008217B1" w:rsidRDefault="008217B1" w:rsidP="006815D4">
                  <w:pPr>
                    <w:rPr>
                      <w:b/>
                      <w:color w:val="C00000"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color w:val="C00000"/>
                      <w:sz w:val="36"/>
                      <w:szCs w:val="36"/>
                      <w:u w:val="single"/>
                    </w:rPr>
                    <w:t>4. Качество и уровень обученности учащихся по предмету за последние три года</w:t>
                  </w:r>
                </w:p>
                <w:p w:rsidR="008217B1" w:rsidRDefault="008217B1" w:rsidP="006815D4"/>
              </w:txbxContent>
            </v:textbox>
          </v:roundrect>
        </w:pict>
      </w:r>
      <w:r w:rsidRPr="000113A1">
        <w:pict>
          <v:roundrect id="_x0000_s1036" style="position:absolute;left:0;text-align:left;margin-left:-46.8pt;margin-top:149.05pt;width:236.15pt;height:98.25pt;z-index:251661312" arcsize="10923f" fillcolor="#4bacc6" strokecolor="#f2f2f2" strokeweight="3pt">
            <v:shadow on="t" type="perspective" color="#205867" opacity=".5" offset="1pt" offset2="-1pt"/>
            <v:textbox style="mso-next-textbox:#_x0000_s1036">
              <w:txbxContent>
                <w:p w:rsidR="008217B1" w:rsidRDefault="008217B1" w:rsidP="006815D4">
                  <w:pPr>
                    <w:jc w:val="center"/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  <w:t>5. Моя педагогическая концепция</w:t>
                  </w:r>
                </w:p>
                <w:p w:rsidR="008217B1" w:rsidRDefault="008217B1" w:rsidP="006815D4"/>
              </w:txbxContent>
            </v:textbox>
          </v:roundrect>
        </w:pict>
      </w:r>
      <w:r w:rsidRPr="000113A1">
        <w:pict>
          <v:roundrect id="_x0000_s1037" style="position:absolute;left:0;text-align:left;margin-left:242.7pt;margin-top:149.05pt;width:239.25pt;height:93.75pt;z-index:251662336" arcsize="10923f" fillcolor="#4bacc6" strokecolor="#f2f2f2" strokeweight="3pt">
            <v:shadow on="t" type="perspective" color="#205867" opacity=".5" offset="1pt" offset2="-1pt"/>
            <v:textbox style="mso-next-textbox:#_x0000_s1037">
              <w:txbxContent>
                <w:p w:rsidR="008217B1" w:rsidRDefault="008217B1" w:rsidP="006815D4">
                  <w:pPr>
                    <w:jc w:val="center"/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  <w:t>10. Руководство детскими творческими проектами</w:t>
                  </w:r>
                </w:p>
              </w:txbxContent>
            </v:textbox>
          </v:roundrect>
        </w:pict>
      </w:r>
      <w:r w:rsidRPr="000113A1">
        <w:pict>
          <v:roundrect id="_x0000_s1033" style="position:absolute;left:0;text-align:left;margin-left:236.85pt;margin-top:20.25pt;width:249.6pt;height:101.05pt;z-index:251663360" arcsize="10923f" fillcolor="#4bacc6" strokecolor="#f2f2f2" strokeweight="3pt">
            <v:shadow on="t" type="perspective" color="#205867" opacity=".5" offset="1pt" offset2="-1pt"/>
            <v:textbox style="mso-next-textbox:#_x0000_s1033">
              <w:txbxContent>
                <w:p w:rsidR="008217B1" w:rsidRDefault="008217B1" w:rsidP="006815D4">
                  <w:pPr>
                    <w:jc w:val="center"/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  <w:t>9. Внекласссная деятельность по предмету</w:t>
                  </w:r>
                </w:p>
              </w:txbxContent>
            </v:textbox>
          </v:roundrect>
        </w:pict>
      </w: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8F03B9" w:rsidP="006815D4">
      <w:pPr>
        <w:jc w:val="center"/>
        <w:rPr>
          <w:b/>
          <w:sz w:val="40"/>
        </w:rPr>
      </w:pPr>
      <w:r w:rsidRPr="000113A1">
        <w:rPr>
          <w:b/>
          <w:sz w:val="36"/>
          <w:szCs w:val="36"/>
        </w:rPr>
        <w:pict>
          <v:shape id="_x0000_i1027" type="#_x0000_t136" style="width:288.75pt;height:71.2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аздел 1"/>
          </v:shape>
        </w:pict>
      </w: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0113A1" w:rsidP="006815D4">
      <w:pPr>
        <w:jc w:val="center"/>
        <w:rPr>
          <w:b/>
          <w:sz w:val="40"/>
        </w:rPr>
      </w:pPr>
      <w:r w:rsidRPr="000113A1">
        <w:rPr>
          <w:b/>
          <w:sz w:val="40"/>
        </w:rPr>
        <w:pict>
          <v:shape id="_x0000_i1028" type="#_x0000_t136" style="width:461.25pt;height:171.75pt" fillcolor="#b2b2b2" strokecolor="#33c" strokeweight="1pt">
            <v:fill opacity=".5"/>
            <v:shadow on="t" color="#99f" offset="3pt"/>
            <v:textpath style="font-family:&quot;Arial Black&quot;;v-text-kern:t" trim="t" fitpath="t" string="Общие сведения"/>
          </v:shape>
        </w:pict>
      </w: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rPr>
          <w:b/>
          <w:sz w:val="36"/>
          <w:szCs w:val="36"/>
        </w:rPr>
      </w:pPr>
    </w:p>
    <w:p w:rsidR="006815D4" w:rsidRDefault="006815D4" w:rsidP="006815D4">
      <w:pPr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ind w:left="426"/>
        <w:jc w:val="both"/>
        <w:rPr>
          <w:b/>
          <w:sz w:val="36"/>
          <w:szCs w:val="36"/>
        </w:rPr>
      </w:pPr>
    </w:p>
    <w:p w:rsidR="006815D4" w:rsidRDefault="006815D4" w:rsidP="006815D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Фамилия, имя, отчество, год рождения – </w:t>
      </w:r>
    </w:p>
    <w:p w:rsidR="006815D4" w:rsidRDefault="00FE6464" w:rsidP="006815D4">
      <w:pPr>
        <w:ind w:left="720"/>
        <w:jc w:val="both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Прокофьева Надежда Ивановна. 1964</w:t>
      </w:r>
      <w:r w:rsidR="006815D4">
        <w:rPr>
          <w:b/>
          <w:color w:val="0070C0"/>
          <w:sz w:val="36"/>
          <w:szCs w:val="36"/>
        </w:rPr>
        <w:t>г.</w:t>
      </w:r>
    </w:p>
    <w:p w:rsidR="00D21734" w:rsidRDefault="00D21734" w:rsidP="00D21734">
      <w:pPr>
        <w:jc w:val="both"/>
        <w:rPr>
          <w:b/>
          <w:sz w:val="36"/>
          <w:szCs w:val="36"/>
        </w:rPr>
      </w:pPr>
    </w:p>
    <w:p w:rsidR="00D21734" w:rsidRDefault="00D21734" w:rsidP="00D21734">
      <w:pPr>
        <w:jc w:val="both"/>
        <w:rPr>
          <w:b/>
          <w:color w:val="548DD4"/>
          <w:sz w:val="36"/>
          <w:szCs w:val="36"/>
        </w:rPr>
      </w:pPr>
      <w:r>
        <w:rPr>
          <w:b/>
          <w:sz w:val="36"/>
          <w:szCs w:val="36"/>
        </w:rPr>
        <w:t xml:space="preserve">Преподаваемый предмет: </w:t>
      </w:r>
      <w:r>
        <w:rPr>
          <w:b/>
          <w:color w:val="548DD4"/>
          <w:sz w:val="36"/>
          <w:szCs w:val="36"/>
        </w:rPr>
        <w:t>физика</w:t>
      </w:r>
    </w:p>
    <w:p w:rsidR="00D21734" w:rsidRDefault="00D21734" w:rsidP="00D21734">
      <w:pPr>
        <w:jc w:val="both"/>
        <w:rPr>
          <w:b/>
          <w:color w:val="548DD4"/>
          <w:sz w:val="36"/>
          <w:szCs w:val="36"/>
        </w:rPr>
      </w:pPr>
    </w:p>
    <w:p w:rsidR="006815D4" w:rsidRDefault="00D21734" w:rsidP="00D21734">
      <w:pPr>
        <w:jc w:val="both"/>
        <w:rPr>
          <w:b/>
          <w:color w:val="0070C0"/>
          <w:sz w:val="36"/>
          <w:szCs w:val="36"/>
        </w:rPr>
      </w:pPr>
      <w:r>
        <w:rPr>
          <w:b/>
          <w:sz w:val="36"/>
          <w:szCs w:val="36"/>
        </w:rPr>
        <w:t xml:space="preserve">Стаж педагогической работы:  </w:t>
      </w:r>
      <w:r>
        <w:rPr>
          <w:b/>
          <w:color w:val="0070C0"/>
          <w:sz w:val="36"/>
          <w:szCs w:val="36"/>
        </w:rPr>
        <w:t>23 года</w:t>
      </w:r>
    </w:p>
    <w:p w:rsidR="00D21734" w:rsidRDefault="00D21734" w:rsidP="00D21734">
      <w:pPr>
        <w:jc w:val="both"/>
        <w:rPr>
          <w:b/>
          <w:sz w:val="36"/>
          <w:szCs w:val="36"/>
        </w:rPr>
      </w:pPr>
    </w:p>
    <w:p w:rsidR="00D21734" w:rsidRDefault="00D21734" w:rsidP="00D21734">
      <w:pPr>
        <w:jc w:val="both"/>
        <w:rPr>
          <w:b/>
          <w:color w:val="0070C0"/>
          <w:sz w:val="36"/>
          <w:szCs w:val="36"/>
        </w:rPr>
      </w:pPr>
      <w:r>
        <w:rPr>
          <w:b/>
          <w:sz w:val="36"/>
          <w:szCs w:val="36"/>
        </w:rPr>
        <w:t xml:space="preserve">Стаж  работы в данном образовательном учреждении:  </w:t>
      </w:r>
      <w:r>
        <w:rPr>
          <w:b/>
          <w:color w:val="0070C0"/>
          <w:sz w:val="36"/>
          <w:szCs w:val="36"/>
        </w:rPr>
        <w:t>23 года</w:t>
      </w:r>
    </w:p>
    <w:p w:rsidR="00D21734" w:rsidRDefault="00D21734" w:rsidP="00D21734">
      <w:pPr>
        <w:jc w:val="both"/>
        <w:rPr>
          <w:b/>
          <w:sz w:val="36"/>
          <w:szCs w:val="36"/>
        </w:rPr>
      </w:pPr>
    </w:p>
    <w:p w:rsidR="00D21734" w:rsidRPr="00D21734" w:rsidRDefault="00D21734" w:rsidP="00D21734">
      <w:pPr>
        <w:jc w:val="both"/>
        <w:rPr>
          <w:b/>
          <w:color w:val="548DD4"/>
          <w:sz w:val="36"/>
          <w:szCs w:val="36"/>
        </w:rPr>
      </w:pPr>
      <w:r>
        <w:rPr>
          <w:b/>
          <w:sz w:val="36"/>
          <w:szCs w:val="36"/>
        </w:rPr>
        <w:t>Квалификационная категория:</w:t>
      </w:r>
      <w:r>
        <w:rPr>
          <w:b/>
          <w:color w:val="0070C0"/>
          <w:sz w:val="36"/>
          <w:szCs w:val="36"/>
        </w:rPr>
        <w:t xml:space="preserve"> высшая</w:t>
      </w:r>
    </w:p>
    <w:p w:rsidR="00D21734" w:rsidRDefault="00D21734" w:rsidP="006815D4">
      <w:pPr>
        <w:jc w:val="both"/>
        <w:rPr>
          <w:b/>
          <w:sz w:val="36"/>
          <w:szCs w:val="36"/>
        </w:rPr>
      </w:pPr>
    </w:p>
    <w:p w:rsidR="006815D4" w:rsidRDefault="006815D4" w:rsidP="006815D4">
      <w:pPr>
        <w:jc w:val="both"/>
        <w:rPr>
          <w:b/>
          <w:color w:val="0070C0"/>
          <w:sz w:val="36"/>
          <w:szCs w:val="36"/>
        </w:rPr>
      </w:pPr>
      <w:r>
        <w:rPr>
          <w:b/>
          <w:sz w:val="36"/>
          <w:szCs w:val="36"/>
        </w:rPr>
        <w:t xml:space="preserve">Образование - </w:t>
      </w:r>
      <w:r w:rsidR="00FE6464">
        <w:rPr>
          <w:b/>
          <w:color w:val="0070C0"/>
          <w:sz w:val="36"/>
          <w:szCs w:val="36"/>
        </w:rPr>
        <w:t xml:space="preserve">высшее, Московский Государственный педагогический институт им. В.И. Ленина </w:t>
      </w:r>
      <w:r>
        <w:rPr>
          <w:b/>
          <w:color w:val="0070C0"/>
          <w:sz w:val="36"/>
          <w:szCs w:val="36"/>
        </w:rPr>
        <w:t xml:space="preserve">, </w:t>
      </w:r>
      <w:r w:rsidR="00FE6464">
        <w:rPr>
          <w:b/>
          <w:color w:val="0070C0"/>
          <w:sz w:val="36"/>
          <w:szCs w:val="36"/>
        </w:rPr>
        <w:t>учитель общетехнических дисциплин, 1989</w:t>
      </w:r>
      <w:r>
        <w:rPr>
          <w:b/>
          <w:color w:val="0070C0"/>
          <w:sz w:val="36"/>
          <w:szCs w:val="36"/>
        </w:rPr>
        <w:t>г.</w:t>
      </w:r>
    </w:p>
    <w:p w:rsidR="00D21734" w:rsidRDefault="00D21734" w:rsidP="006815D4">
      <w:pPr>
        <w:jc w:val="both"/>
        <w:rPr>
          <w:b/>
          <w:sz w:val="36"/>
          <w:szCs w:val="36"/>
        </w:rPr>
      </w:pPr>
    </w:p>
    <w:p w:rsidR="006815D4" w:rsidRDefault="006815D4" w:rsidP="006815D4">
      <w:pPr>
        <w:jc w:val="both"/>
        <w:rPr>
          <w:b/>
          <w:color w:val="0070C0"/>
          <w:sz w:val="36"/>
          <w:szCs w:val="36"/>
        </w:rPr>
      </w:pPr>
      <w:r>
        <w:rPr>
          <w:b/>
          <w:sz w:val="36"/>
          <w:szCs w:val="36"/>
        </w:rPr>
        <w:t>Специальность</w:t>
      </w:r>
      <w:r>
        <w:rPr>
          <w:b/>
          <w:color w:val="0070C0"/>
          <w:sz w:val="36"/>
          <w:szCs w:val="36"/>
        </w:rPr>
        <w:t xml:space="preserve"> учи</w:t>
      </w:r>
      <w:r w:rsidR="00FE6464">
        <w:rPr>
          <w:b/>
          <w:color w:val="0070C0"/>
          <w:sz w:val="36"/>
          <w:szCs w:val="36"/>
        </w:rPr>
        <w:t>тель общетехнических дисциплин</w:t>
      </w:r>
    </w:p>
    <w:p w:rsidR="006815D4" w:rsidRDefault="006815D4" w:rsidP="006815D4">
      <w:pPr>
        <w:jc w:val="both"/>
        <w:rPr>
          <w:b/>
          <w:color w:val="0070C0"/>
          <w:sz w:val="36"/>
          <w:szCs w:val="36"/>
        </w:rPr>
      </w:pPr>
    </w:p>
    <w:p w:rsidR="006815D4" w:rsidRDefault="006815D4" w:rsidP="006815D4">
      <w:pPr>
        <w:jc w:val="both"/>
        <w:rPr>
          <w:b/>
          <w:color w:val="0070C0"/>
          <w:sz w:val="36"/>
          <w:szCs w:val="36"/>
        </w:rPr>
      </w:pPr>
    </w:p>
    <w:p w:rsidR="006815D4" w:rsidRDefault="006815D4" w:rsidP="006815D4">
      <w:pPr>
        <w:jc w:val="both"/>
        <w:rPr>
          <w:b/>
          <w:color w:val="0070C0"/>
          <w:sz w:val="36"/>
          <w:szCs w:val="36"/>
        </w:rPr>
      </w:pPr>
      <w:r>
        <w:rPr>
          <w:b/>
          <w:sz w:val="36"/>
          <w:szCs w:val="36"/>
        </w:rPr>
        <w:t xml:space="preserve"> Место работы:</w:t>
      </w:r>
      <w:r w:rsidR="00FE6464">
        <w:rPr>
          <w:b/>
          <w:color w:val="0070C0"/>
          <w:sz w:val="36"/>
          <w:szCs w:val="36"/>
        </w:rPr>
        <w:t xml:space="preserve"> Государственное</w:t>
      </w:r>
      <w:r>
        <w:rPr>
          <w:b/>
          <w:color w:val="0070C0"/>
          <w:sz w:val="36"/>
          <w:szCs w:val="36"/>
        </w:rPr>
        <w:t xml:space="preserve"> общеобразовательное учреждение «Средняя общеобразовательная </w:t>
      </w:r>
      <w:r w:rsidR="00FE6464">
        <w:rPr>
          <w:b/>
          <w:color w:val="0070C0"/>
          <w:sz w:val="36"/>
          <w:szCs w:val="36"/>
        </w:rPr>
        <w:t>школа  Центр Образования «Чертаново», г. Москва</w:t>
      </w:r>
    </w:p>
    <w:p w:rsidR="006815D4" w:rsidRDefault="006815D4" w:rsidP="006815D4">
      <w:pPr>
        <w:jc w:val="both"/>
        <w:rPr>
          <w:b/>
          <w:color w:val="FF0000"/>
          <w:sz w:val="36"/>
          <w:szCs w:val="36"/>
        </w:rPr>
      </w:pPr>
    </w:p>
    <w:p w:rsidR="006815D4" w:rsidRPr="00D21734" w:rsidRDefault="006815D4" w:rsidP="00D21734">
      <w:pPr>
        <w:jc w:val="both"/>
        <w:rPr>
          <w:b/>
          <w:color w:val="0070C0"/>
          <w:sz w:val="36"/>
          <w:szCs w:val="36"/>
        </w:rPr>
      </w:pPr>
      <w:r>
        <w:rPr>
          <w:b/>
          <w:color w:val="000000"/>
          <w:sz w:val="36"/>
          <w:szCs w:val="36"/>
        </w:rPr>
        <w:t>Нагрузка</w:t>
      </w:r>
      <w:r w:rsidR="00FE6464">
        <w:rPr>
          <w:b/>
          <w:color w:val="0070C0"/>
          <w:sz w:val="36"/>
          <w:szCs w:val="36"/>
        </w:rPr>
        <w:t>: 16</w:t>
      </w:r>
      <w:r>
        <w:rPr>
          <w:b/>
          <w:color w:val="0070C0"/>
          <w:sz w:val="36"/>
          <w:szCs w:val="36"/>
        </w:rPr>
        <w:t xml:space="preserve"> час </w:t>
      </w:r>
    </w:p>
    <w:p w:rsidR="006815D4" w:rsidRDefault="006815D4" w:rsidP="00D21734">
      <w:pPr>
        <w:jc w:val="both"/>
        <w:rPr>
          <w:b/>
          <w:color w:val="0070C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Количество обучаемых: </w:t>
      </w:r>
      <w:r>
        <w:rPr>
          <w:b/>
          <w:color w:val="0070C0"/>
          <w:sz w:val="36"/>
          <w:szCs w:val="36"/>
        </w:rPr>
        <w:t>72 учащихся</w:t>
      </w:r>
    </w:p>
    <w:p w:rsidR="006815D4" w:rsidRDefault="006815D4" w:rsidP="006815D4">
      <w:pPr>
        <w:jc w:val="both"/>
        <w:rPr>
          <w:b/>
          <w:color w:val="0070C0"/>
          <w:sz w:val="36"/>
          <w:szCs w:val="36"/>
        </w:rPr>
      </w:pPr>
      <w:r>
        <w:rPr>
          <w:b/>
          <w:color w:val="000000"/>
          <w:sz w:val="36"/>
          <w:szCs w:val="36"/>
        </w:rPr>
        <w:t>Наличие почётных званий и степеней</w:t>
      </w:r>
      <w:r w:rsidR="00FE6464">
        <w:rPr>
          <w:b/>
          <w:color w:val="0070C0"/>
          <w:sz w:val="36"/>
          <w:szCs w:val="36"/>
        </w:rPr>
        <w:t>: -</w:t>
      </w:r>
    </w:p>
    <w:p w:rsidR="006815D4" w:rsidRDefault="006815D4" w:rsidP="006815D4">
      <w:pPr>
        <w:pStyle w:val="af"/>
        <w:rPr>
          <w:b/>
          <w:color w:val="0070C0"/>
          <w:sz w:val="36"/>
          <w:szCs w:val="36"/>
          <w:lang w:val="ru-RU"/>
        </w:rPr>
      </w:pPr>
    </w:p>
    <w:p w:rsidR="006815D4" w:rsidRDefault="006815D4" w:rsidP="006815D4">
      <w:pPr>
        <w:jc w:val="both"/>
        <w:rPr>
          <w:b/>
          <w:color w:val="0070C0"/>
          <w:sz w:val="36"/>
          <w:szCs w:val="36"/>
        </w:rPr>
      </w:pPr>
      <w:r>
        <w:rPr>
          <w:b/>
          <w:color w:val="000000"/>
          <w:sz w:val="36"/>
          <w:szCs w:val="36"/>
        </w:rPr>
        <w:t>Правительственные награды, грамоты, благодарственные письма:</w:t>
      </w:r>
      <w:r>
        <w:rPr>
          <w:b/>
          <w:color w:val="0070C0"/>
          <w:sz w:val="36"/>
          <w:szCs w:val="36"/>
        </w:rPr>
        <w:t xml:space="preserve"> </w:t>
      </w:r>
      <w:r w:rsidR="003E150F">
        <w:rPr>
          <w:b/>
          <w:color w:val="0070C0"/>
          <w:sz w:val="36"/>
          <w:szCs w:val="36"/>
        </w:rPr>
        <w:t xml:space="preserve"> Медаль «85 лет МОСКОМСПОРТУ», </w:t>
      </w:r>
      <w:r w:rsidR="00427B57">
        <w:rPr>
          <w:b/>
          <w:color w:val="0070C0"/>
          <w:sz w:val="36"/>
          <w:szCs w:val="36"/>
        </w:rPr>
        <w:t xml:space="preserve"> Грамоты Департамента физической культуры и спорта, 2010-2011г.</w:t>
      </w:r>
    </w:p>
    <w:p w:rsidR="006815D4" w:rsidRDefault="006815D4" w:rsidP="006815D4">
      <w:pPr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8F03B9" w:rsidP="006815D4">
      <w:pPr>
        <w:jc w:val="center"/>
        <w:rPr>
          <w:b/>
          <w:sz w:val="36"/>
          <w:szCs w:val="36"/>
        </w:rPr>
      </w:pPr>
      <w:r w:rsidRPr="000113A1">
        <w:rPr>
          <w:b/>
          <w:sz w:val="36"/>
          <w:szCs w:val="36"/>
        </w:rPr>
        <w:pict>
          <v:shape id="_x0000_i1029" type="#_x0000_t136" style="width:282.75pt;height:62.2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аздел 2"/>
          </v:shape>
        </w:pict>
      </w: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0113A1" w:rsidP="006815D4">
      <w:pPr>
        <w:jc w:val="center"/>
        <w:rPr>
          <w:b/>
          <w:sz w:val="36"/>
          <w:szCs w:val="36"/>
        </w:rPr>
      </w:pPr>
      <w:r w:rsidRPr="000113A1">
        <w:rPr>
          <w:b/>
          <w:sz w:val="36"/>
          <w:szCs w:val="36"/>
        </w:rPr>
        <w:pict>
          <v:shape id="_x0000_i1030" type="#_x0000_t136" style="width:335.25pt;height:211.5pt" fillcolor="#b2b2b2" strokecolor="#33c" strokeweight="1pt">
            <v:fill opacity=".5"/>
            <v:shadow on="t" color="#99f" offset="3pt"/>
            <v:textpath style="font-family:&quot;Arial Black&quot;;v-text-kern:t" trim="t" fitpath="t" string="Достижения&#10;учителя"/>
          </v:shape>
        </w:pict>
      </w: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rPr>
          <w:b/>
          <w:sz w:val="36"/>
          <w:szCs w:val="36"/>
        </w:rPr>
      </w:pPr>
    </w:p>
    <w:p w:rsidR="006815D4" w:rsidRDefault="006815D4" w:rsidP="006815D4">
      <w:pPr>
        <w:rPr>
          <w:color w:val="1F497D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994"/>
        <w:gridCol w:w="1783"/>
        <w:gridCol w:w="2039"/>
        <w:gridCol w:w="1772"/>
        <w:gridCol w:w="1633"/>
      </w:tblGrid>
      <w:tr w:rsidR="006815D4" w:rsidTr="00AC0E9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Default="006815D4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D4" w:rsidRDefault="0033140B">
            <w:pPr>
              <w:jc w:val="center"/>
              <w:rPr>
                <w:b/>
              </w:rPr>
            </w:pPr>
            <w:r>
              <w:rPr>
                <w:b/>
              </w:rPr>
              <w:t>2007</w:t>
            </w:r>
            <w:r w:rsidR="006815D4">
              <w:rPr>
                <w:b/>
              </w:rPr>
              <w:t>/200</w:t>
            </w:r>
            <w:r>
              <w:rPr>
                <w:b/>
              </w:rPr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D4" w:rsidRDefault="0033140B">
            <w:pPr>
              <w:jc w:val="center"/>
              <w:rPr>
                <w:b/>
              </w:rPr>
            </w:pPr>
            <w:r>
              <w:rPr>
                <w:b/>
              </w:rPr>
              <w:t>2008</w:t>
            </w:r>
            <w:r w:rsidR="006815D4">
              <w:rPr>
                <w:b/>
              </w:rPr>
              <w:t>/200</w:t>
            </w:r>
            <w:r>
              <w:rPr>
                <w:b/>
              </w:rPr>
              <w:t>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D4" w:rsidRDefault="0033140B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  <w:r w:rsidR="006815D4">
              <w:rPr>
                <w:b/>
              </w:rPr>
              <w:t>/20</w:t>
            </w:r>
            <w:r>
              <w:rPr>
                <w:b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D4" w:rsidRDefault="0033140B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  <w:r w:rsidR="006815D4">
              <w:rPr>
                <w:b/>
              </w:rPr>
              <w:t>/20</w:t>
            </w:r>
            <w:r>
              <w:rPr>
                <w:b/>
              </w:rPr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D4" w:rsidRDefault="0033140B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  <w:r w:rsidR="006815D4">
              <w:rPr>
                <w:b/>
              </w:rPr>
              <w:t>/201</w:t>
            </w:r>
            <w:r>
              <w:rPr>
                <w:b/>
              </w:rPr>
              <w:t>2</w:t>
            </w:r>
          </w:p>
        </w:tc>
      </w:tr>
      <w:tr w:rsidR="003E150F" w:rsidTr="00AC0E97">
        <w:trPr>
          <w:trHeight w:val="148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0F" w:rsidRDefault="003E1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Награды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0F" w:rsidRDefault="003E150F">
            <w:pPr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0F" w:rsidRDefault="003E150F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0F" w:rsidRDefault="003E150F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0F" w:rsidRDefault="003E150F">
            <w:pPr>
              <w:jc w:val="center"/>
            </w:pPr>
            <w:r>
              <w:t>Медаль</w:t>
            </w:r>
          </w:p>
          <w:p w:rsidR="003E150F" w:rsidRDefault="003E150F">
            <w:pPr>
              <w:jc w:val="center"/>
            </w:pPr>
            <w:r>
              <w:t xml:space="preserve">«85 лет </w:t>
            </w:r>
            <w:r w:rsidRPr="003E150F">
              <w:rPr>
                <w:sz w:val="18"/>
                <w:szCs w:val="18"/>
              </w:rPr>
              <w:t>МОСКОМСПОРТУ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0F" w:rsidRDefault="003E150F">
            <w:pPr>
              <w:jc w:val="center"/>
            </w:pPr>
          </w:p>
        </w:tc>
      </w:tr>
      <w:tr w:rsidR="006815D4" w:rsidTr="00AC0E97">
        <w:trPr>
          <w:trHeight w:val="410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D4" w:rsidRDefault="006815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Грамоты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Default="006815D4">
            <w:pPr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D4" w:rsidRDefault="00427B57">
            <w:pPr>
              <w:jc w:val="center"/>
            </w:pPr>
            <w:r>
              <w:t xml:space="preserve"> Почётная грамота за большой вклад в развитие физической культуры и спорта в городе Москве, многолетний, добросовестный труд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D4" w:rsidRDefault="006815D4" w:rsidP="00427B57">
            <w:pPr>
              <w:jc w:val="center"/>
            </w:pPr>
            <w:r>
              <w:t xml:space="preserve">Почётная грамота </w:t>
            </w:r>
          </w:p>
          <w:p w:rsidR="00427B57" w:rsidRDefault="00427B57" w:rsidP="00427B57">
            <w:pPr>
              <w:jc w:val="center"/>
            </w:pPr>
            <w:r>
              <w:t>Победитель Московского конкурса среди образовательных учреждений «Воспитать человека»</w:t>
            </w:r>
          </w:p>
          <w:p w:rsidR="00427B57" w:rsidRDefault="00427B57" w:rsidP="00427B57">
            <w:pPr>
              <w:jc w:val="center"/>
            </w:pPr>
            <w:r>
              <w:t>Учитель физики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Default="00427B57">
            <w:pPr>
              <w:jc w:val="center"/>
            </w:pPr>
            <w:r>
              <w:t>Почётная грамота за большой личный вклад в подготовке и прохождении аттестации школы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Default="006815D4">
            <w:pPr>
              <w:jc w:val="center"/>
            </w:pPr>
          </w:p>
          <w:p w:rsidR="006815D4" w:rsidRDefault="006815D4" w:rsidP="00624467">
            <w:pPr>
              <w:jc w:val="center"/>
            </w:pPr>
          </w:p>
        </w:tc>
      </w:tr>
      <w:tr w:rsidR="006815D4" w:rsidTr="00AC0E9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D4" w:rsidRDefault="006815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Благодарности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Default="006815D4">
            <w:pPr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Default="006815D4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67" w:rsidRDefault="00624467" w:rsidP="00624467">
            <w:pPr>
              <w:jc w:val="center"/>
            </w:pPr>
            <w:r>
              <w:t>Благодарность</w:t>
            </w:r>
          </w:p>
          <w:p w:rsidR="00624467" w:rsidRDefault="00624467" w:rsidP="00624467">
            <w:pPr>
              <w:jc w:val="center"/>
            </w:pPr>
            <w:r>
              <w:t xml:space="preserve"> за участие в научно-практической конференции</w:t>
            </w:r>
          </w:p>
          <w:p w:rsidR="00624467" w:rsidRDefault="00624467" w:rsidP="00624467"/>
          <w:p w:rsidR="00624467" w:rsidRDefault="00624467" w:rsidP="00624467">
            <w:pPr>
              <w:jc w:val="center"/>
            </w:pPr>
          </w:p>
          <w:p w:rsidR="006815D4" w:rsidRDefault="006815D4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Default="006815D4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D4" w:rsidRDefault="006815D4">
            <w:pPr>
              <w:jc w:val="center"/>
            </w:pPr>
          </w:p>
        </w:tc>
      </w:tr>
      <w:tr w:rsidR="006815D4" w:rsidTr="00AC0E9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D4" w:rsidRDefault="006815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Default="006815D4">
            <w:pPr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Default="006815D4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Default="006815D4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Default="006815D4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D4" w:rsidRDefault="006815D4">
            <w:pPr>
              <w:jc w:val="center"/>
            </w:pPr>
            <w:r>
              <w:t>Диплом за представление педагогического опыта на Всероссийском фестивале «Открытый урок»</w:t>
            </w:r>
          </w:p>
        </w:tc>
      </w:tr>
    </w:tbl>
    <w:p w:rsidR="006815D4" w:rsidRDefault="006815D4" w:rsidP="006815D4">
      <w:pPr>
        <w:rPr>
          <w:color w:val="1F497D"/>
          <w:sz w:val="32"/>
          <w:szCs w:val="32"/>
        </w:rPr>
      </w:pPr>
    </w:p>
    <w:p w:rsidR="001256BC" w:rsidRDefault="001256BC" w:rsidP="006815D4">
      <w:pPr>
        <w:rPr>
          <w:color w:val="1F497D"/>
          <w:sz w:val="32"/>
          <w:szCs w:val="32"/>
        </w:rPr>
      </w:pPr>
    </w:p>
    <w:p w:rsidR="008F03B9" w:rsidRDefault="008F03B9" w:rsidP="006815D4">
      <w:pPr>
        <w:rPr>
          <w:color w:val="1F497D"/>
          <w:sz w:val="32"/>
          <w:szCs w:val="32"/>
        </w:rPr>
      </w:pPr>
    </w:p>
    <w:p w:rsidR="008F03B9" w:rsidRDefault="008F03B9" w:rsidP="006815D4">
      <w:pPr>
        <w:rPr>
          <w:color w:val="1F497D"/>
          <w:sz w:val="32"/>
          <w:szCs w:val="32"/>
        </w:rPr>
      </w:pPr>
    </w:p>
    <w:p w:rsidR="008F03B9" w:rsidRDefault="008F03B9" w:rsidP="006815D4">
      <w:pPr>
        <w:rPr>
          <w:color w:val="1F497D"/>
          <w:sz w:val="32"/>
          <w:szCs w:val="32"/>
        </w:rPr>
      </w:pPr>
    </w:p>
    <w:p w:rsidR="008F03B9" w:rsidRDefault="008F03B9" w:rsidP="006815D4">
      <w:pPr>
        <w:rPr>
          <w:color w:val="1F497D"/>
          <w:sz w:val="32"/>
          <w:szCs w:val="32"/>
        </w:rPr>
      </w:pPr>
    </w:p>
    <w:p w:rsidR="008F03B9" w:rsidRDefault="008F03B9" w:rsidP="006815D4">
      <w:pPr>
        <w:rPr>
          <w:color w:val="1F497D"/>
          <w:sz w:val="32"/>
          <w:szCs w:val="32"/>
        </w:rPr>
      </w:pPr>
    </w:p>
    <w:p w:rsidR="001256BC" w:rsidRDefault="001256BC" w:rsidP="006815D4">
      <w:pPr>
        <w:rPr>
          <w:color w:val="1F497D"/>
          <w:sz w:val="32"/>
          <w:szCs w:val="3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276"/>
        <w:gridCol w:w="1418"/>
        <w:gridCol w:w="1419"/>
        <w:gridCol w:w="1985"/>
        <w:gridCol w:w="1986"/>
      </w:tblGrid>
      <w:tr w:rsidR="0033140B" w:rsidTr="003314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B" w:rsidRDefault="0033140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0B" w:rsidRDefault="0033140B" w:rsidP="0033140B">
            <w:pPr>
              <w:jc w:val="center"/>
              <w:rPr>
                <w:b/>
              </w:rPr>
            </w:pPr>
            <w:r>
              <w:rPr>
                <w:b/>
              </w:rPr>
              <w:t>2007/2008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0B" w:rsidRDefault="0033140B" w:rsidP="0033140B">
            <w:pPr>
              <w:jc w:val="center"/>
              <w:rPr>
                <w:b/>
              </w:rPr>
            </w:pPr>
            <w:r>
              <w:rPr>
                <w:b/>
              </w:rPr>
              <w:t>2008/2009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0B" w:rsidRDefault="0033140B" w:rsidP="0033140B">
            <w:pPr>
              <w:jc w:val="center"/>
              <w:rPr>
                <w:b/>
              </w:rPr>
            </w:pPr>
            <w:r>
              <w:rPr>
                <w:b/>
              </w:rPr>
              <w:t>2009/2010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0B" w:rsidRDefault="0033140B" w:rsidP="0033140B">
            <w:pPr>
              <w:jc w:val="center"/>
              <w:rPr>
                <w:b/>
              </w:rPr>
            </w:pPr>
            <w:r>
              <w:rPr>
                <w:b/>
              </w:rPr>
              <w:t>2010/2011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0B" w:rsidRDefault="0033140B" w:rsidP="0033140B">
            <w:pPr>
              <w:jc w:val="center"/>
              <w:rPr>
                <w:b/>
              </w:rPr>
            </w:pPr>
            <w:r>
              <w:rPr>
                <w:b/>
              </w:rPr>
              <w:t>2011/2012</w:t>
            </w:r>
          </w:p>
        </w:tc>
      </w:tr>
      <w:tr w:rsidR="0033140B" w:rsidTr="003314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0B" w:rsidRDefault="0033140B">
            <w:pPr>
              <w:jc w:val="center"/>
              <w:rPr>
                <w:b/>
              </w:rPr>
            </w:pPr>
            <w:r>
              <w:rPr>
                <w:b/>
              </w:rPr>
              <w:t>Сертификаты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B" w:rsidRDefault="0033140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B" w:rsidRDefault="0033140B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B" w:rsidRDefault="0033140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B" w:rsidRDefault="0033140B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0B" w:rsidRDefault="0033140B">
            <w:pPr>
              <w:jc w:val="center"/>
            </w:pPr>
            <w:r>
              <w:t>Публикация статьи на фестивале «Открытый</w:t>
            </w:r>
          </w:p>
          <w:p w:rsidR="0033140B" w:rsidRDefault="0033140B">
            <w:pPr>
              <w:jc w:val="center"/>
            </w:pPr>
            <w:r>
              <w:t xml:space="preserve"> урок»</w:t>
            </w:r>
          </w:p>
        </w:tc>
      </w:tr>
      <w:tr w:rsidR="0033140B" w:rsidTr="003314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0B" w:rsidRDefault="0033140B">
            <w:pPr>
              <w:jc w:val="center"/>
              <w:rPr>
                <w:b/>
              </w:rPr>
            </w:pPr>
            <w:r>
              <w:rPr>
                <w:b/>
              </w:rPr>
              <w:t>Сертификаты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B" w:rsidRDefault="0033140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B" w:rsidRDefault="0033140B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B" w:rsidRDefault="0033140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B" w:rsidRDefault="0033140B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0B" w:rsidRDefault="0033140B">
            <w:pPr>
              <w:jc w:val="center"/>
            </w:pPr>
            <w:r>
              <w:t>За создание в социальной сети работников образования персонального сайта</w:t>
            </w:r>
          </w:p>
        </w:tc>
      </w:tr>
      <w:tr w:rsidR="0033140B" w:rsidTr="003314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0B" w:rsidRDefault="0033140B">
            <w:pPr>
              <w:jc w:val="center"/>
              <w:rPr>
                <w:b/>
              </w:rPr>
            </w:pPr>
            <w:r>
              <w:rPr>
                <w:b/>
              </w:rPr>
              <w:t>Сертификаты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B" w:rsidRDefault="0033140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B" w:rsidRDefault="0033140B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B" w:rsidRDefault="0033140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B" w:rsidRDefault="0033140B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0B" w:rsidRDefault="0033140B">
            <w:pPr>
              <w:jc w:val="center"/>
            </w:pPr>
            <w:r>
              <w:t xml:space="preserve">Размещение в социальной сети работников образования персонального портфолио </w:t>
            </w:r>
          </w:p>
        </w:tc>
      </w:tr>
      <w:tr w:rsidR="0033140B" w:rsidTr="003314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0B" w:rsidRDefault="0033140B">
            <w:pPr>
              <w:jc w:val="center"/>
              <w:rPr>
                <w:b/>
              </w:rPr>
            </w:pPr>
            <w:r>
              <w:rPr>
                <w:b/>
              </w:rPr>
              <w:t>Свидетельство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B" w:rsidRDefault="0033140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B" w:rsidRDefault="0033140B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B" w:rsidRDefault="0033140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B" w:rsidRDefault="0033140B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0B" w:rsidRDefault="0033140B" w:rsidP="001256BC">
            <w:pPr>
              <w:jc w:val="center"/>
            </w:pPr>
            <w:r>
              <w:t>Публикация в социальной сети работников образования учебно - методической разработки «Интернет – урок</w:t>
            </w:r>
            <w:r w:rsidR="001256BC">
              <w:t>»</w:t>
            </w:r>
          </w:p>
        </w:tc>
      </w:tr>
    </w:tbl>
    <w:p w:rsidR="006815D4" w:rsidRDefault="006815D4" w:rsidP="006815D4">
      <w:pPr>
        <w:rPr>
          <w:b/>
          <w:sz w:val="36"/>
          <w:szCs w:val="36"/>
        </w:rPr>
      </w:pPr>
    </w:p>
    <w:p w:rsidR="006815D4" w:rsidRDefault="006815D4" w:rsidP="006815D4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</w:t>
      </w:r>
      <w:r w:rsidR="001256BC">
        <w:rPr>
          <w:sz w:val="28"/>
          <w:szCs w:val="28"/>
        </w:rPr>
        <w:t xml:space="preserve">                  </w:t>
      </w:r>
    </w:p>
    <w:p w:rsidR="003E150F" w:rsidRDefault="003E150F" w:rsidP="006815D4">
      <w:pPr>
        <w:rPr>
          <w:sz w:val="28"/>
          <w:szCs w:val="28"/>
        </w:rPr>
      </w:pPr>
    </w:p>
    <w:p w:rsidR="003E150F" w:rsidRDefault="003E150F" w:rsidP="006815D4">
      <w:pPr>
        <w:rPr>
          <w:sz w:val="28"/>
          <w:szCs w:val="28"/>
        </w:rPr>
      </w:pPr>
    </w:p>
    <w:p w:rsidR="003E150F" w:rsidRDefault="003E150F" w:rsidP="006815D4">
      <w:pPr>
        <w:rPr>
          <w:sz w:val="28"/>
          <w:szCs w:val="28"/>
        </w:rPr>
      </w:pPr>
    </w:p>
    <w:p w:rsidR="003E150F" w:rsidRDefault="003E150F" w:rsidP="006815D4">
      <w:pPr>
        <w:rPr>
          <w:sz w:val="28"/>
          <w:szCs w:val="28"/>
        </w:rPr>
      </w:pPr>
    </w:p>
    <w:p w:rsidR="003E150F" w:rsidRDefault="003E150F" w:rsidP="006815D4">
      <w:pPr>
        <w:rPr>
          <w:sz w:val="28"/>
          <w:szCs w:val="28"/>
        </w:rPr>
      </w:pPr>
    </w:p>
    <w:p w:rsidR="003E150F" w:rsidRDefault="003E150F" w:rsidP="006815D4">
      <w:pPr>
        <w:rPr>
          <w:sz w:val="28"/>
          <w:szCs w:val="28"/>
        </w:rPr>
      </w:pPr>
    </w:p>
    <w:p w:rsidR="003E150F" w:rsidRDefault="003E150F" w:rsidP="006815D4">
      <w:pPr>
        <w:rPr>
          <w:sz w:val="28"/>
          <w:szCs w:val="28"/>
        </w:rPr>
      </w:pPr>
    </w:p>
    <w:p w:rsidR="003E150F" w:rsidRDefault="003E150F" w:rsidP="006815D4">
      <w:pPr>
        <w:rPr>
          <w:sz w:val="28"/>
          <w:szCs w:val="28"/>
        </w:rPr>
      </w:pPr>
    </w:p>
    <w:p w:rsidR="003E150F" w:rsidRDefault="003E150F" w:rsidP="006815D4">
      <w:pPr>
        <w:rPr>
          <w:sz w:val="28"/>
          <w:szCs w:val="28"/>
        </w:rPr>
      </w:pPr>
    </w:p>
    <w:p w:rsidR="003E150F" w:rsidRDefault="003E150F" w:rsidP="006815D4">
      <w:pPr>
        <w:rPr>
          <w:sz w:val="28"/>
          <w:szCs w:val="28"/>
        </w:rPr>
      </w:pPr>
    </w:p>
    <w:p w:rsidR="003E150F" w:rsidRDefault="003E150F" w:rsidP="006815D4">
      <w:pPr>
        <w:rPr>
          <w:sz w:val="28"/>
          <w:szCs w:val="28"/>
        </w:rPr>
      </w:pPr>
    </w:p>
    <w:p w:rsidR="003E150F" w:rsidRDefault="003E150F" w:rsidP="006815D4">
      <w:pPr>
        <w:rPr>
          <w:sz w:val="28"/>
          <w:szCs w:val="28"/>
        </w:rPr>
      </w:pPr>
    </w:p>
    <w:p w:rsidR="003E150F" w:rsidRDefault="003E150F" w:rsidP="006815D4">
      <w:pPr>
        <w:rPr>
          <w:sz w:val="28"/>
          <w:szCs w:val="28"/>
        </w:rPr>
      </w:pPr>
    </w:p>
    <w:p w:rsidR="004D735D" w:rsidRDefault="004D735D" w:rsidP="006815D4">
      <w:pPr>
        <w:rPr>
          <w:b/>
          <w:sz w:val="36"/>
          <w:szCs w:val="36"/>
        </w:rPr>
      </w:pPr>
    </w:p>
    <w:p w:rsidR="004D735D" w:rsidRDefault="004D735D" w:rsidP="006815D4">
      <w:pPr>
        <w:rPr>
          <w:b/>
          <w:sz w:val="36"/>
          <w:szCs w:val="36"/>
        </w:rPr>
      </w:pPr>
    </w:p>
    <w:p w:rsidR="006815D4" w:rsidRDefault="006815D4" w:rsidP="006815D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</w:p>
    <w:p w:rsidR="006E0D22" w:rsidRPr="006E0D22" w:rsidRDefault="006815D4" w:rsidP="006E0D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Повышение квалификации</w:t>
      </w:r>
    </w:p>
    <w:p w:rsidR="006E0D22" w:rsidRDefault="006E0D22" w:rsidP="001256BC">
      <w:pPr>
        <w:spacing w:before="100" w:beforeAutospacing="1" w:after="100" w:afterAutospacing="1"/>
        <w:rPr>
          <w:b/>
          <w:sz w:val="36"/>
          <w:szCs w:val="36"/>
        </w:rPr>
      </w:pPr>
      <w:r w:rsidRPr="00883617">
        <w:t>Повышение квалификации за последние пять лет и наличие документа соответствующего образца.</w:t>
      </w:r>
    </w:p>
    <w:p w:rsidR="006E0D22" w:rsidRDefault="006E0D22" w:rsidP="006815D4">
      <w:pPr>
        <w:jc w:val="center"/>
        <w:rPr>
          <w:b/>
          <w:sz w:val="36"/>
          <w:szCs w:val="36"/>
        </w:rPr>
      </w:pPr>
    </w:p>
    <w:p w:rsidR="006815D4" w:rsidRDefault="006815D4" w:rsidP="006815D4">
      <w:pPr>
        <w:jc w:val="both"/>
        <w:rPr>
          <w:b/>
          <w:sz w:val="36"/>
          <w:szCs w:val="36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1417"/>
        <w:gridCol w:w="1134"/>
        <w:gridCol w:w="2977"/>
        <w:gridCol w:w="2126"/>
      </w:tblGrid>
      <w:tr w:rsidR="006815D4" w:rsidTr="006815D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15D4" w:rsidRDefault="00681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15D4" w:rsidRDefault="00681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прослушаны курсы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15D4" w:rsidRDefault="00681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15D4" w:rsidRDefault="00681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15D4" w:rsidRDefault="00681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</w:t>
            </w:r>
          </w:p>
        </w:tc>
      </w:tr>
      <w:tr w:rsidR="00CF0DC2" w:rsidTr="006815D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F0DC2" w:rsidRDefault="00CF0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F0DC2" w:rsidRDefault="00CF0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F0DC2" w:rsidRDefault="00CF0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F0DC2" w:rsidRDefault="00CF0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F0DC2" w:rsidRDefault="00CF0DC2">
            <w:pPr>
              <w:jc w:val="both"/>
              <w:rPr>
                <w:sz w:val="28"/>
                <w:szCs w:val="28"/>
              </w:rPr>
            </w:pPr>
          </w:p>
        </w:tc>
      </w:tr>
      <w:tr w:rsidR="006815D4" w:rsidTr="00CF0DC2">
        <w:trPr>
          <w:trHeight w:val="89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6815D4" w:rsidRDefault="00681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6815D4" w:rsidRDefault="00FE64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6815D4" w:rsidRDefault="00681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E6464">
              <w:rPr>
                <w:sz w:val="28"/>
                <w:szCs w:val="28"/>
              </w:rPr>
              <w:t>11</w:t>
            </w:r>
            <w:r w:rsidR="0033140B">
              <w:rPr>
                <w:sz w:val="28"/>
                <w:szCs w:val="28"/>
              </w:rPr>
              <w:t>-2012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6815D4" w:rsidRDefault="00681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Комплексный подход к анализу произведения»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6815D4" w:rsidRDefault="00681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Свидетельство № </w:t>
            </w:r>
          </w:p>
        </w:tc>
      </w:tr>
      <w:tr w:rsidR="00CF0DC2" w:rsidTr="006815D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F0DC2" w:rsidRDefault="00CF0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F0DC2" w:rsidRDefault="00CF0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F0DC2" w:rsidRDefault="00CF0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F0DC2" w:rsidRDefault="00CF0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F0DC2" w:rsidRDefault="00CF0DC2">
            <w:pPr>
              <w:jc w:val="both"/>
              <w:rPr>
                <w:sz w:val="28"/>
                <w:szCs w:val="28"/>
              </w:rPr>
            </w:pPr>
          </w:p>
        </w:tc>
      </w:tr>
      <w:tr w:rsidR="006815D4" w:rsidTr="006815D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6815D4" w:rsidRDefault="00CF0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6815D4" w:rsidRDefault="00CF0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АНО</w:t>
            </w:r>
          </w:p>
          <w:p w:rsidR="00CF0DC2" w:rsidRDefault="00CF0DC2">
            <w:pPr>
              <w:jc w:val="both"/>
            </w:pPr>
            <w:r w:rsidRPr="00CF0DC2">
              <w:t xml:space="preserve">«Учебный </w:t>
            </w:r>
          </w:p>
          <w:p w:rsidR="00CF0DC2" w:rsidRDefault="00CF0DC2">
            <w:pPr>
              <w:jc w:val="both"/>
            </w:pPr>
            <w:r>
              <w:t xml:space="preserve">    </w:t>
            </w:r>
            <w:r w:rsidRPr="00CF0DC2">
              <w:t xml:space="preserve">центр </w:t>
            </w:r>
            <w:r>
              <w:t xml:space="preserve"> </w:t>
            </w:r>
          </w:p>
          <w:p w:rsidR="00CF0DC2" w:rsidRPr="00CF0DC2" w:rsidRDefault="00CF0DC2">
            <w:pPr>
              <w:jc w:val="both"/>
            </w:pPr>
            <w:r>
              <w:t xml:space="preserve">   </w:t>
            </w:r>
            <w:r w:rsidRPr="00CF0DC2">
              <w:t>МОАП»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6815D4" w:rsidRDefault="00681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F0DC2">
              <w:rPr>
                <w:sz w:val="28"/>
                <w:szCs w:val="28"/>
              </w:rPr>
              <w:t>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6815D4" w:rsidRDefault="00681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F0DC2">
              <w:rPr>
                <w:sz w:val="28"/>
                <w:szCs w:val="28"/>
              </w:rPr>
              <w:t>Повышение уровня профессиональной подготовки (квалификаци</w:t>
            </w:r>
            <w:r w:rsidR="0014781F">
              <w:rPr>
                <w:sz w:val="28"/>
                <w:szCs w:val="28"/>
              </w:rPr>
              <w:t>и) специалистов управленческого</w:t>
            </w:r>
            <w:r w:rsidR="00D24B2C">
              <w:rPr>
                <w:sz w:val="28"/>
                <w:szCs w:val="28"/>
              </w:rPr>
              <w:t xml:space="preserve">  </w:t>
            </w:r>
            <w:r w:rsidR="00CF0DC2">
              <w:rPr>
                <w:sz w:val="28"/>
                <w:szCs w:val="28"/>
              </w:rPr>
              <w:t xml:space="preserve"> звена учреждений системы Москомспорта»</w:t>
            </w:r>
          </w:p>
          <w:p w:rsidR="00CF0DC2" w:rsidRDefault="00CF0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Прошла итоговое тестирование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6815D4" w:rsidRDefault="00CF0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815D4">
              <w:rPr>
                <w:sz w:val="28"/>
                <w:szCs w:val="28"/>
              </w:rPr>
              <w:t>достоверение №</w:t>
            </w:r>
            <w:r>
              <w:rPr>
                <w:sz w:val="28"/>
                <w:szCs w:val="28"/>
              </w:rPr>
              <w:t>ПК-80-157/08</w:t>
            </w:r>
          </w:p>
        </w:tc>
      </w:tr>
      <w:tr w:rsidR="006815D4" w:rsidTr="006815D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6815D4" w:rsidRPr="00FE6464" w:rsidRDefault="00681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Мастер-класс. Использование сервисов 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FE6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Live</w:t>
            </w:r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edu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6815D4" w:rsidRDefault="00681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Портал «Сеть творческих учителей» 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it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6815D4" w:rsidRDefault="00681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6815D4" w:rsidRDefault="00681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“Учимся работать с 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FE6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Live</w:t>
            </w:r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6815D4" w:rsidRDefault="00681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</w:t>
            </w:r>
          </w:p>
          <w:p w:rsidR="006815D4" w:rsidRPr="001256BC" w:rsidRDefault="00681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Microsoft </w:t>
            </w:r>
          </w:p>
        </w:tc>
      </w:tr>
    </w:tbl>
    <w:p w:rsidR="006815D4" w:rsidRDefault="006815D4" w:rsidP="006815D4">
      <w:pPr>
        <w:jc w:val="both"/>
        <w:rPr>
          <w:b/>
          <w:sz w:val="36"/>
          <w:szCs w:val="36"/>
        </w:rPr>
      </w:pPr>
    </w:p>
    <w:p w:rsidR="00624467" w:rsidRDefault="00624467" w:rsidP="006815D4">
      <w:pPr>
        <w:jc w:val="both"/>
        <w:rPr>
          <w:b/>
          <w:sz w:val="36"/>
          <w:szCs w:val="36"/>
        </w:rPr>
      </w:pPr>
    </w:p>
    <w:p w:rsidR="00926BAF" w:rsidRPr="00325F45" w:rsidRDefault="00926BAF" w:rsidP="00926BAF">
      <w:r>
        <w:t xml:space="preserve">По мнению Надежды Ивановны, </w:t>
      </w:r>
      <w:r w:rsidRPr="00325F45">
        <w:t xml:space="preserve">знания, полученные на курсах, позволяют внедрять в практику преподавания аудио – визуальные компьютерные средства и интерактивные обучающие программы </w:t>
      </w:r>
    </w:p>
    <w:p w:rsidR="00926BAF" w:rsidRPr="00325F45" w:rsidRDefault="00926BAF" w:rsidP="00926BAF">
      <w:r w:rsidRPr="00325F45">
        <w:rPr>
          <w:b/>
        </w:rPr>
        <w:t>Оценка экспертов</w:t>
      </w:r>
      <w:r w:rsidRPr="00325F45">
        <w:t>:_ в практику преподавания педагог внедряет информацинно – компьютерные</w:t>
      </w:r>
      <w:r>
        <w:t>, здоровьесберегающие и личностно – ориентированные технологии</w:t>
      </w:r>
      <w:r w:rsidRPr="00325F45">
        <w:t xml:space="preserve"> технологии, применяет аудио – визуальные средства для усиления доступности восприятия учащимися учебного материала</w:t>
      </w:r>
      <w:r>
        <w:t>.</w:t>
      </w:r>
    </w:p>
    <w:p w:rsidR="00624467" w:rsidRDefault="00624467" w:rsidP="006815D4">
      <w:pPr>
        <w:jc w:val="both"/>
        <w:rPr>
          <w:b/>
          <w:sz w:val="36"/>
          <w:szCs w:val="36"/>
        </w:rPr>
      </w:pPr>
    </w:p>
    <w:p w:rsidR="00624467" w:rsidRDefault="00624467" w:rsidP="006815D4">
      <w:pPr>
        <w:jc w:val="both"/>
        <w:rPr>
          <w:b/>
          <w:sz w:val="36"/>
          <w:szCs w:val="36"/>
        </w:rPr>
      </w:pPr>
    </w:p>
    <w:p w:rsidR="00624467" w:rsidRDefault="00624467" w:rsidP="006815D4">
      <w:pPr>
        <w:jc w:val="both"/>
        <w:rPr>
          <w:b/>
          <w:sz w:val="36"/>
          <w:szCs w:val="36"/>
        </w:rPr>
      </w:pPr>
    </w:p>
    <w:p w:rsidR="00624467" w:rsidRDefault="00624467" w:rsidP="006815D4">
      <w:pPr>
        <w:jc w:val="both"/>
        <w:rPr>
          <w:b/>
          <w:sz w:val="36"/>
          <w:szCs w:val="36"/>
        </w:rPr>
      </w:pPr>
    </w:p>
    <w:p w:rsidR="00624467" w:rsidRDefault="00624467" w:rsidP="006815D4">
      <w:pPr>
        <w:jc w:val="both"/>
        <w:rPr>
          <w:b/>
          <w:sz w:val="36"/>
          <w:szCs w:val="36"/>
        </w:rPr>
      </w:pPr>
    </w:p>
    <w:p w:rsidR="00624467" w:rsidRDefault="00624467" w:rsidP="006815D4">
      <w:pPr>
        <w:jc w:val="both"/>
        <w:rPr>
          <w:b/>
          <w:sz w:val="36"/>
          <w:szCs w:val="36"/>
        </w:rPr>
      </w:pPr>
    </w:p>
    <w:p w:rsidR="00624467" w:rsidRDefault="00624467" w:rsidP="006815D4">
      <w:pPr>
        <w:jc w:val="both"/>
        <w:rPr>
          <w:b/>
          <w:sz w:val="36"/>
          <w:szCs w:val="36"/>
        </w:rPr>
      </w:pPr>
    </w:p>
    <w:p w:rsidR="00624467" w:rsidRDefault="00624467" w:rsidP="006815D4">
      <w:pPr>
        <w:jc w:val="both"/>
        <w:rPr>
          <w:b/>
          <w:sz w:val="36"/>
          <w:szCs w:val="36"/>
        </w:rPr>
      </w:pPr>
    </w:p>
    <w:p w:rsidR="00624467" w:rsidRDefault="00624467" w:rsidP="006815D4">
      <w:pPr>
        <w:jc w:val="both"/>
        <w:rPr>
          <w:b/>
          <w:sz w:val="36"/>
          <w:szCs w:val="36"/>
        </w:rPr>
      </w:pPr>
    </w:p>
    <w:p w:rsidR="00624467" w:rsidRDefault="00624467" w:rsidP="006815D4">
      <w:pPr>
        <w:jc w:val="both"/>
        <w:rPr>
          <w:b/>
          <w:sz w:val="36"/>
          <w:szCs w:val="36"/>
        </w:rPr>
      </w:pPr>
    </w:p>
    <w:p w:rsidR="006815D4" w:rsidRDefault="006815D4" w:rsidP="008F03B9">
      <w:pPr>
        <w:tabs>
          <w:tab w:val="left" w:pos="1860"/>
        </w:tabs>
        <w:rPr>
          <w:sz w:val="28"/>
          <w:szCs w:val="28"/>
        </w:rPr>
      </w:pPr>
    </w:p>
    <w:p w:rsidR="006815D4" w:rsidRDefault="008F03B9" w:rsidP="006815D4">
      <w:pPr>
        <w:rPr>
          <w:sz w:val="28"/>
          <w:szCs w:val="28"/>
        </w:rPr>
      </w:pPr>
      <w:r w:rsidRPr="000113A1">
        <w:rPr>
          <w:sz w:val="28"/>
          <w:szCs w:val="28"/>
        </w:rPr>
        <w:pict>
          <v:shape id="_x0000_i1031" type="#_x0000_t136" style="width:384pt;height:1in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аздел 3"/>
          </v:shape>
        </w:pict>
      </w:r>
    </w:p>
    <w:p w:rsidR="006815D4" w:rsidRDefault="006815D4" w:rsidP="006815D4">
      <w:pPr>
        <w:rPr>
          <w:sz w:val="28"/>
          <w:szCs w:val="28"/>
        </w:rPr>
      </w:pPr>
    </w:p>
    <w:p w:rsidR="006815D4" w:rsidRDefault="006815D4" w:rsidP="006815D4">
      <w:pPr>
        <w:rPr>
          <w:sz w:val="28"/>
          <w:szCs w:val="28"/>
        </w:rPr>
      </w:pPr>
    </w:p>
    <w:p w:rsidR="006815D4" w:rsidRDefault="006815D4" w:rsidP="006815D4">
      <w:pPr>
        <w:rPr>
          <w:sz w:val="28"/>
          <w:szCs w:val="28"/>
        </w:rPr>
      </w:pPr>
    </w:p>
    <w:p w:rsidR="006815D4" w:rsidRDefault="006815D4" w:rsidP="006815D4">
      <w:pPr>
        <w:rPr>
          <w:sz w:val="28"/>
          <w:szCs w:val="28"/>
        </w:rPr>
      </w:pPr>
    </w:p>
    <w:p w:rsidR="006815D4" w:rsidRDefault="000113A1" w:rsidP="006815D4">
      <w:pPr>
        <w:rPr>
          <w:sz w:val="28"/>
          <w:szCs w:val="28"/>
        </w:rPr>
      </w:pPr>
      <w:r w:rsidRPr="000113A1">
        <w:rPr>
          <w:sz w:val="28"/>
          <w:szCs w:val="28"/>
        </w:rPr>
        <w:pict>
          <v:shape id="_x0000_i1032" type="#_x0000_t136" style="width:471.75pt;height:180.75pt" fillcolor="#b2b2b2" strokecolor="#33c" strokeweight="1pt">
            <v:fill opacity=".5"/>
            <v:shadow on="t" color="#99f" offset="3pt"/>
            <v:textpath style="font-family:&quot;Arial Black&quot;;v-text-kern:t" trim="t" fitpath="t" string="Достижения учеников"/>
          </v:shape>
        </w:pict>
      </w:r>
    </w:p>
    <w:p w:rsidR="006815D4" w:rsidRDefault="006815D4" w:rsidP="006815D4">
      <w:pPr>
        <w:rPr>
          <w:sz w:val="28"/>
          <w:szCs w:val="28"/>
        </w:rPr>
      </w:pPr>
    </w:p>
    <w:p w:rsidR="006815D4" w:rsidRDefault="006815D4" w:rsidP="006815D4">
      <w:pPr>
        <w:rPr>
          <w:sz w:val="28"/>
          <w:szCs w:val="28"/>
        </w:rPr>
      </w:pPr>
    </w:p>
    <w:p w:rsidR="006815D4" w:rsidRDefault="006815D4" w:rsidP="006815D4">
      <w:pPr>
        <w:rPr>
          <w:sz w:val="28"/>
          <w:szCs w:val="28"/>
        </w:rPr>
      </w:pPr>
    </w:p>
    <w:p w:rsidR="006815D4" w:rsidRDefault="006815D4" w:rsidP="006815D4">
      <w:pPr>
        <w:rPr>
          <w:sz w:val="28"/>
          <w:szCs w:val="28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6815D4" w:rsidRDefault="006815D4" w:rsidP="006815D4">
      <w:pPr>
        <w:jc w:val="center"/>
        <w:rPr>
          <w:b/>
          <w:sz w:val="40"/>
        </w:rPr>
      </w:pPr>
    </w:p>
    <w:p w:rsidR="004D735D" w:rsidRDefault="004D735D" w:rsidP="006815D4">
      <w:pPr>
        <w:jc w:val="center"/>
        <w:rPr>
          <w:b/>
          <w:sz w:val="40"/>
        </w:rPr>
      </w:pPr>
    </w:p>
    <w:p w:rsidR="004D735D" w:rsidRDefault="004D735D" w:rsidP="006815D4">
      <w:pPr>
        <w:jc w:val="center"/>
        <w:rPr>
          <w:b/>
          <w:sz w:val="40"/>
        </w:rPr>
      </w:pPr>
    </w:p>
    <w:p w:rsidR="004D735D" w:rsidRDefault="004D735D" w:rsidP="006815D4">
      <w:pPr>
        <w:jc w:val="center"/>
        <w:rPr>
          <w:b/>
          <w:sz w:val="40"/>
        </w:rPr>
      </w:pPr>
    </w:p>
    <w:p w:rsidR="004D735D" w:rsidRDefault="004D735D" w:rsidP="006815D4">
      <w:pPr>
        <w:jc w:val="center"/>
        <w:rPr>
          <w:b/>
          <w:sz w:val="40"/>
        </w:rPr>
      </w:pPr>
    </w:p>
    <w:p w:rsidR="004D735D" w:rsidRDefault="004D735D" w:rsidP="006815D4">
      <w:pPr>
        <w:jc w:val="center"/>
        <w:rPr>
          <w:b/>
          <w:sz w:val="40"/>
        </w:rPr>
      </w:pPr>
    </w:p>
    <w:p w:rsidR="004D735D" w:rsidRDefault="004D735D" w:rsidP="006815D4">
      <w:pPr>
        <w:jc w:val="center"/>
        <w:rPr>
          <w:b/>
          <w:sz w:val="40"/>
        </w:rPr>
      </w:pPr>
    </w:p>
    <w:p w:rsidR="004D735D" w:rsidRDefault="004D735D" w:rsidP="006815D4">
      <w:pPr>
        <w:jc w:val="center"/>
        <w:rPr>
          <w:b/>
          <w:sz w:val="40"/>
        </w:rPr>
      </w:pPr>
    </w:p>
    <w:p w:rsidR="004D735D" w:rsidRDefault="004D735D" w:rsidP="006815D4">
      <w:pPr>
        <w:jc w:val="center"/>
        <w:rPr>
          <w:b/>
          <w:sz w:val="40"/>
        </w:rPr>
      </w:pPr>
    </w:p>
    <w:p w:rsidR="003202A1" w:rsidRPr="00883617" w:rsidRDefault="003202A1" w:rsidP="003202A1">
      <w:pPr>
        <w:spacing w:before="100" w:beforeAutospacing="1" w:after="100" w:afterAutospacing="1"/>
      </w:pPr>
      <w:r w:rsidRPr="00883617">
        <w:t>2.1. Позитивная динамика учебных достижений обучающихся за последние три года</w:t>
      </w:r>
    </w:p>
    <w:p w:rsidR="003202A1" w:rsidRPr="00883617" w:rsidRDefault="003202A1" w:rsidP="003202A1">
      <w:pPr>
        <w:spacing w:before="100" w:beforeAutospacing="1" w:after="100" w:afterAutospacing="1"/>
      </w:pPr>
      <w:r w:rsidRPr="00883617">
        <w:t>Процент учащихся, освоивших государственные учебные программы по преподаваемому предмету и процент учащихся, оставленных на повторное обучение, от общего числа обучающихся по преподаваемому предмету.</w:t>
      </w:r>
    </w:p>
    <w:p w:rsidR="003202A1" w:rsidRPr="00883617" w:rsidRDefault="003202A1" w:rsidP="003202A1">
      <w:pPr>
        <w:spacing w:before="100" w:beforeAutospacing="1" w:after="100" w:afterAutospacing="1"/>
      </w:pPr>
      <w:r w:rsidRPr="00883617">
        <w:t>Процент учащихся, получивших “4” и “5”, от общего числа обучающихся по преподаваемому предмету.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39"/>
        <w:gridCol w:w="1121"/>
        <w:gridCol w:w="1121"/>
        <w:gridCol w:w="1121"/>
        <w:gridCol w:w="21"/>
      </w:tblGrid>
      <w:tr w:rsidR="003202A1" w:rsidRPr="00883617" w:rsidTr="001A6A03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pPr>
              <w:jc w:val="center"/>
            </w:pPr>
            <w:r w:rsidRPr="00883617">
              <w:t>Общее кол-во обучаемых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pPr>
              <w:jc w:val="center"/>
            </w:pPr>
            <w:r w:rsidRPr="00883617">
              <w:t>Учебные года</w:t>
            </w:r>
          </w:p>
        </w:tc>
      </w:tr>
      <w:tr w:rsidR="003202A1" w:rsidRPr="00883617" w:rsidTr="001A6A03">
        <w:trPr>
          <w:gridAfter w:val="1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A1" w:rsidRPr="00883617" w:rsidRDefault="003202A1" w:rsidP="001A6A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pPr>
              <w:jc w:val="center"/>
            </w:pPr>
            <w:r w:rsidRPr="00883617">
              <w:t> </w:t>
            </w:r>
            <w:r w:rsidR="006F51B7"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pPr>
              <w:jc w:val="center"/>
            </w:pPr>
            <w:r w:rsidRPr="00883617">
              <w:t> </w:t>
            </w:r>
            <w:r w:rsidR="006F51B7">
              <w:t>2010-2011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pPr>
              <w:jc w:val="center"/>
            </w:pPr>
            <w:r w:rsidRPr="00883617">
              <w:t> </w:t>
            </w:r>
            <w:r>
              <w:t>2011-2012</w:t>
            </w:r>
          </w:p>
        </w:tc>
      </w:tr>
      <w:tr w:rsidR="003202A1" w:rsidRPr="00883617" w:rsidTr="001A6A03">
        <w:trPr>
          <w:gridAfter w:val="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Число уч-ся, освоивших государственные учебные программы по преподаваемому предмету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 </w:t>
            </w:r>
          </w:p>
        </w:tc>
      </w:tr>
      <w:tr w:rsidR="003202A1" w:rsidRPr="00883617" w:rsidTr="001A6A03">
        <w:trPr>
          <w:gridAfter w:val="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% уч-ся, освоивших государственные учебные программы по преподаваемому предмету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 </w:t>
            </w:r>
            <w:r w:rsidR="006F51B7"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 </w:t>
            </w:r>
            <w:r w:rsidR="006F51B7"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 </w:t>
            </w:r>
            <w:r w:rsidR="006F51B7">
              <w:t>100%</w:t>
            </w:r>
          </w:p>
        </w:tc>
      </w:tr>
      <w:tr w:rsidR="003202A1" w:rsidRPr="00883617" w:rsidTr="001A6A03">
        <w:trPr>
          <w:gridAfter w:val="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Число уч-ся, оставленных на повторный год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 </w:t>
            </w:r>
            <w:r w:rsidR="006F51B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 </w:t>
            </w:r>
            <w:r w:rsidR="006F51B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 </w:t>
            </w:r>
            <w:r w:rsidR="006F51B7">
              <w:t>0</w:t>
            </w:r>
          </w:p>
        </w:tc>
      </w:tr>
      <w:tr w:rsidR="003202A1" w:rsidRPr="00883617" w:rsidTr="001A6A03">
        <w:trPr>
          <w:gridAfter w:val="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% уч-ся, оставленных на повторный год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 </w:t>
            </w:r>
            <w:r w:rsidR="006F51B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 </w:t>
            </w:r>
            <w:r w:rsidR="006F51B7">
              <w:t>0</w:t>
            </w:r>
          </w:p>
        </w:tc>
      </w:tr>
      <w:tr w:rsidR="003202A1" w:rsidRPr="00883617" w:rsidTr="001A6A03">
        <w:trPr>
          <w:gridAfter w:val="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Число уч-ся, получивших “4” и “5”, от общего числа обучающихся по преподаваемому предмету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 </w:t>
            </w:r>
            <w:r w:rsidR="001256BC"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 </w:t>
            </w:r>
            <w:r w:rsidR="001256BC"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 </w:t>
            </w:r>
            <w:r w:rsidR="001256BC">
              <w:t>47</w:t>
            </w:r>
          </w:p>
        </w:tc>
      </w:tr>
    </w:tbl>
    <w:p w:rsidR="001A6A03" w:rsidRDefault="001A6A03" w:rsidP="003202A1">
      <w:pPr>
        <w:spacing w:before="100" w:beforeAutospacing="1" w:after="100" w:afterAutospacing="1"/>
      </w:pPr>
    </w:p>
    <w:p w:rsidR="001A6A03" w:rsidRDefault="001A6A03" w:rsidP="003202A1">
      <w:pPr>
        <w:spacing w:before="100" w:beforeAutospacing="1" w:after="100" w:afterAutospacing="1"/>
      </w:pPr>
    </w:p>
    <w:p w:rsidR="001A6A03" w:rsidRDefault="001A6A03" w:rsidP="003202A1">
      <w:pPr>
        <w:spacing w:before="100" w:beforeAutospacing="1" w:after="100" w:afterAutospacing="1"/>
      </w:pPr>
    </w:p>
    <w:p w:rsidR="001A6A03" w:rsidRDefault="001A6A03" w:rsidP="003202A1">
      <w:pPr>
        <w:spacing w:before="100" w:beforeAutospacing="1" w:after="100" w:afterAutospacing="1"/>
      </w:pPr>
    </w:p>
    <w:p w:rsidR="001256BC" w:rsidRDefault="001256BC" w:rsidP="003202A1">
      <w:pPr>
        <w:spacing w:before="100" w:beforeAutospacing="1" w:after="100" w:afterAutospacing="1"/>
      </w:pPr>
    </w:p>
    <w:p w:rsidR="008F03B9" w:rsidRDefault="008F03B9" w:rsidP="003202A1">
      <w:pPr>
        <w:spacing w:before="100" w:beforeAutospacing="1" w:after="100" w:afterAutospacing="1"/>
      </w:pPr>
    </w:p>
    <w:p w:rsidR="008F03B9" w:rsidRDefault="008F03B9" w:rsidP="003202A1">
      <w:pPr>
        <w:spacing w:before="100" w:beforeAutospacing="1" w:after="100" w:afterAutospacing="1"/>
      </w:pPr>
    </w:p>
    <w:p w:rsidR="003202A1" w:rsidRPr="00883617" w:rsidRDefault="003202A1" w:rsidP="003202A1">
      <w:pPr>
        <w:spacing w:before="100" w:beforeAutospacing="1" w:after="100" w:afterAutospacing="1"/>
      </w:pPr>
      <w:r w:rsidRPr="00883617">
        <w:lastRenderedPageBreak/>
        <w:t>2.2. Позитивные результаты внеурочной деятельности по преподаваемым предметам:</w:t>
      </w:r>
    </w:p>
    <w:p w:rsidR="003202A1" w:rsidRDefault="003202A1" w:rsidP="003202A1">
      <w:pPr>
        <w:spacing w:before="100" w:beforeAutospacing="1" w:after="100" w:afterAutospacing="1"/>
      </w:pPr>
      <w:r w:rsidRPr="00883617">
        <w:t xml:space="preserve">Количество участников </w:t>
      </w:r>
      <w:r w:rsidRPr="001A6A03">
        <w:rPr>
          <w:b/>
        </w:rPr>
        <w:t>предметных олимпиад</w:t>
      </w:r>
      <w:r w:rsidRPr="00883617">
        <w:t xml:space="preserve"> (суммарно за последние пять лет отдельно по уровням).</w:t>
      </w:r>
    </w:p>
    <w:p w:rsidR="001A6A03" w:rsidRPr="00883617" w:rsidRDefault="001A6A03" w:rsidP="003202A1">
      <w:pPr>
        <w:spacing w:before="100" w:beforeAutospacing="1" w:after="100" w:afterAutospacing="1"/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52"/>
        <w:gridCol w:w="1309"/>
        <w:gridCol w:w="1874"/>
        <w:gridCol w:w="1630"/>
        <w:gridCol w:w="1564"/>
        <w:gridCol w:w="1894"/>
      </w:tblGrid>
      <w:tr w:rsidR="003202A1" w:rsidRPr="00883617" w:rsidTr="001A6A03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pPr>
              <w:jc w:val="center"/>
            </w:pPr>
            <w:r w:rsidRPr="00883617">
              <w:t xml:space="preserve">Кол-во участников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pPr>
              <w:jc w:val="center"/>
            </w:pPr>
            <w:r w:rsidRPr="00883617">
              <w:t>Уровень мероприятия</w:t>
            </w:r>
          </w:p>
        </w:tc>
      </w:tr>
      <w:tr w:rsidR="003202A1" w:rsidRPr="00883617" w:rsidTr="001A6A0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2A1" w:rsidRPr="00883617" w:rsidRDefault="003202A1" w:rsidP="001A6A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pPr>
              <w:jc w:val="center"/>
            </w:pPr>
            <w:r w:rsidRPr="00883617">
              <w:t xml:space="preserve">Школьный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pPr>
              <w:jc w:val="center"/>
            </w:pPr>
            <w:r w:rsidRPr="00883617">
              <w:t xml:space="preserve">Муниципальный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pPr>
              <w:jc w:val="center"/>
            </w:pPr>
            <w:r w:rsidRPr="00883617">
              <w:t xml:space="preserve">Региональный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pPr>
              <w:jc w:val="center"/>
            </w:pPr>
            <w:r w:rsidRPr="00883617">
              <w:t xml:space="preserve">Федеральный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pPr>
              <w:jc w:val="center"/>
            </w:pPr>
            <w:r w:rsidRPr="00883617">
              <w:t xml:space="preserve">Международный </w:t>
            </w:r>
          </w:p>
        </w:tc>
      </w:tr>
      <w:tr w:rsidR="001A6A03" w:rsidRPr="00883617" w:rsidTr="001A6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3" w:rsidRPr="00883617" w:rsidRDefault="001A6A03" w:rsidP="001A6A03">
            <w:r>
              <w:t>2009-2012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3" w:rsidRPr="00883617" w:rsidRDefault="001A6A03" w:rsidP="001A6A0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3" w:rsidRPr="00883617" w:rsidRDefault="001A6A03" w:rsidP="001A6A03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3" w:rsidRPr="00883617" w:rsidRDefault="001A6A03" w:rsidP="001A6A03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3" w:rsidRPr="00883617" w:rsidRDefault="001A6A03" w:rsidP="001A6A03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3" w:rsidRPr="00883617" w:rsidRDefault="001A6A03" w:rsidP="001A6A03">
            <w:pPr>
              <w:jc w:val="center"/>
            </w:pPr>
            <w:r>
              <w:t>0</w:t>
            </w:r>
          </w:p>
        </w:tc>
      </w:tr>
    </w:tbl>
    <w:p w:rsidR="001A6A03" w:rsidRPr="001A6A03" w:rsidRDefault="001A6A03" w:rsidP="001A6A03">
      <w:pPr>
        <w:rPr>
          <w:b/>
        </w:rPr>
      </w:pPr>
    </w:p>
    <w:p w:rsidR="001A6A03" w:rsidRPr="001A6A03" w:rsidRDefault="001A6A03" w:rsidP="001A6A03">
      <w:pPr>
        <w:ind w:left="360"/>
        <w:jc w:val="center"/>
        <w:rPr>
          <w:rFonts w:ascii="Calibri" w:hAnsi="Calibri"/>
          <w:b/>
        </w:rPr>
      </w:pPr>
      <w:r w:rsidRPr="001A6A03">
        <w:rPr>
          <w:b/>
        </w:rPr>
        <w:t>Предметные олимпиады</w:t>
      </w:r>
    </w:p>
    <w:p w:rsidR="001A6A03" w:rsidRPr="001A6A03" w:rsidRDefault="001A6A03" w:rsidP="001A6A03">
      <w:pPr>
        <w:ind w:left="360"/>
        <w:rPr>
          <w:rFonts w:ascii="Calibri" w:hAnsi="Calibri"/>
          <w:i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738"/>
        <w:gridCol w:w="1697"/>
        <w:gridCol w:w="1968"/>
        <w:gridCol w:w="100"/>
        <w:gridCol w:w="1858"/>
        <w:gridCol w:w="1572"/>
        <w:gridCol w:w="1638"/>
      </w:tblGrid>
      <w:tr w:rsidR="001A6A03" w:rsidRPr="001A6A03" w:rsidTr="001A6A03">
        <w:tc>
          <w:tcPr>
            <w:tcW w:w="73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  <w:caps/>
              </w:rPr>
            </w:pPr>
            <w:r w:rsidRPr="001A6A03">
              <w:rPr>
                <w:rFonts w:ascii="Calibri" w:hAnsi="Calibri"/>
                <w:caps/>
              </w:rPr>
              <w:t>№ п/п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  <w:caps/>
              </w:rPr>
            </w:pPr>
            <w:r w:rsidRPr="001A6A03">
              <w:rPr>
                <w:rFonts w:ascii="Calibri" w:hAnsi="Calibri"/>
                <w:caps/>
              </w:rPr>
              <w:t>год</w:t>
            </w:r>
          </w:p>
        </w:tc>
        <w:tc>
          <w:tcPr>
            <w:tcW w:w="19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  <w:caps/>
              </w:rPr>
            </w:pPr>
            <w:r w:rsidRPr="001A6A03">
              <w:rPr>
                <w:rFonts w:ascii="Calibri" w:hAnsi="Calibri"/>
                <w:caps/>
              </w:rPr>
              <w:t>кол-во</w:t>
            </w:r>
          </w:p>
        </w:tc>
        <w:tc>
          <w:tcPr>
            <w:tcW w:w="1958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  <w:caps/>
              </w:rPr>
            </w:pPr>
            <w:r w:rsidRPr="001A6A03">
              <w:rPr>
                <w:rFonts w:ascii="Calibri" w:hAnsi="Calibri"/>
                <w:caps/>
              </w:rPr>
              <w:t>класс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  <w:caps/>
              </w:rPr>
            </w:pPr>
            <w:r w:rsidRPr="001A6A03">
              <w:rPr>
                <w:rFonts w:ascii="Calibri" w:hAnsi="Calibri"/>
                <w:caps/>
              </w:rPr>
              <w:t>место</w:t>
            </w:r>
          </w:p>
        </w:tc>
        <w:tc>
          <w:tcPr>
            <w:tcW w:w="163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  <w:caps/>
              </w:rPr>
            </w:pPr>
            <w:r w:rsidRPr="001A6A03">
              <w:rPr>
                <w:rFonts w:ascii="Calibri" w:hAnsi="Calibri"/>
                <w:caps/>
              </w:rPr>
              <w:t>уровень</w:t>
            </w:r>
          </w:p>
        </w:tc>
      </w:tr>
      <w:tr w:rsidR="001A6A03" w:rsidRPr="001A6A03" w:rsidTr="001A6A03">
        <w:tc>
          <w:tcPr>
            <w:tcW w:w="9571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  <w:caps/>
              </w:rPr>
            </w:pPr>
            <w:r w:rsidRPr="001A6A03">
              <w:rPr>
                <w:rFonts w:ascii="Calibri" w:hAnsi="Calibri"/>
                <w:caps/>
              </w:rPr>
              <w:t>олимпиады</w:t>
            </w:r>
          </w:p>
        </w:tc>
      </w:tr>
      <w:tr w:rsidR="001A6A03" w:rsidRPr="001A6A03" w:rsidTr="001A6A03"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1.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2009/2010</w:t>
            </w: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</w:tr>
      <w:tr w:rsidR="001A6A03" w:rsidRPr="001A6A03" w:rsidTr="001A6A03"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Молтенинов 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8а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Участие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школьный</w:t>
            </w:r>
          </w:p>
        </w:tc>
      </w:tr>
      <w:tr w:rsidR="001A6A03" w:rsidRPr="001A6A03" w:rsidTr="001A6A03"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Кузин К.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8а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школьный</w:t>
            </w:r>
          </w:p>
        </w:tc>
      </w:tr>
      <w:tr w:rsidR="001A6A03" w:rsidRPr="001A6A03" w:rsidTr="001A6A03"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Чумаков Ю.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10а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школьный</w:t>
            </w:r>
          </w:p>
        </w:tc>
      </w:tr>
      <w:tr w:rsidR="001A6A03" w:rsidRPr="001A6A03" w:rsidTr="001A6A03"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</w:tr>
      <w:tr w:rsidR="001A6A03" w:rsidRPr="001A6A03" w:rsidTr="001A6A03"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2.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2010/2011</w:t>
            </w: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2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</w:tr>
      <w:tr w:rsidR="001A6A03" w:rsidRPr="001A6A03" w:rsidTr="001A6A03"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Копецкий А.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7а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r w:rsidRPr="001A6A03">
              <w:rPr>
                <w:rFonts w:ascii="Calibri" w:hAnsi="Calibri"/>
              </w:rPr>
              <w:t>Участие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6A03" w:rsidRPr="001A6A03" w:rsidRDefault="001A6A03" w:rsidP="001A6A03">
            <w:r w:rsidRPr="001A6A03">
              <w:rPr>
                <w:rFonts w:ascii="Calibri" w:hAnsi="Calibri"/>
              </w:rPr>
              <w:t>школьный</w:t>
            </w:r>
          </w:p>
        </w:tc>
      </w:tr>
      <w:tr w:rsidR="001A6A03" w:rsidRPr="001A6A03" w:rsidTr="001A6A03"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Удалов А.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7а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r w:rsidRPr="001A6A03">
              <w:rPr>
                <w:rFonts w:ascii="Calibri" w:hAnsi="Calibri"/>
              </w:rPr>
              <w:t>Участие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6A03" w:rsidRPr="001A6A03" w:rsidRDefault="001A6A03" w:rsidP="001A6A03">
            <w:r w:rsidRPr="001A6A03">
              <w:rPr>
                <w:rFonts w:ascii="Calibri" w:hAnsi="Calibri"/>
              </w:rPr>
              <w:t>школьный</w:t>
            </w:r>
          </w:p>
        </w:tc>
      </w:tr>
      <w:tr w:rsidR="001A6A03" w:rsidRPr="001A6A03" w:rsidTr="001A6A03"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Деянова М.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8а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r w:rsidRPr="001A6A03">
              <w:rPr>
                <w:rFonts w:ascii="Calibri" w:hAnsi="Calibri"/>
              </w:rPr>
              <w:t>Участие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6A03" w:rsidRPr="001A6A03" w:rsidRDefault="001A6A03" w:rsidP="001A6A03">
            <w:r w:rsidRPr="001A6A03">
              <w:rPr>
                <w:rFonts w:ascii="Calibri" w:hAnsi="Calibri"/>
              </w:rPr>
              <w:t>школьный</w:t>
            </w:r>
          </w:p>
        </w:tc>
      </w:tr>
      <w:tr w:rsidR="001A6A03" w:rsidRPr="001A6A03" w:rsidTr="001A6A03"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Молтенинов И.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9а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r w:rsidRPr="001A6A03">
              <w:rPr>
                <w:rFonts w:ascii="Calibri" w:hAnsi="Calibri"/>
              </w:rPr>
              <w:t>Участие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6A03" w:rsidRPr="001A6A03" w:rsidRDefault="001A6A03" w:rsidP="001A6A03">
            <w:r w:rsidRPr="001A6A03">
              <w:rPr>
                <w:rFonts w:ascii="Calibri" w:hAnsi="Calibri"/>
              </w:rPr>
              <w:t>школьный</w:t>
            </w:r>
          </w:p>
        </w:tc>
      </w:tr>
      <w:tr w:rsidR="001A6A03" w:rsidRPr="001A6A03" w:rsidTr="001A6A03"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Кузин К.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9а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r w:rsidRPr="001A6A03">
              <w:rPr>
                <w:rFonts w:ascii="Calibri" w:hAnsi="Calibri"/>
              </w:rPr>
              <w:t>Участие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6A03" w:rsidRPr="001A6A03" w:rsidRDefault="001A6A03" w:rsidP="001A6A03">
            <w:r w:rsidRPr="001A6A03">
              <w:rPr>
                <w:rFonts w:ascii="Calibri" w:hAnsi="Calibri"/>
              </w:rPr>
              <w:t>школьный</w:t>
            </w:r>
          </w:p>
        </w:tc>
      </w:tr>
      <w:tr w:rsidR="001A6A03" w:rsidRPr="001A6A03" w:rsidTr="001A6A03"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Бубырь А.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10а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r w:rsidRPr="001A6A03">
              <w:rPr>
                <w:rFonts w:ascii="Calibri" w:hAnsi="Calibri"/>
              </w:rPr>
              <w:t>Участие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6A03" w:rsidRPr="001A6A03" w:rsidRDefault="001A6A03" w:rsidP="001A6A03">
            <w:r w:rsidRPr="001A6A03">
              <w:rPr>
                <w:rFonts w:ascii="Calibri" w:hAnsi="Calibri"/>
              </w:rPr>
              <w:t>школьный</w:t>
            </w:r>
          </w:p>
        </w:tc>
      </w:tr>
      <w:tr w:rsidR="001A6A03" w:rsidRPr="001A6A03" w:rsidTr="001A6A03"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Хлопонин А.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10а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r w:rsidRPr="001A6A03">
              <w:rPr>
                <w:rFonts w:ascii="Calibri" w:hAnsi="Calibri"/>
              </w:rPr>
              <w:t>Участие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6A03" w:rsidRPr="001A6A03" w:rsidRDefault="001A6A03" w:rsidP="001A6A03">
            <w:r w:rsidRPr="001A6A03">
              <w:rPr>
                <w:rFonts w:ascii="Calibri" w:hAnsi="Calibri"/>
              </w:rPr>
              <w:t>школьный</w:t>
            </w:r>
          </w:p>
        </w:tc>
      </w:tr>
      <w:tr w:rsidR="001A6A03" w:rsidRPr="001A6A03" w:rsidTr="001A6A03"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Чумаков Ю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2 место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6A03" w:rsidRPr="001A6A03" w:rsidRDefault="001A6A03" w:rsidP="001A6A03">
            <w:pPr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школьный</w:t>
            </w:r>
          </w:p>
        </w:tc>
      </w:tr>
      <w:tr w:rsidR="001A6A03" w:rsidRPr="001A6A03" w:rsidTr="001A6A03"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6A03" w:rsidRPr="001A6A03" w:rsidRDefault="001A6A03" w:rsidP="001A6A03">
            <w:pPr>
              <w:rPr>
                <w:rFonts w:ascii="Calibri" w:hAnsi="Calibri"/>
              </w:rPr>
            </w:pPr>
          </w:p>
        </w:tc>
      </w:tr>
      <w:tr w:rsidR="001A6A03" w:rsidRPr="001A6A03" w:rsidTr="001A6A03"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3.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2011-2012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2011-2012</w:t>
            </w: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Копецкий А.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Куров Н.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Удалов А.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Чурин А.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Тюменцев Д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Деянова М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Рудковский Е.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8а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8а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8а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8а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9а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9а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9а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Участие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Участие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Участие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1 место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Участие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2 место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участие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школьный</w:t>
            </w:r>
          </w:p>
        </w:tc>
      </w:tr>
      <w:tr w:rsidR="001A6A03" w:rsidRPr="001A6A03" w:rsidTr="001A6A03">
        <w:tc>
          <w:tcPr>
            <w:tcW w:w="73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Бубырь А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Хлопонин А.</w:t>
            </w:r>
          </w:p>
          <w:p w:rsidR="001A6A03" w:rsidRPr="001A6A03" w:rsidRDefault="001A6A03" w:rsidP="001A6A03">
            <w:pPr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Молтенинов И.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11а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11б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10а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1 место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Участие</w:t>
            </w:r>
          </w:p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Участие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1A6A03" w:rsidRPr="001A6A03" w:rsidRDefault="001A6A03" w:rsidP="001A6A03">
            <w:pPr>
              <w:jc w:val="center"/>
              <w:rPr>
                <w:rFonts w:ascii="Calibri" w:hAnsi="Calibri"/>
              </w:rPr>
            </w:pPr>
            <w:r w:rsidRPr="001A6A03">
              <w:rPr>
                <w:rFonts w:ascii="Calibri" w:hAnsi="Calibri"/>
              </w:rPr>
              <w:t>школьный</w:t>
            </w:r>
          </w:p>
        </w:tc>
      </w:tr>
    </w:tbl>
    <w:p w:rsidR="001A6A03" w:rsidRDefault="00A0529D" w:rsidP="001A6A03">
      <w:r>
        <w:t>Призеров</w:t>
      </w:r>
      <w:r w:rsidR="001A6A03">
        <w:t xml:space="preserve"> и п</w:t>
      </w:r>
      <w:r>
        <w:t>обедителей</w:t>
      </w:r>
      <w:r w:rsidR="001A6A03">
        <w:t xml:space="preserve"> олимпиад - нет, так как центр образование «Чертаново» имеет спортивный профиль.</w:t>
      </w:r>
    </w:p>
    <w:p w:rsidR="002D7F4D" w:rsidRDefault="002D7F4D" w:rsidP="003202A1">
      <w:pPr>
        <w:spacing w:before="100" w:beforeAutospacing="1" w:after="100" w:afterAutospacing="1"/>
      </w:pPr>
    </w:p>
    <w:p w:rsidR="003202A1" w:rsidRDefault="003202A1" w:rsidP="003202A1">
      <w:pPr>
        <w:spacing w:before="100" w:beforeAutospacing="1" w:after="100" w:afterAutospacing="1"/>
      </w:pPr>
      <w:r w:rsidRPr="00883617">
        <w:lastRenderedPageBreak/>
        <w:t>2.3. Аналитическая справка, в которой представлен результат сравнительного анализа деятельности педагога за пять лет (контрольные срезы знаний, результаты диагностик и др.)</w:t>
      </w:r>
    </w:p>
    <w:p w:rsidR="00A0529D" w:rsidRDefault="00A0529D" w:rsidP="00A0529D">
      <w:pPr>
        <w:numPr>
          <w:ilvl w:val="0"/>
          <w:numId w:val="28"/>
        </w:numPr>
        <w:rPr>
          <w:b/>
          <w:i/>
          <w:u w:val="single"/>
        </w:rPr>
      </w:pPr>
      <w:r w:rsidRPr="00EA78A4">
        <w:rPr>
          <w:b/>
        </w:rPr>
        <w:t>Участие в аттестации ОУ аттестуемого педагога</w:t>
      </w:r>
      <w:r>
        <w:t>:</w:t>
      </w:r>
    </w:p>
    <w:p w:rsidR="00A0529D" w:rsidRDefault="00A0529D" w:rsidP="00A052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A0529D" w:rsidTr="00B91007">
        <w:tc>
          <w:tcPr>
            <w:tcW w:w="1914" w:type="dxa"/>
          </w:tcPr>
          <w:p w:rsidR="00A0529D" w:rsidRDefault="00A0529D" w:rsidP="00B91007">
            <w:pPr>
              <w:jc w:val="center"/>
            </w:pPr>
            <w:r>
              <w:t>год</w:t>
            </w:r>
          </w:p>
        </w:tc>
        <w:tc>
          <w:tcPr>
            <w:tcW w:w="1914" w:type="dxa"/>
          </w:tcPr>
          <w:p w:rsidR="00A0529D" w:rsidRDefault="00A0529D" w:rsidP="00B91007">
            <w:pPr>
              <w:jc w:val="center"/>
            </w:pPr>
            <w:r>
              <w:t>месяц</w:t>
            </w:r>
          </w:p>
        </w:tc>
        <w:tc>
          <w:tcPr>
            <w:tcW w:w="1914" w:type="dxa"/>
          </w:tcPr>
          <w:p w:rsidR="00A0529D" w:rsidRDefault="00A0529D" w:rsidP="00B91007">
            <w:pPr>
              <w:jc w:val="center"/>
            </w:pPr>
            <w:r>
              <w:t>предмет</w:t>
            </w:r>
          </w:p>
        </w:tc>
        <w:tc>
          <w:tcPr>
            <w:tcW w:w="1914" w:type="dxa"/>
          </w:tcPr>
          <w:p w:rsidR="00A0529D" w:rsidRDefault="00A0529D" w:rsidP="00B91007">
            <w:pPr>
              <w:jc w:val="center"/>
            </w:pPr>
            <w:r>
              <w:t>класс</w:t>
            </w:r>
          </w:p>
        </w:tc>
        <w:tc>
          <w:tcPr>
            <w:tcW w:w="1915" w:type="dxa"/>
          </w:tcPr>
          <w:p w:rsidR="00A0529D" w:rsidRDefault="00A0529D" w:rsidP="00B91007">
            <w:pPr>
              <w:jc w:val="center"/>
            </w:pPr>
            <w:r>
              <w:t>Процент выполнения тестовых заданий</w:t>
            </w:r>
          </w:p>
        </w:tc>
      </w:tr>
      <w:tr w:rsidR="00A0529D" w:rsidTr="00B91007">
        <w:tc>
          <w:tcPr>
            <w:tcW w:w="1914" w:type="dxa"/>
          </w:tcPr>
          <w:p w:rsidR="00A0529D" w:rsidRDefault="00A0529D" w:rsidP="00B91007">
            <w:r>
              <w:t>2011</w:t>
            </w:r>
          </w:p>
        </w:tc>
        <w:tc>
          <w:tcPr>
            <w:tcW w:w="1914" w:type="dxa"/>
          </w:tcPr>
          <w:p w:rsidR="00A0529D" w:rsidRDefault="00A0529D" w:rsidP="00B91007">
            <w:r>
              <w:t>май</w:t>
            </w:r>
          </w:p>
        </w:tc>
        <w:tc>
          <w:tcPr>
            <w:tcW w:w="1914" w:type="dxa"/>
          </w:tcPr>
          <w:p w:rsidR="00A0529D" w:rsidRDefault="00A0529D" w:rsidP="00B91007">
            <w:r>
              <w:t>физика</w:t>
            </w:r>
          </w:p>
        </w:tc>
        <w:tc>
          <w:tcPr>
            <w:tcW w:w="1914" w:type="dxa"/>
          </w:tcPr>
          <w:p w:rsidR="00A0529D" w:rsidRDefault="00A0529D" w:rsidP="00B91007">
            <w:r>
              <w:t>10 класс</w:t>
            </w:r>
          </w:p>
        </w:tc>
        <w:tc>
          <w:tcPr>
            <w:tcW w:w="1915" w:type="dxa"/>
          </w:tcPr>
          <w:p w:rsidR="00A0529D" w:rsidRDefault="00A0529D" w:rsidP="00B91007">
            <w:r>
              <w:t xml:space="preserve">       89%</w:t>
            </w:r>
          </w:p>
          <w:p w:rsidR="00A0529D" w:rsidRDefault="00A0529D" w:rsidP="00B91007">
            <w:r>
              <w:t xml:space="preserve"> Качество 48%</w:t>
            </w:r>
          </w:p>
        </w:tc>
      </w:tr>
    </w:tbl>
    <w:p w:rsidR="00A0529D" w:rsidRDefault="00A0529D" w:rsidP="00A0529D">
      <w:pPr>
        <w:rPr>
          <w:b/>
          <w:i/>
          <w:u w:val="single"/>
        </w:rPr>
      </w:pPr>
    </w:p>
    <w:p w:rsidR="00A0529D" w:rsidRDefault="00A0529D" w:rsidP="00A0529D">
      <w:pPr>
        <w:rPr>
          <w:b/>
          <w:i/>
          <w:u w:val="single"/>
        </w:rPr>
      </w:pPr>
      <w:r>
        <w:rPr>
          <w:b/>
          <w:i/>
          <w:u w:val="single"/>
        </w:rPr>
        <w:t>Продуктивность профессионально – педагогической деятельности ( изменения, происходящие в объекте деятельности – учащимся)</w:t>
      </w:r>
    </w:p>
    <w:p w:rsidR="00A0529D" w:rsidRPr="00F54B42" w:rsidRDefault="00A0529D" w:rsidP="00A0529D">
      <w:pPr>
        <w:numPr>
          <w:ilvl w:val="0"/>
          <w:numId w:val="29"/>
        </w:numPr>
        <w:rPr>
          <w:b/>
        </w:rPr>
      </w:pPr>
      <w:r w:rsidRPr="00F54B42">
        <w:rPr>
          <w:b/>
        </w:rPr>
        <w:t>Уровень обученности ( показатели успеваемости в динамике за 3 года) за последний межаттестационный период</w:t>
      </w:r>
    </w:p>
    <w:p w:rsidR="00A0529D" w:rsidRDefault="00A0529D" w:rsidP="00A052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A0529D" w:rsidTr="00B91007">
        <w:tc>
          <w:tcPr>
            <w:tcW w:w="1914" w:type="dxa"/>
          </w:tcPr>
          <w:p w:rsidR="00A0529D" w:rsidRDefault="00A0529D" w:rsidP="00B91007">
            <w:pPr>
              <w:jc w:val="center"/>
            </w:pPr>
            <w:r>
              <w:t>Учебный год</w:t>
            </w:r>
          </w:p>
        </w:tc>
        <w:tc>
          <w:tcPr>
            <w:tcW w:w="1914" w:type="dxa"/>
          </w:tcPr>
          <w:p w:rsidR="00A0529D" w:rsidRDefault="00A0529D" w:rsidP="00B91007">
            <w:pPr>
              <w:jc w:val="center"/>
            </w:pPr>
            <w:r>
              <w:t>класс</w:t>
            </w:r>
          </w:p>
        </w:tc>
        <w:tc>
          <w:tcPr>
            <w:tcW w:w="1914" w:type="dxa"/>
          </w:tcPr>
          <w:p w:rsidR="00A0529D" w:rsidRDefault="00A0529D" w:rsidP="00B91007">
            <w:pPr>
              <w:jc w:val="center"/>
            </w:pPr>
            <w:r>
              <w:t>предмет</w:t>
            </w:r>
          </w:p>
        </w:tc>
        <w:tc>
          <w:tcPr>
            <w:tcW w:w="1914" w:type="dxa"/>
          </w:tcPr>
          <w:p w:rsidR="00A0529D" w:rsidRDefault="00A0529D" w:rsidP="00B91007">
            <w:pPr>
              <w:jc w:val="center"/>
            </w:pPr>
            <w:r>
              <w:t>успеваемость</w:t>
            </w:r>
          </w:p>
        </w:tc>
        <w:tc>
          <w:tcPr>
            <w:tcW w:w="1915" w:type="dxa"/>
          </w:tcPr>
          <w:p w:rsidR="00A0529D" w:rsidRDefault="00A0529D" w:rsidP="00B91007">
            <w:pPr>
              <w:jc w:val="center"/>
            </w:pPr>
            <w:r>
              <w:t>Качество знаний</w:t>
            </w:r>
          </w:p>
        </w:tc>
      </w:tr>
      <w:tr w:rsidR="00A0529D" w:rsidTr="00B91007">
        <w:tc>
          <w:tcPr>
            <w:tcW w:w="1914" w:type="dxa"/>
          </w:tcPr>
          <w:p w:rsidR="00A0529D" w:rsidRDefault="00A0529D" w:rsidP="00B91007">
            <w:r>
              <w:t>2009-2010</w:t>
            </w:r>
          </w:p>
        </w:tc>
        <w:tc>
          <w:tcPr>
            <w:tcW w:w="1914" w:type="dxa"/>
          </w:tcPr>
          <w:p w:rsidR="00A0529D" w:rsidRDefault="00A0529D" w:rsidP="00B91007">
            <w:r>
              <w:t>8-а</w:t>
            </w:r>
          </w:p>
        </w:tc>
        <w:tc>
          <w:tcPr>
            <w:tcW w:w="1914" w:type="dxa"/>
          </w:tcPr>
          <w:p w:rsidR="00A0529D" w:rsidRDefault="00A0529D" w:rsidP="00B91007">
            <w:r>
              <w:t>физика</w:t>
            </w:r>
          </w:p>
        </w:tc>
        <w:tc>
          <w:tcPr>
            <w:tcW w:w="1914" w:type="dxa"/>
          </w:tcPr>
          <w:p w:rsidR="00A0529D" w:rsidRDefault="00A0529D" w:rsidP="00B91007">
            <w:r>
              <w:t>100 %</w:t>
            </w:r>
          </w:p>
        </w:tc>
        <w:tc>
          <w:tcPr>
            <w:tcW w:w="1915" w:type="dxa"/>
          </w:tcPr>
          <w:p w:rsidR="00A0529D" w:rsidRDefault="00A0529D" w:rsidP="00B91007">
            <w:r>
              <w:t>47%</w:t>
            </w:r>
          </w:p>
        </w:tc>
      </w:tr>
      <w:tr w:rsidR="00A0529D" w:rsidTr="00B91007">
        <w:tc>
          <w:tcPr>
            <w:tcW w:w="1914" w:type="dxa"/>
          </w:tcPr>
          <w:p w:rsidR="00A0529D" w:rsidRDefault="00A0529D" w:rsidP="00B91007">
            <w:r>
              <w:t>2010-2011</w:t>
            </w:r>
          </w:p>
        </w:tc>
        <w:tc>
          <w:tcPr>
            <w:tcW w:w="1914" w:type="dxa"/>
          </w:tcPr>
          <w:p w:rsidR="00A0529D" w:rsidRDefault="00A0529D" w:rsidP="00B91007">
            <w:r>
              <w:t>9-а</w:t>
            </w:r>
          </w:p>
        </w:tc>
        <w:tc>
          <w:tcPr>
            <w:tcW w:w="1914" w:type="dxa"/>
          </w:tcPr>
          <w:p w:rsidR="00A0529D" w:rsidRDefault="00A0529D" w:rsidP="00B91007">
            <w:r>
              <w:t>физика</w:t>
            </w:r>
          </w:p>
        </w:tc>
        <w:tc>
          <w:tcPr>
            <w:tcW w:w="1914" w:type="dxa"/>
          </w:tcPr>
          <w:p w:rsidR="00A0529D" w:rsidRDefault="00A0529D" w:rsidP="00B91007">
            <w:r>
              <w:t>100 %</w:t>
            </w:r>
          </w:p>
        </w:tc>
        <w:tc>
          <w:tcPr>
            <w:tcW w:w="1915" w:type="dxa"/>
          </w:tcPr>
          <w:p w:rsidR="00A0529D" w:rsidRDefault="00A0529D" w:rsidP="00B91007">
            <w:r>
              <w:t>52%</w:t>
            </w:r>
          </w:p>
        </w:tc>
      </w:tr>
      <w:tr w:rsidR="00A0529D" w:rsidTr="00B91007">
        <w:tc>
          <w:tcPr>
            <w:tcW w:w="1914" w:type="dxa"/>
          </w:tcPr>
          <w:p w:rsidR="00A0529D" w:rsidRDefault="00A0529D" w:rsidP="00B91007">
            <w:r>
              <w:t>2011-2012</w:t>
            </w:r>
          </w:p>
        </w:tc>
        <w:tc>
          <w:tcPr>
            <w:tcW w:w="1914" w:type="dxa"/>
          </w:tcPr>
          <w:p w:rsidR="00A0529D" w:rsidRDefault="00A0529D" w:rsidP="00B91007">
            <w:r>
              <w:t>10-а</w:t>
            </w:r>
          </w:p>
        </w:tc>
        <w:tc>
          <w:tcPr>
            <w:tcW w:w="1914" w:type="dxa"/>
          </w:tcPr>
          <w:p w:rsidR="00A0529D" w:rsidRDefault="00A0529D" w:rsidP="00B91007">
            <w:r>
              <w:t>физика</w:t>
            </w:r>
          </w:p>
        </w:tc>
        <w:tc>
          <w:tcPr>
            <w:tcW w:w="1914" w:type="dxa"/>
          </w:tcPr>
          <w:p w:rsidR="00A0529D" w:rsidRDefault="00A0529D" w:rsidP="00B91007">
            <w:r>
              <w:t>100 %</w:t>
            </w:r>
          </w:p>
        </w:tc>
        <w:tc>
          <w:tcPr>
            <w:tcW w:w="1915" w:type="dxa"/>
          </w:tcPr>
          <w:p w:rsidR="00A0529D" w:rsidRDefault="00A0529D" w:rsidP="00B91007">
            <w:r>
              <w:t>54%</w:t>
            </w:r>
          </w:p>
        </w:tc>
      </w:tr>
    </w:tbl>
    <w:p w:rsidR="00A0529D" w:rsidRDefault="00A0529D" w:rsidP="00A0529D"/>
    <w:p w:rsidR="00A0529D" w:rsidRDefault="00A0529D" w:rsidP="00A0529D"/>
    <w:p w:rsidR="00A0529D" w:rsidRDefault="00A0529D" w:rsidP="00A0529D"/>
    <w:p w:rsidR="00A0529D" w:rsidRDefault="00A0529D" w:rsidP="00A0529D"/>
    <w:p w:rsidR="00A0529D" w:rsidRDefault="00A0529D" w:rsidP="00A0529D"/>
    <w:p w:rsidR="00A0529D" w:rsidRDefault="00A0529D" w:rsidP="00A0529D">
      <w:pPr>
        <w:numPr>
          <w:ilvl w:val="0"/>
          <w:numId w:val="29"/>
        </w:numPr>
      </w:pPr>
      <w:r>
        <w:t>Результаты срезов знаний, проведенных в ходе аттестационного обследования:</w:t>
      </w:r>
    </w:p>
    <w:p w:rsidR="00A0529D" w:rsidRDefault="00A0529D" w:rsidP="00A0529D"/>
    <w:p w:rsidR="00A0529D" w:rsidRDefault="00A0529D" w:rsidP="00A052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1427"/>
        <w:gridCol w:w="896"/>
        <w:gridCol w:w="3686"/>
        <w:gridCol w:w="1384"/>
        <w:gridCol w:w="1182"/>
      </w:tblGrid>
      <w:tr w:rsidR="00A0529D" w:rsidTr="00B91007">
        <w:tc>
          <w:tcPr>
            <w:tcW w:w="996" w:type="dxa"/>
          </w:tcPr>
          <w:p w:rsidR="00A0529D" w:rsidRDefault="00A0529D" w:rsidP="00B91007">
            <w:r>
              <w:t>дата</w:t>
            </w:r>
          </w:p>
        </w:tc>
        <w:tc>
          <w:tcPr>
            <w:tcW w:w="1427" w:type="dxa"/>
          </w:tcPr>
          <w:p w:rsidR="00A0529D" w:rsidRDefault="00A0529D" w:rsidP="00B91007">
            <w:r>
              <w:t>предмет</w:t>
            </w:r>
          </w:p>
        </w:tc>
        <w:tc>
          <w:tcPr>
            <w:tcW w:w="896" w:type="dxa"/>
          </w:tcPr>
          <w:p w:rsidR="00A0529D" w:rsidRDefault="00A0529D" w:rsidP="00B91007">
            <w:r>
              <w:t>класс</w:t>
            </w:r>
          </w:p>
        </w:tc>
        <w:tc>
          <w:tcPr>
            <w:tcW w:w="3686" w:type="dxa"/>
          </w:tcPr>
          <w:p w:rsidR="00A0529D" w:rsidRDefault="00A0529D" w:rsidP="00B91007">
            <w:r>
              <w:t>Вид работы</w:t>
            </w:r>
          </w:p>
        </w:tc>
        <w:tc>
          <w:tcPr>
            <w:tcW w:w="1384" w:type="dxa"/>
          </w:tcPr>
          <w:p w:rsidR="00A0529D" w:rsidRDefault="00A0529D" w:rsidP="00B91007">
            <w:r>
              <w:t>справились</w:t>
            </w:r>
          </w:p>
        </w:tc>
        <w:tc>
          <w:tcPr>
            <w:tcW w:w="1182" w:type="dxa"/>
          </w:tcPr>
          <w:p w:rsidR="00A0529D" w:rsidRDefault="00A0529D" w:rsidP="00B91007">
            <w:r>
              <w:t>Качество знаний</w:t>
            </w:r>
          </w:p>
        </w:tc>
      </w:tr>
      <w:tr w:rsidR="00A0529D" w:rsidTr="00B91007">
        <w:tc>
          <w:tcPr>
            <w:tcW w:w="996" w:type="dxa"/>
          </w:tcPr>
          <w:p w:rsidR="00A0529D" w:rsidRDefault="00A0529D" w:rsidP="00B91007"/>
        </w:tc>
        <w:tc>
          <w:tcPr>
            <w:tcW w:w="1427" w:type="dxa"/>
          </w:tcPr>
          <w:p w:rsidR="00A0529D" w:rsidRDefault="00A0529D" w:rsidP="00B91007">
            <w:r>
              <w:t>физика</w:t>
            </w:r>
          </w:p>
        </w:tc>
        <w:tc>
          <w:tcPr>
            <w:tcW w:w="896" w:type="dxa"/>
          </w:tcPr>
          <w:p w:rsidR="00A0529D" w:rsidRDefault="00A0529D" w:rsidP="00B91007">
            <w:r>
              <w:t>10-А</w:t>
            </w:r>
          </w:p>
        </w:tc>
        <w:tc>
          <w:tcPr>
            <w:tcW w:w="3686" w:type="dxa"/>
          </w:tcPr>
          <w:p w:rsidR="00A0529D" w:rsidRDefault="00A0529D" w:rsidP="00B91007">
            <w:r>
              <w:t xml:space="preserve"> тестирование</w:t>
            </w:r>
          </w:p>
          <w:p w:rsidR="00A0529D" w:rsidRDefault="00A0529D" w:rsidP="00B91007">
            <w:r>
              <w:t>«Законы кинематики»</w:t>
            </w:r>
          </w:p>
          <w:p w:rsidR="00A0529D" w:rsidRDefault="00A0529D" w:rsidP="00B91007"/>
        </w:tc>
        <w:tc>
          <w:tcPr>
            <w:tcW w:w="1384" w:type="dxa"/>
          </w:tcPr>
          <w:p w:rsidR="00A0529D" w:rsidRDefault="00A0529D" w:rsidP="00B91007">
            <w:r>
              <w:t>90 %</w:t>
            </w:r>
          </w:p>
          <w:p w:rsidR="00A0529D" w:rsidRDefault="00A0529D" w:rsidP="00B91007"/>
        </w:tc>
        <w:tc>
          <w:tcPr>
            <w:tcW w:w="1182" w:type="dxa"/>
          </w:tcPr>
          <w:p w:rsidR="00A0529D" w:rsidRDefault="00A0529D" w:rsidP="00B91007">
            <w:r>
              <w:t>56%</w:t>
            </w:r>
          </w:p>
        </w:tc>
      </w:tr>
      <w:tr w:rsidR="00A0529D" w:rsidTr="00B91007">
        <w:tc>
          <w:tcPr>
            <w:tcW w:w="996" w:type="dxa"/>
          </w:tcPr>
          <w:p w:rsidR="00A0529D" w:rsidRDefault="00A0529D" w:rsidP="00B91007"/>
        </w:tc>
        <w:tc>
          <w:tcPr>
            <w:tcW w:w="1427" w:type="dxa"/>
          </w:tcPr>
          <w:p w:rsidR="00A0529D" w:rsidRDefault="00A0529D" w:rsidP="00B91007">
            <w:r>
              <w:t>физика</w:t>
            </w:r>
          </w:p>
        </w:tc>
        <w:tc>
          <w:tcPr>
            <w:tcW w:w="896" w:type="dxa"/>
          </w:tcPr>
          <w:p w:rsidR="00A0529D" w:rsidRDefault="00A0529D" w:rsidP="00B91007">
            <w:r>
              <w:t>10-Б</w:t>
            </w:r>
          </w:p>
        </w:tc>
        <w:tc>
          <w:tcPr>
            <w:tcW w:w="3686" w:type="dxa"/>
          </w:tcPr>
          <w:p w:rsidR="00A0529D" w:rsidRDefault="00A0529D" w:rsidP="00B91007">
            <w:r>
              <w:t>тестирование</w:t>
            </w:r>
          </w:p>
          <w:p w:rsidR="00A0529D" w:rsidRDefault="00A0529D" w:rsidP="00B91007">
            <w:r>
              <w:t>«Законы кинематики»</w:t>
            </w:r>
          </w:p>
          <w:p w:rsidR="00A0529D" w:rsidRDefault="00A0529D" w:rsidP="00B91007"/>
        </w:tc>
        <w:tc>
          <w:tcPr>
            <w:tcW w:w="1384" w:type="dxa"/>
          </w:tcPr>
          <w:p w:rsidR="00A0529D" w:rsidRDefault="00A0529D" w:rsidP="00B91007">
            <w:r>
              <w:t>85 %</w:t>
            </w:r>
          </w:p>
        </w:tc>
        <w:tc>
          <w:tcPr>
            <w:tcW w:w="1182" w:type="dxa"/>
          </w:tcPr>
          <w:p w:rsidR="00A0529D" w:rsidRDefault="00A0529D" w:rsidP="00B91007">
            <w:r>
              <w:t>48%</w:t>
            </w:r>
          </w:p>
        </w:tc>
      </w:tr>
    </w:tbl>
    <w:p w:rsidR="00A0529D" w:rsidRDefault="00A0529D" w:rsidP="00A0529D"/>
    <w:p w:rsidR="00A0529D" w:rsidRDefault="00A0529D" w:rsidP="00A0529D">
      <w:pPr>
        <w:rPr>
          <w:b/>
          <w:i/>
          <w:u w:val="single"/>
        </w:rPr>
      </w:pPr>
      <w:r>
        <w:rPr>
          <w:b/>
          <w:i/>
          <w:u w:val="single"/>
        </w:rPr>
        <w:t>Индивидуальные достижения учащихся в межаттестационный период аттестуемого педагога</w:t>
      </w:r>
    </w:p>
    <w:p w:rsidR="00A0529D" w:rsidRDefault="00A0529D" w:rsidP="00A0529D">
      <w:pPr>
        <w:numPr>
          <w:ilvl w:val="0"/>
          <w:numId w:val="29"/>
        </w:numPr>
      </w:pPr>
      <w:r>
        <w:t>Выпускники аттестуемого, награжденные золотыми и серебряными медалями</w:t>
      </w:r>
    </w:p>
    <w:p w:rsidR="00A0529D" w:rsidRDefault="00A0529D" w:rsidP="00A052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0529D" w:rsidTr="00B91007">
        <w:tc>
          <w:tcPr>
            <w:tcW w:w="3190" w:type="dxa"/>
          </w:tcPr>
          <w:p w:rsidR="00A0529D" w:rsidRDefault="00A0529D" w:rsidP="00B91007">
            <w:r>
              <w:t>Фамилия, имя ученика</w:t>
            </w:r>
          </w:p>
        </w:tc>
        <w:tc>
          <w:tcPr>
            <w:tcW w:w="3190" w:type="dxa"/>
          </w:tcPr>
          <w:p w:rsidR="00A0529D" w:rsidRDefault="00A0529D" w:rsidP="00B91007">
            <w:r>
              <w:t>Вид медали</w:t>
            </w:r>
          </w:p>
        </w:tc>
        <w:tc>
          <w:tcPr>
            <w:tcW w:w="3191" w:type="dxa"/>
          </w:tcPr>
          <w:p w:rsidR="00A0529D" w:rsidRDefault="00A0529D" w:rsidP="00B91007">
            <w:r>
              <w:t>Год выпуска медалиста</w:t>
            </w:r>
          </w:p>
        </w:tc>
      </w:tr>
      <w:tr w:rsidR="00A0529D" w:rsidTr="00B91007">
        <w:tc>
          <w:tcPr>
            <w:tcW w:w="3190" w:type="dxa"/>
          </w:tcPr>
          <w:p w:rsidR="00A0529D" w:rsidRDefault="00A0529D" w:rsidP="00B91007">
            <w:r>
              <w:t>нет</w:t>
            </w:r>
          </w:p>
        </w:tc>
        <w:tc>
          <w:tcPr>
            <w:tcW w:w="3190" w:type="dxa"/>
          </w:tcPr>
          <w:p w:rsidR="00A0529D" w:rsidRDefault="002D7F4D" w:rsidP="00B91007">
            <w:r>
              <w:t>С</w:t>
            </w:r>
            <w:r w:rsidR="00A0529D">
              <w:t>еребро</w:t>
            </w:r>
            <w:r>
              <w:t>, золото</w:t>
            </w:r>
          </w:p>
        </w:tc>
        <w:tc>
          <w:tcPr>
            <w:tcW w:w="3191" w:type="dxa"/>
          </w:tcPr>
          <w:p w:rsidR="00A0529D" w:rsidRDefault="00A0529D" w:rsidP="00B91007">
            <w:r>
              <w:t>2010</w:t>
            </w:r>
          </w:p>
        </w:tc>
      </w:tr>
      <w:tr w:rsidR="00A0529D" w:rsidTr="00B91007">
        <w:tc>
          <w:tcPr>
            <w:tcW w:w="3190" w:type="dxa"/>
          </w:tcPr>
          <w:p w:rsidR="00A0529D" w:rsidRDefault="00A0529D" w:rsidP="00B91007">
            <w:r>
              <w:t>нет</w:t>
            </w:r>
          </w:p>
        </w:tc>
        <w:tc>
          <w:tcPr>
            <w:tcW w:w="3190" w:type="dxa"/>
          </w:tcPr>
          <w:p w:rsidR="00A0529D" w:rsidRDefault="002D7F4D" w:rsidP="00B91007">
            <w:r>
              <w:t>С</w:t>
            </w:r>
            <w:r w:rsidR="00A0529D">
              <w:t>еребро</w:t>
            </w:r>
            <w:r>
              <w:t>, золото</w:t>
            </w:r>
          </w:p>
        </w:tc>
        <w:tc>
          <w:tcPr>
            <w:tcW w:w="3191" w:type="dxa"/>
          </w:tcPr>
          <w:p w:rsidR="00A0529D" w:rsidRDefault="00A0529D" w:rsidP="00B91007">
            <w:r>
              <w:t>2011</w:t>
            </w:r>
          </w:p>
        </w:tc>
      </w:tr>
      <w:tr w:rsidR="00A0529D" w:rsidTr="00B91007">
        <w:tc>
          <w:tcPr>
            <w:tcW w:w="3190" w:type="dxa"/>
          </w:tcPr>
          <w:p w:rsidR="00A0529D" w:rsidRDefault="00A0529D" w:rsidP="00B91007">
            <w:r>
              <w:t>нет</w:t>
            </w:r>
          </w:p>
        </w:tc>
        <w:tc>
          <w:tcPr>
            <w:tcW w:w="3190" w:type="dxa"/>
          </w:tcPr>
          <w:p w:rsidR="00A0529D" w:rsidRDefault="002D7F4D" w:rsidP="00B91007">
            <w:r>
              <w:t>С</w:t>
            </w:r>
            <w:r w:rsidR="00A0529D">
              <w:t>еребро</w:t>
            </w:r>
            <w:r>
              <w:t>, золото</w:t>
            </w:r>
          </w:p>
        </w:tc>
        <w:tc>
          <w:tcPr>
            <w:tcW w:w="3191" w:type="dxa"/>
          </w:tcPr>
          <w:p w:rsidR="00A0529D" w:rsidRDefault="00A0529D" w:rsidP="00B91007">
            <w:r>
              <w:t>2012</w:t>
            </w:r>
          </w:p>
        </w:tc>
      </w:tr>
    </w:tbl>
    <w:p w:rsidR="00A0529D" w:rsidRDefault="00A0529D" w:rsidP="00A0529D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A0529D" w:rsidRDefault="00A0529D" w:rsidP="00A0529D">
      <w:pPr>
        <w:rPr>
          <w:b/>
          <w:u w:val="single"/>
        </w:rPr>
      </w:pPr>
    </w:p>
    <w:p w:rsidR="00A0529D" w:rsidRPr="00883617" w:rsidRDefault="00A0529D" w:rsidP="003202A1">
      <w:pPr>
        <w:spacing w:before="100" w:beforeAutospacing="1" w:after="100" w:afterAutospacing="1"/>
      </w:pPr>
    </w:p>
    <w:p w:rsidR="003202A1" w:rsidRPr="00883617" w:rsidRDefault="003202A1" w:rsidP="003202A1">
      <w:pPr>
        <w:spacing w:before="100" w:beforeAutospacing="1" w:after="100" w:afterAutospacing="1"/>
      </w:pPr>
      <w:r w:rsidRPr="00883617">
        <w:rPr>
          <w:i/>
          <w:iCs/>
        </w:rPr>
        <w:t xml:space="preserve">Раздел 3. "Научно-методическая деятельность" </w:t>
      </w:r>
      <w:r w:rsidRPr="00883617">
        <w:t>(В этом разделе помещаются методические материалы, свидетельствующие о профессионализме педагога).</w:t>
      </w:r>
    </w:p>
    <w:p w:rsidR="003202A1" w:rsidRDefault="003202A1" w:rsidP="003202A1">
      <w:pPr>
        <w:spacing w:before="100" w:beforeAutospacing="1" w:after="100" w:afterAutospacing="1"/>
      </w:pPr>
      <w:r w:rsidRPr="00883617">
        <w:t>3.1. Наличие материалов, в которых обосновывается выбор программы, учебно-методического комплекта и образовательных технологий, список учебно-методического обеспечения.</w:t>
      </w:r>
    </w:p>
    <w:p w:rsidR="00926BAF" w:rsidRPr="00BC2A4A" w:rsidRDefault="00926BAF" w:rsidP="00926BAF">
      <w:r w:rsidRPr="00BC2A4A">
        <w:t>Педагог в своей работе использует государственную программу, адаптированную  к особенностям данного образовательного учреждения</w:t>
      </w:r>
      <w:r>
        <w:t>. Учебная нагрузка: 16 часов в неделю и 2 часа  консультационных занятий «Решение задач по физике. ИКТ. Подготовка к ЕГЭ»</w:t>
      </w:r>
    </w:p>
    <w:p w:rsidR="00926BAF" w:rsidRPr="00325F45" w:rsidRDefault="00926BAF" w:rsidP="00926BAF">
      <w:r w:rsidRPr="00591639">
        <w:t>Выбор учебников соответствует федеральному перечню</w:t>
      </w:r>
      <w:r w:rsidRPr="00325F45">
        <w:t>: А.В.Перышкин «Физика – 7», «Физика – 8», А.В.Перышкин , Е.М.Гутник «.Физика -9», А.В.Касьянов «.Физика -10» и «Физика- 11»</w:t>
      </w:r>
      <w:r>
        <w:t>.</w:t>
      </w:r>
    </w:p>
    <w:p w:rsidR="00926BAF" w:rsidRPr="00591639" w:rsidRDefault="00926BAF" w:rsidP="00926BAF">
      <w:r w:rsidRPr="00591639">
        <w:t>Прокофьева Н.И.  используются раз</w:t>
      </w:r>
      <w:r>
        <w:t>н</w:t>
      </w:r>
      <w:r w:rsidRPr="00591639">
        <w:t>оуровневые тесты и контрольные работы ЛАТ  МИОО</w:t>
      </w:r>
      <w:r>
        <w:t>, А.Е.Марон, Е.А.Марон «Разноуровневые дидактические материалы», Л.А.Кирик «Разноуровневые дидактические материалы</w:t>
      </w:r>
      <w:r w:rsidR="008217B1">
        <w:t xml:space="preserve"> для подготовки к ГИА и ЕГЭ</w:t>
      </w:r>
      <w:r>
        <w:t>»</w:t>
      </w:r>
    </w:p>
    <w:p w:rsidR="00926BAF" w:rsidRPr="00883617" w:rsidRDefault="00926BAF" w:rsidP="003202A1">
      <w:pPr>
        <w:spacing w:before="100" w:beforeAutospacing="1" w:after="100" w:afterAutospacing="1"/>
      </w:pPr>
    </w:p>
    <w:p w:rsidR="001256BC" w:rsidRDefault="001256BC" w:rsidP="003202A1">
      <w:pPr>
        <w:spacing w:before="100" w:beforeAutospacing="1" w:after="100" w:afterAutospacing="1"/>
      </w:pPr>
    </w:p>
    <w:p w:rsidR="001256BC" w:rsidRDefault="001256BC" w:rsidP="003202A1">
      <w:pPr>
        <w:spacing w:before="100" w:beforeAutospacing="1" w:after="100" w:afterAutospacing="1"/>
      </w:pPr>
    </w:p>
    <w:p w:rsidR="001256BC" w:rsidRDefault="001256BC" w:rsidP="003202A1">
      <w:pPr>
        <w:spacing w:before="100" w:beforeAutospacing="1" w:after="100" w:afterAutospacing="1"/>
      </w:pPr>
    </w:p>
    <w:p w:rsidR="001256BC" w:rsidRDefault="001256BC" w:rsidP="003202A1">
      <w:pPr>
        <w:spacing w:before="100" w:beforeAutospacing="1" w:after="100" w:afterAutospacing="1"/>
      </w:pPr>
    </w:p>
    <w:p w:rsidR="001256BC" w:rsidRDefault="001256BC" w:rsidP="003202A1">
      <w:pPr>
        <w:spacing w:before="100" w:beforeAutospacing="1" w:after="100" w:afterAutospacing="1"/>
      </w:pPr>
    </w:p>
    <w:p w:rsidR="001256BC" w:rsidRDefault="001256BC" w:rsidP="003202A1">
      <w:pPr>
        <w:spacing w:before="100" w:beforeAutospacing="1" w:after="100" w:afterAutospacing="1"/>
      </w:pPr>
    </w:p>
    <w:p w:rsidR="001256BC" w:rsidRDefault="001256BC" w:rsidP="003202A1">
      <w:pPr>
        <w:spacing w:before="100" w:beforeAutospacing="1" w:after="100" w:afterAutospacing="1"/>
      </w:pPr>
    </w:p>
    <w:p w:rsidR="001256BC" w:rsidRDefault="001256BC" w:rsidP="003202A1">
      <w:pPr>
        <w:spacing w:before="100" w:beforeAutospacing="1" w:after="100" w:afterAutospacing="1"/>
      </w:pPr>
    </w:p>
    <w:p w:rsidR="001256BC" w:rsidRDefault="001256BC" w:rsidP="003202A1">
      <w:pPr>
        <w:spacing w:before="100" w:beforeAutospacing="1" w:after="100" w:afterAutospacing="1"/>
      </w:pPr>
    </w:p>
    <w:p w:rsidR="001256BC" w:rsidRDefault="001256BC" w:rsidP="003202A1">
      <w:pPr>
        <w:spacing w:before="100" w:beforeAutospacing="1" w:after="100" w:afterAutospacing="1"/>
      </w:pPr>
    </w:p>
    <w:p w:rsidR="001256BC" w:rsidRDefault="001256BC" w:rsidP="003202A1">
      <w:pPr>
        <w:spacing w:before="100" w:beforeAutospacing="1" w:after="100" w:afterAutospacing="1"/>
      </w:pPr>
    </w:p>
    <w:p w:rsidR="001256BC" w:rsidRDefault="001256BC" w:rsidP="003202A1">
      <w:pPr>
        <w:spacing w:before="100" w:beforeAutospacing="1" w:after="100" w:afterAutospacing="1"/>
      </w:pPr>
    </w:p>
    <w:p w:rsidR="001256BC" w:rsidRDefault="001256BC" w:rsidP="003202A1">
      <w:pPr>
        <w:spacing w:before="100" w:beforeAutospacing="1" w:after="100" w:afterAutospacing="1"/>
      </w:pPr>
    </w:p>
    <w:p w:rsidR="001256BC" w:rsidRDefault="001256BC" w:rsidP="003202A1">
      <w:pPr>
        <w:spacing w:before="100" w:beforeAutospacing="1" w:after="100" w:afterAutospacing="1"/>
      </w:pPr>
    </w:p>
    <w:p w:rsidR="003202A1" w:rsidRPr="00883617" w:rsidRDefault="003202A1" w:rsidP="003202A1">
      <w:pPr>
        <w:spacing w:before="100" w:beforeAutospacing="1" w:after="100" w:afterAutospacing="1"/>
      </w:pPr>
      <w:r w:rsidRPr="00883617">
        <w:lastRenderedPageBreak/>
        <w:t>3.2. Использование современных образовательных технологий, в том числе информационно-коммуникационных, в процессе обучения предмету и воспитательной работе:</w:t>
      </w:r>
    </w:p>
    <w:p w:rsidR="003202A1" w:rsidRPr="00883617" w:rsidRDefault="003202A1" w:rsidP="003202A1">
      <w:pPr>
        <w:spacing w:before="100" w:beforeAutospacing="1" w:after="100" w:afterAutospacing="1"/>
      </w:pPr>
      <w:r w:rsidRPr="00883617">
        <w:t>Обобщение педагогического опыта (перечень проведенных мастер-классов, открытых уроков, семинаров, “круглых столов” и др.).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2"/>
        <w:gridCol w:w="4900"/>
        <w:gridCol w:w="766"/>
        <w:gridCol w:w="2685"/>
      </w:tblGrid>
      <w:tr w:rsidR="003202A1" w:rsidRPr="00883617" w:rsidTr="001A6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pPr>
              <w:jc w:val="center"/>
            </w:pPr>
            <w:r w:rsidRPr="00883617"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pPr>
              <w:jc w:val="center"/>
            </w:pPr>
            <w:r w:rsidRPr="00883617">
              <w:t xml:space="preserve">Форма представления опыта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pPr>
              <w:jc w:val="center"/>
            </w:pPr>
            <w:r w:rsidRPr="00883617"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pPr>
              <w:jc w:val="center"/>
            </w:pPr>
            <w:r w:rsidRPr="00883617">
              <w:t>Уровень (школьный, муниципальный, региональный)</w:t>
            </w:r>
          </w:p>
        </w:tc>
      </w:tr>
      <w:tr w:rsidR="00B91007" w:rsidRPr="00883617" w:rsidTr="001A6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  <w:r w:rsidRPr="0088361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Default="00B91007" w:rsidP="00B91007">
            <w:pPr>
              <w:spacing w:before="100" w:beforeAutospacing="1" w:after="100" w:afterAutospacing="1" w:line="276" w:lineRule="auto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  <w:r w:rsidRPr="0088361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  <w:r w:rsidRPr="00883617">
              <w:t> </w:t>
            </w:r>
          </w:p>
        </w:tc>
      </w:tr>
      <w:tr w:rsidR="00B91007" w:rsidRPr="00883617" w:rsidTr="001A6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  <w:r w:rsidRPr="0088361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Default="00B91007" w:rsidP="00B91007">
            <w:pPr>
              <w:spacing w:before="100" w:beforeAutospacing="1" w:after="100" w:afterAutospacing="1" w:line="276" w:lineRule="auto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  <w:r w:rsidRPr="0088361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  <w:r w:rsidRPr="00883617">
              <w:t> </w:t>
            </w:r>
          </w:p>
        </w:tc>
      </w:tr>
      <w:tr w:rsidR="00B91007" w:rsidRPr="00883617" w:rsidTr="001A6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Default="00B91007">
            <w:pPr>
              <w:spacing w:before="100" w:beforeAutospacing="1" w:line="276" w:lineRule="auto"/>
              <w:rPr>
                <w:rFonts w:eastAsiaTheme="minorEastAsia"/>
              </w:rPr>
            </w:pPr>
            <w:r>
              <w:rPr>
                <w:bCs/>
                <w:color w:val="000000"/>
                <w:sz w:val="28"/>
                <w:szCs w:val="28"/>
              </w:rPr>
              <w:t>Работа с нормативными документами.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</w:tr>
      <w:tr w:rsidR="00B91007" w:rsidRPr="00883617" w:rsidTr="001A6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Default="00B91007">
            <w:pPr>
              <w:spacing w:before="100" w:beforeAutospacing="1" w:line="276" w:lineRule="auto"/>
              <w:rPr>
                <w:rFonts w:eastAsiaTheme="minorEastAsia"/>
              </w:rPr>
            </w:pPr>
            <w:r>
              <w:rPr>
                <w:bCs/>
                <w:color w:val="000000"/>
                <w:sz w:val="28"/>
                <w:szCs w:val="28"/>
              </w:rPr>
              <w:t>Диагностическая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</w:tr>
      <w:tr w:rsidR="00B91007" w:rsidRPr="00883617" w:rsidTr="001A6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Default="00B91007">
            <w:pPr>
              <w:spacing w:before="100" w:beforeAutospacing="1" w:line="276" w:lineRule="auto"/>
              <w:rPr>
                <w:rFonts w:eastAsiaTheme="minorEastAsia"/>
              </w:rPr>
            </w:pPr>
            <w:r>
              <w:rPr>
                <w:bCs/>
                <w:color w:val="000000"/>
                <w:sz w:val="28"/>
                <w:szCs w:val="28"/>
              </w:rPr>
              <w:t>Экспертно-аттестационная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</w:tr>
      <w:tr w:rsidR="00B91007" w:rsidRPr="00883617" w:rsidTr="001A6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Default="00B91007">
            <w:pPr>
              <w:spacing w:before="100" w:beforeAutospacing="1" w:line="276" w:lineRule="auto"/>
              <w:rPr>
                <w:rFonts w:eastAsiaTheme="minorEastAsia"/>
              </w:rPr>
            </w:pPr>
            <w:r>
              <w:rPr>
                <w:bCs/>
                <w:color w:val="000000"/>
                <w:sz w:val="28"/>
                <w:szCs w:val="28"/>
              </w:rPr>
              <w:t>Обобщение опыта работы, как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</w:tr>
      <w:tr w:rsidR="00B91007" w:rsidRPr="00883617" w:rsidTr="001A6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Default="00B91007">
            <w:pPr>
              <w:spacing w:before="100" w:beforeAutospacing="1" w:line="276" w:lineRule="auto"/>
              <w:rPr>
                <w:rFonts w:eastAsiaTheme="minorEastAsia"/>
              </w:rPr>
            </w:pPr>
            <w:r>
              <w:rPr>
                <w:bCs/>
                <w:color w:val="000000"/>
                <w:sz w:val="28"/>
                <w:szCs w:val="28"/>
              </w:rPr>
              <w:t>Работа с молодыми и начинающими педагогами в форме наставничества ("Школа молодого специалиста").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</w:tr>
      <w:tr w:rsidR="00B91007" w:rsidRPr="00883617" w:rsidTr="001A6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Default="00B91007">
            <w:pPr>
              <w:spacing w:before="100" w:beforeAutospacing="1" w:line="276" w:lineRule="auto"/>
              <w:rPr>
                <w:rFonts w:eastAsiaTheme="minorEastAsia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Участие в педагогических советах, семинарах, методических совещаниях.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</w:tr>
      <w:tr w:rsidR="00B91007" w:rsidRPr="00883617" w:rsidTr="001A6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Default="00B91007">
            <w:pPr>
              <w:spacing w:before="100" w:beforeAutospacing="1" w:line="276" w:lineRule="auto"/>
              <w:rPr>
                <w:rFonts w:eastAsiaTheme="minorEastAsia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Участие в различных конкурсах, смотрах.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</w:tr>
      <w:tr w:rsidR="00B91007" w:rsidRPr="00883617" w:rsidTr="001A6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Default="00B91007">
            <w:pPr>
              <w:spacing w:before="100" w:beforeAutospacing="1" w:line="276" w:lineRule="auto"/>
              <w:rPr>
                <w:rFonts w:eastAsiaTheme="minorEastAsia"/>
              </w:rPr>
            </w:pPr>
            <w:r>
              <w:rPr>
                <w:bCs/>
                <w:color w:val="000000"/>
                <w:sz w:val="28"/>
                <w:szCs w:val="28"/>
              </w:rPr>
              <w:t>Апробация учебников и УМК нового поколения.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</w:tr>
      <w:tr w:rsidR="00B91007" w:rsidRPr="00883617" w:rsidTr="001A6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Default="00B91007">
            <w:pPr>
              <w:spacing w:before="100" w:beforeAutospacing="1" w:line="276" w:lineRule="auto"/>
              <w:rPr>
                <w:rFonts w:eastAsiaTheme="minorEastAsia"/>
              </w:rPr>
            </w:pPr>
            <w:r>
              <w:rPr>
                <w:bCs/>
                <w:color w:val="000000"/>
                <w:sz w:val="28"/>
                <w:szCs w:val="28"/>
              </w:rPr>
              <w:t>Методическое сопровождение опытно-поисковой, экспериментальной, инновационной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</w:tr>
      <w:tr w:rsidR="00B91007" w:rsidRPr="00883617" w:rsidTr="001A6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Default="00B91007">
            <w:pPr>
              <w:spacing w:before="100" w:beforeAutospacing="1" w:line="276" w:lineRule="auto"/>
              <w:rPr>
                <w:rFonts w:eastAsiaTheme="minorEastAsia"/>
              </w:rPr>
            </w:pPr>
            <w:r>
              <w:rPr>
                <w:bCs/>
                <w:color w:val="000000"/>
                <w:sz w:val="28"/>
                <w:szCs w:val="28"/>
              </w:rPr>
              <w:t>Работа с педагогами, имеющими различный уровень профессионального мастерства.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</w:tr>
      <w:tr w:rsidR="00B91007" w:rsidRPr="00883617" w:rsidTr="001A6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Default="00B91007">
            <w:pPr>
              <w:spacing w:before="100" w:beforeAutospacing="1" w:line="276" w:lineRule="auto"/>
              <w:rPr>
                <w:rFonts w:eastAsiaTheme="minorEastAsia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Участие в деятельности творческих гр "Здоровьесберегающие технологии в урочной деятельности"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</w:tr>
      <w:tr w:rsidR="00B91007" w:rsidRPr="00883617" w:rsidTr="00B9100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07" w:rsidRDefault="00B91007">
            <w:pPr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</w:tr>
      <w:tr w:rsidR="00B91007" w:rsidRPr="00883617" w:rsidTr="001A6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Default="00B91007">
            <w:pPr>
              <w:spacing w:before="100" w:beforeAutospacing="1" w:line="276" w:lineRule="auto"/>
              <w:rPr>
                <w:rFonts w:eastAsiaTheme="minorEastAsia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Участие в проведении предметных и методических недель.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</w:tr>
      <w:tr w:rsidR="00B91007" w:rsidRPr="00883617" w:rsidTr="001A6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Default="00B91007">
            <w:pPr>
              <w:spacing w:before="100" w:beforeAutospacing="1" w:line="276" w:lineRule="auto"/>
              <w:rPr>
                <w:rFonts w:eastAsiaTheme="minorEastAsia"/>
              </w:rPr>
            </w:pPr>
            <w:r>
              <w:rPr>
                <w:bCs/>
                <w:color w:val="000000"/>
                <w:sz w:val="28"/>
                <w:szCs w:val="28"/>
              </w:rPr>
              <w:t>Взаимопосещение уроков.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</w:tr>
      <w:tr w:rsidR="00B91007" w:rsidRPr="00883617" w:rsidTr="001A6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Default="00B91007">
            <w:pPr>
              <w:spacing w:before="100" w:beforeAutospacing="1" w:line="276" w:lineRule="auto"/>
              <w:rPr>
                <w:rFonts w:eastAsiaTheme="minorEastAsia"/>
              </w:rPr>
            </w:pPr>
            <w:r>
              <w:rPr>
                <w:bCs/>
                <w:color w:val="000000"/>
                <w:sz w:val="28"/>
                <w:szCs w:val="28"/>
              </w:rPr>
              <w:t>Отрытые уроки, мастер-классы и внеклассные мероприятия.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007" w:rsidRPr="00883617" w:rsidRDefault="00B91007" w:rsidP="001A6A03">
            <w:pPr>
              <w:jc w:val="center"/>
            </w:pPr>
          </w:p>
        </w:tc>
      </w:tr>
    </w:tbl>
    <w:p w:rsidR="003202A1" w:rsidRPr="00883617" w:rsidRDefault="003202A1" w:rsidP="003202A1">
      <w:pPr>
        <w:spacing w:before="100" w:beforeAutospacing="1" w:after="100" w:afterAutospacing="1"/>
      </w:pPr>
      <w:r w:rsidRPr="00883617">
        <w:t>Наличие информационный карты обобщения педагогического опыта.</w:t>
      </w:r>
    </w:p>
    <w:p w:rsidR="003202A1" w:rsidRPr="00883617" w:rsidRDefault="003202A1" w:rsidP="003202A1">
      <w:pPr>
        <w:spacing w:before="100" w:beforeAutospacing="1" w:after="100" w:afterAutospacing="1"/>
      </w:pPr>
      <w:r w:rsidRPr="00883617">
        <w:t>Наличие методического сайта тиражирования и представления собственного педагогического опыта.</w:t>
      </w:r>
    </w:p>
    <w:p w:rsidR="003202A1" w:rsidRPr="00883617" w:rsidRDefault="003202A1" w:rsidP="003202A1">
      <w:pPr>
        <w:spacing w:before="100" w:beforeAutospacing="1" w:after="100" w:afterAutospacing="1"/>
      </w:pPr>
      <w:r w:rsidRPr="00883617">
        <w:t>Создание учебного кабинета как творческой лаборатории или мастерской педагога-профессионала.</w:t>
      </w:r>
    </w:p>
    <w:p w:rsidR="003202A1" w:rsidRPr="00883617" w:rsidRDefault="003202A1" w:rsidP="003202A1">
      <w:pPr>
        <w:spacing w:before="100" w:beforeAutospacing="1" w:after="100" w:afterAutospacing="1"/>
      </w:pPr>
      <w:r w:rsidRPr="00883617">
        <w:t>Обучение в аспирантуре, докторантуре, соискательство</w:t>
      </w:r>
      <w:r w:rsidR="00162B76">
        <w:t xml:space="preserve"> - НЕТ</w:t>
      </w:r>
      <w:r w:rsidRPr="00883617">
        <w:t>.</w:t>
      </w:r>
    </w:p>
    <w:p w:rsidR="003202A1" w:rsidRPr="00883617" w:rsidRDefault="003202A1" w:rsidP="003202A1">
      <w:pPr>
        <w:spacing w:before="100" w:beforeAutospacing="1" w:after="100" w:afterAutospacing="1"/>
      </w:pPr>
      <w:r w:rsidRPr="00883617">
        <w:t>Наличие ученого звания и (или) ученой степени</w:t>
      </w:r>
      <w:r w:rsidR="00162B76">
        <w:t xml:space="preserve"> -  НЕТ</w:t>
      </w:r>
      <w:r w:rsidRPr="00883617">
        <w:t>.</w:t>
      </w:r>
    </w:p>
    <w:p w:rsidR="003202A1" w:rsidRPr="00883617" w:rsidRDefault="003202A1" w:rsidP="003202A1">
      <w:pPr>
        <w:spacing w:before="100" w:beforeAutospacing="1" w:after="100" w:afterAutospacing="1"/>
      </w:pPr>
      <w:r w:rsidRPr="00883617">
        <w:t>Наличие программы по самообразованию или “образовательному маршруту” профессионального саморазвития.</w:t>
      </w:r>
    </w:p>
    <w:p w:rsidR="003202A1" w:rsidRPr="00883617" w:rsidRDefault="003202A1" w:rsidP="003202A1">
      <w:pPr>
        <w:spacing w:before="100" w:beforeAutospacing="1" w:after="100" w:afterAutospacing="1"/>
      </w:pPr>
      <w:r w:rsidRPr="00883617">
        <w:t>Наличие государственных и отраслевых поощрений (наград, грамот, благодарностей, званий и т.п.)</w:t>
      </w:r>
    </w:p>
    <w:p w:rsidR="003202A1" w:rsidRPr="00883617" w:rsidRDefault="003202A1" w:rsidP="003202A1">
      <w:pPr>
        <w:spacing w:before="100" w:beforeAutospacing="1" w:after="100" w:afterAutospacing="1"/>
      </w:pPr>
      <w:r w:rsidRPr="00883617">
        <w:rPr>
          <w:i/>
          <w:iCs/>
        </w:rPr>
        <w:t>Раздел 4. “Внеурочная деятельность”</w:t>
      </w:r>
      <w:r w:rsidRPr="00883617">
        <w:t xml:space="preserve"> (Раздел содержит материалы по внеклассной работе и дополнительным образовательным программам)</w:t>
      </w:r>
    </w:p>
    <w:p w:rsidR="003202A1" w:rsidRPr="00883617" w:rsidRDefault="003202A1" w:rsidP="003202A1">
      <w:pPr>
        <w:spacing w:before="100" w:beforeAutospacing="1" w:after="100" w:afterAutospacing="1"/>
      </w:pPr>
      <w:r w:rsidRPr="00883617">
        <w:t>4.1. Позитивные результаты деятельности учителя в качестве классного руководителя:</w:t>
      </w:r>
    </w:p>
    <w:p w:rsidR="003202A1" w:rsidRPr="00883617" w:rsidRDefault="003202A1" w:rsidP="003202A1">
      <w:pPr>
        <w:spacing w:before="100" w:beforeAutospacing="1" w:after="100" w:afterAutospacing="1"/>
      </w:pPr>
      <w:r w:rsidRPr="00883617">
        <w:t>Наличие форм организации внеурочной деятельности по предмету (кружки, секции, предметные недели и др.); Наличие системы воспитательной работы, утвержденной и признанной районным (школьным) методическим объединением классных руководителей.</w:t>
      </w:r>
    </w:p>
    <w:p w:rsidR="003202A1" w:rsidRPr="00883617" w:rsidRDefault="003202A1" w:rsidP="003202A1">
      <w:pPr>
        <w:spacing w:before="100" w:beforeAutospacing="1" w:after="100" w:afterAutospacing="1"/>
      </w:pPr>
      <w:r w:rsidRPr="00883617">
        <w:t>Наличие органа ученического самоуправления и участие родительской общественности в организации воспитательной работы класса.</w:t>
      </w:r>
    </w:p>
    <w:p w:rsidR="008F03B9" w:rsidRDefault="008F03B9" w:rsidP="003202A1">
      <w:pPr>
        <w:spacing w:before="100" w:beforeAutospacing="1" w:after="100" w:afterAutospacing="1"/>
      </w:pPr>
    </w:p>
    <w:p w:rsidR="008F03B9" w:rsidRDefault="008F03B9" w:rsidP="003202A1">
      <w:pPr>
        <w:spacing w:before="100" w:beforeAutospacing="1" w:after="100" w:afterAutospacing="1"/>
      </w:pPr>
    </w:p>
    <w:p w:rsidR="008F03B9" w:rsidRDefault="008F03B9" w:rsidP="003202A1">
      <w:pPr>
        <w:spacing w:before="100" w:beforeAutospacing="1" w:after="100" w:afterAutospacing="1"/>
      </w:pPr>
    </w:p>
    <w:p w:rsidR="008F03B9" w:rsidRDefault="008F03B9" w:rsidP="003202A1">
      <w:pPr>
        <w:spacing w:before="100" w:beforeAutospacing="1" w:after="100" w:afterAutospacing="1"/>
      </w:pPr>
    </w:p>
    <w:p w:rsidR="003202A1" w:rsidRPr="00883617" w:rsidRDefault="003202A1" w:rsidP="003202A1">
      <w:pPr>
        <w:spacing w:before="100" w:beforeAutospacing="1" w:after="100" w:afterAutospacing="1"/>
      </w:pPr>
      <w:r w:rsidRPr="00883617">
        <w:t>Количество учащихся в классе, совершивших правонарушения.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79"/>
        <w:gridCol w:w="2824"/>
        <w:gridCol w:w="5320"/>
      </w:tblGrid>
      <w:tr w:rsidR="003202A1" w:rsidRPr="00883617" w:rsidTr="001A6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Количество учащихся в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2A1" w:rsidRPr="00883617" w:rsidRDefault="003202A1" w:rsidP="001A6A03">
            <w:r w:rsidRPr="00883617">
              <w:t>Количество учащихся в классе, совершивших правонарушения</w:t>
            </w:r>
          </w:p>
        </w:tc>
      </w:tr>
      <w:tr w:rsidR="0044201C" w:rsidRPr="00883617" w:rsidTr="0014781F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201C" w:rsidRPr="00883617" w:rsidRDefault="0044201C" w:rsidP="001A6A03">
            <w:r w:rsidRPr="00883617">
              <w:t> </w:t>
            </w:r>
          </w:p>
          <w:p w:rsidR="0044201C" w:rsidRPr="00883617" w:rsidRDefault="0044201C" w:rsidP="001A6A03">
            <w:r w:rsidRPr="00883617">
              <w:t> </w:t>
            </w:r>
            <w:r>
              <w:t>2009-2010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1C" w:rsidRPr="00883617" w:rsidRDefault="0044201C" w:rsidP="001A6A03">
            <w:r w:rsidRPr="00883617">
              <w:t> </w:t>
            </w:r>
            <w:r>
              <w:t>8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1C" w:rsidRPr="00883617" w:rsidRDefault="0044201C" w:rsidP="001A6A03">
            <w:r w:rsidRPr="00883617">
              <w:t> </w:t>
            </w:r>
            <w:r>
              <w:t>0</w:t>
            </w:r>
          </w:p>
        </w:tc>
      </w:tr>
      <w:tr w:rsidR="0044201C" w:rsidRPr="00883617" w:rsidTr="0014781F">
        <w:trPr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1C" w:rsidRPr="00883617" w:rsidRDefault="0044201C" w:rsidP="001A6A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1C" w:rsidRPr="00883617" w:rsidRDefault="0044201C" w:rsidP="001A6A03">
            <w:r w:rsidRPr="00883617">
              <w:t> </w:t>
            </w:r>
            <w:r>
              <w:t>8 «Б»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1C" w:rsidRPr="00883617" w:rsidRDefault="0044201C" w:rsidP="001A6A03">
            <w:r w:rsidRPr="00883617">
              <w:t> </w:t>
            </w:r>
            <w:r>
              <w:t>0</w:t>
            </w:r>
          </w:p>
        </w:tc>
      </w:tr>
      <w:tr w:rsidR="0044201C" w:rsidRPr="00883617" w:rsidTr="0014781F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201C" w:rsidRPr="00883617" w:rsidRDefault="0044201C" w:rsidP="001A6A03">
            <w:r>
              <w:t>2010-2011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1C" w:rsidRPr="00883617" w:rsidRDefault="0044201C" w:rsidP="001A6A03">
            <w:r>
              <w:t xml:space="preserve">   9 «А» - 20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1C" w:rsidRPr="00883617" w:rsidRDefault="0044201C" w:rsidP="001A6A03">
            <w:r>
              <w:t>0</w:t>
            </w:r>
          </w:p>
        </w:tc>
      </w:tr>
      <w:tr w:rsidR="0044201C" w:rsidRPr="00883617" w:rsidTr="0014781F">
        <w:trPr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1C" w:rsidRPr="00883617" w:rsidRDefault="0044201C" w:rsidP="001A6A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1C" w:rsidRPr="00883617" w:rsidRDefault="0044201C" w:rsidP="001A6A03">
            <w:r>
              <w:t xml:space="preserve">    9 «Б» 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1C" w:rsidRPr="00883617" w:rsidRDefault="0044201C" w:rsidP="001A6A03">
            <w:r>
              <w:t>0</w:t>
            </w:r>
          </w:p>
        </w:tc>
      </w:tr>
      <w:tr w:rsidR="0044201C" w:rsidRPr="00883617" w:rsidTr="001A6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1C" w:rsidRPr="00883617" w:rsidRDefault="0044201C" w:rsidP="001A6A03">
            <w:r>
              <w:t>2011-2012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1C" w:rsidRPr="00883617" w:rsidRDefault="0044201C" w:rsidP="001A6A03">
            <w:r>
              <w:t xml:space="preserve"> 10 «А» - 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1C" w:rsidRPr="00883617" w:rsidRDefault="0044201C" w:rsidP="001A6A03">
            <w:r>
              <w:t>0</w:t>
            </w:r>
          </w:p>
        </w:tc>
      </w:tr>
    </w:tbl>
    <w:p w:rsidR="006815D4" w:rsidRDefault="00CD6520" w:rsidP="006815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Городские конкурсы</w:t>
      </w: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tbl>
      <w:tblPr>
        <w:tblW w:w="98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73"/>
        <w:gridCol w:w="1460"/>
        <w:gridCol w:w="2374"/>
        <w:gridCol w:w="1488"/>
        <w:gridCol w:w="1881"/>
        <w:gridCol w:w="1982"/>
      </w:tblGrid>
      <w:tr w:rsidR="008217B1" w:rsidTr="00AC0E97">
        <w:tc>
          <w:tcPr>
            <w:tcW w:w="67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5D4" w:rsidRDefault="006815D4">
            <w:pPr>
              <w:rPr>
                <w:rFonts w:ascii="Calibri" w:hAnsi="Calibri"/>
                <w:caps/>
                <w:sz w:val="28"/>
                <w:szCs w:val="28"/>
              </w:rPr>
            </w:pPr>
            <w:r>
              <w:rPr>
                <w:rFonts w:ascii="Calibri" w:hAnsi="Calibri"/>
                <w:caps/>
                <w:sz w:val="28"/>
                <w:szCs w:val="28"/>
              </w:rPr>
              <w:t>№ п/п</w:t>
            </w:r>
          </w:p>
        </w:tc>
        <w:tc>
          <w:tcPr>
            <w:tcW w:w="14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5D4" w:rsidRDefault="006815D4">
            <w:pPr>
              <w:rPr>
                <w:rFonts w:ascii="Calibri" w:hAnsi="Calibri"/>
                <w:caps/>
                <w:sz w:val="28"/>
                <w:szCs w:val="28"/>
              </w:rPr>
            </w:pPr>
            <w:r>
              <w:rPr>
                <w:rFonts w:ascii="Calibri" w:hAnsi="Calibri"/>
                <w:caps/>
                <w:sz w:val="28"/>
                <w:szCs w:val="28"/>
              </w:rPr>
              <w:t>год</w:t>
            </w:r>
          </w:p>
        </w:tc>
        <w:tc>
          <w:tcPr>
            <w:tcW w:w="23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5D4" w:rsidRDefault="006815D4">
            <w:pPr>
              <w:rPr>
                <w:rFonts w:ascii="Calibri" w:hAnsi="Calibri"/>
                <w:caps/>
                <w:sz w:val="28"/>
                <w:szCs w:val="28"/>
              </w:rPr>
            </w:pPr>
            <w:r>
              <w:rPr>
                <w:rFonts w:ascii="Calibri" w:hAnsi="Calibri"/>
                <w:caps/>
                <w:sz w:val="28"/>
                <w:szCs w:val="28"/>
              </w:rPr>
              <w:t>Название конкурса</w:t>
            </w:r>
          </w:p>
        </w:tc>
        <w:tc>
          <w:tcPr>
            <w:tcW w:w="19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5D4" w:rsidRDefault="006815D4">
            <w:pPr>
              <w:rPr>
                <w:rFonts w:ascii="Calibri" w:hAnsi="Calibri"/>
                <w:caps/>
                <w:sz w:val="28"/>
                <w:szCs w:val="28"/>
              </w:rPr>
            </w:pPr>
            <w:r>
              <w:rPr>
                <w:rFonts w:ascii="Calibri" w:hAnsi="Calibri"/>
                <w:caps/>
                <w:sz w:val="28"/>
                <w:szCs w:val="28"/>
              </w:rPr>
              <w:t>уровень</w:t>
            </w:r>
          </w:p>
        </w:tc>
        <w:tc>
          <w:tcPr>
            <w:tcW w:w="18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5D4" w:rsidRDefault="006815D4">
            <w:pPr>
              <w:rPr>
                <w:rFonts w:ascii="Calibri" w:hAnsi="Calibri"/>
                <w:caps/>
                <w:sz w:val="28"/>
                <w:szCs w:val="28"/>
              </w:rPr>
            </w:pPr>
            <w:r>
              <w:rPr>
                <w:rFonts w:ascii="Calibri" w:hAnsi="Calibri"/>
                <w:caps/>
                <w:sz w:val="28"/>
                <w:szCs w:val="28"/>
              </w:rPr>
              <w:t>количество участников, участники - победители</w:t>
            </w:r>
          </w:p>
        </w:tc>
        <w:tc>
          <w:tcPr>
            <w:tcW w:w="1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15D4" w:rsidRDefault="00BB5AFD">
            <w:pPr>
              <w:rPr>
                <w:rFonts w:ascii="Calibri" w:hAnsi="Calibri"/>
                <w:caps/>
                <w:sz w:val="28"/>
                <w:szCs w:val="28"/>
              </w:rPr>
            </w:pPr>
            <w:r>
              <w:rPr>
                <w:rFonts w:ascii="Calibri" w:hAnsi="Calibri"/>
                <w:caps/>
                <w:sz w:val="28"/>
                <w:szCs w:val="28"/>
              </w:rPr>
              <w:t>результат (школа</w:t>
            </w:r>
            <w:r w:rsidR="006815D4">
              <w:rPr>
                <w:rFonts w:ascii="Calibri" w:hAnsi="Calibri"/>
                <w:caps/>
                <w:sz w:val="28"/>
                <w:szCs w:val="28"/>
              </w:rPr>
              <w:t>)</w:t>
            </w:r>
          </w:p>
        </w:tc>
      </w:tr>
      <w:tr w:rsidR="006815D4" w:rsidTr="00AC0E97">
        <w:tc>
          <w:tcPr>
            <w:tcW w:w="9858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15D4" w:rsidRDefault="006815D4">
            <w:pPr>
              <w:jc w:val="center"/>
              <w:rPr>
                <w:rFonts w:ascii="Calibri" w:hAnsi="Calibri"/>
                <w:caps/>
                <w:sz w:val="28"/>
                <w:szCs w:val="28"/>
              </w:rPr>
            </w:pPr>
            <w:r>
              <w:rPr>
                <w:rFonts w:ascii="Calibri" w:hAnsi="Calibri"/>
                <w:caps/>
                <w:sz w:val="28"/>
                <w:szCs w:val="28"/>
              </w:rPr>
              <w:t>конкурсы</w:t>
            </w:r>
          </w:p>
        </w:tc>
      </w:tr>
      <w:tr w:rsidR="008217B1" w:rsidTr="00AC0E97">
        <w:trPr>
          <w:trHeight w:val="97"/>
        </w:trPr>
        <w:tc>
          <w:tcPr>
            <w:tcW w:w="673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5D4" w:rsidRDefault="006815D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5D4" w:rsidRDefault="00AC0E9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2010</w:t>
            </w:r>
            <w:r w:rsidR="006815D4">
              <w:rPr>
                <w:rFonts w:ascii="Calibri" w:hAnsi="Calibri"/>
                <w:sz w:val="28"/>
                <w:szCs w:val="28"/>
              </w:rPr>
              <w:t>/201</w:t>
            </w: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2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5D4" w:rsidRDefault="00AC0E9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Организационно-деятельностная игра « Образовательная успешность учяащегося-спортсмена»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5D4" w:rsidRDefault="00AC0E9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Городской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5D4" w:rsidRDefault="006815D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  <w:r w:rsidR="00AC0E97">
              <w:rPr>
                <w:rFonts w:ascii="Calibri" w:hAnsi="Calibri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815D4" w:rsidRDefault="00CD652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Грамота</w:t>
            </w:r>
          </w:p>
        </w:tc>
      </w:tr>
      <w:tr w:rsidR="008217B1" w:rsidTr="00AC0E97">
        <w:trPr>
          <w:trHeight w:val="94"/>
        </w:trPr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5D4" w:rsidRDefault="006815D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5D4" w:rsidRDefault="006815D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5D4" w:rsidRDefault="006815D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5D4" w:rsidRDefault="006815D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5D4" w:rsidRDefault="00AC0E9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Мастерной В.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15D4" w:rsidRDefault="00AC0E9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Лучший капитан</w:t>
            </w:r>
          </w:p>
        </w:tc>
      </w:tr>
      <w:tr w:rsidR="008217B1" w:rsidTr="00AC0E97">
        <w:trPr>
          <w:trHeight w:val="94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7B1" w:rsidRDefault="008217B1">
            <w:pPr>
              <w:rPr>
                <w:rFonts w:ascii="Calibri" w:hAnsi="Calibri"/>
                <w:sz w:val="28"/>
                <w:szCs w:val="28"/>
              </w:rPr>
            </w:pPr>
          </w:p>
          <w:p w:rsidR="008217B1" w:rsidRDefault="008217B1">
            <w:pPr>
              <w:rPr>
                <w:rFonts w:ascii="Calibri" w:hAnsi="Calibri"/>
                <w:sz w:val="28"/>
                <w:szCs w:val="28"/>
              </w:rPr>
            </w:pPr>
          </w:p>
          <w:p w:rsidR="008217B1" w:rsidRDefault="008217B1">
            <w:pPr>
              <w:rPr>
                <w:rFonts w:ascii="Calibri" w:hAnsi="Calibri"/>
                <w:sz w:val="28"/>
                <w:szCs w:val="28"/>
              </w:rPr>
            </w:pPr>
          </w:p>
          <w:p w:rsidR="008217B1" w:rsidRDefault="008217B1">
            <w:pPr>
              <w:rPr>
                <w:rFonts w:ascii="Calibri" w:hAnsi="Calibri"/>
                <w:sz w:val="28"/>
                <w:szCs w:val="28"/>
              </w:rPr>
            </w:pPr>
          </w:p>
          <w:p w:rsidR="008217B1" w:rsidRDefault="008217B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7B1" w:rsidRDefault="008217B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2011/2012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7B1" w:rsidRDefault="008217B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Организационно-деятельностная игра «  С чего начинается Родина»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7B1" w:rsidRDefault="008217B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Городской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7B1" w:rsidRDefault="008217B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Команда</w:t>
            </w:r>
          </w:p>
          <w:p w:rsidR="008217B1" w:rsidRDefault="008217B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« Патриоты Чертаново»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D6520" w:rsidRDefault="00CD6520">
            <w:pPr>
              <w:rPr>
                <w:rFonts w:ascii="Calibri" w:hAnsi="Calibri"/>
                <w:sz w:val="28"/>
                <w:szCs w:val="28"/>
              </w:rPr>
            </w:pPr>
          </w:p>
          <w:p w:rsidR="008217B1" w:rsidRPr="00CD6520" w:rsidRDefault="00CD6520" w:rsidP="00CD6520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Благодарность</w:t>
            </w:r>
          </w:p>
        </w:tc>
      </w:tr>
    </w:tbl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8F03B9" w:rsidP="006815D4">
      <w:pPr>
        <w:rPr>
          <w:rFonts w:ascii="Calibri" w:hAnsi="Calibri"/>
          <w:sz w:val="32"/>
          <w:szCs w:val="32"/>
        </w:rPr>
      </w:pPr>
      <w:r w:rsidRPr="000113A1">
        <w:rPr>
          <w:rFonts w:ascii="Calibri" w:hAnsi="Calibri"/>
          <w:sz w:val="32"/>
          <w:szCs w:val="32"/>
        </w:rPr>
        <w:lastRenderedPageBreak/>
        <w:pict>
          <v:shape id="_x0000_i1033" type="#_x0000_t136" style="width:360.75pt;height:76.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аздел 4"/>
          </v:shape>
        </w:pict>
      </w: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0113A1" w:rsidP="006815D4">
      <w:pPr>
        <w:rPr>
          <w:rFonts w:ascii="Calibri" w:hAnsi="Calibri"/>
          <w:sz w:val="32"/>
          <w:szCs w:val="32"/>
        </w:rPr>
      </w:pPr>
      <w:r w:rsidRPr="000113A1">
        <w:rPr>
          <w:rFonts w:ascii="Calibri" w:hAnsi="Calibri"/>
          <w:sz w:val="32"/>
          <w:szCs w:val="32"/>
        </w:rPr>
        <w:pict>
          <v:shape id="_x0000_i1034" type="#_x0000_t136" style="width:467.25pt;height:240pt" fillcolor="#b2b2b2" strokecolor="#33c" strokeweight="1pt">
            <v:fill opacity=".5"/>
            <v:shadow on="t" color="#99f" offset="3pt"/>
            <v:textpath style="font-family:&quot;Arial Black&quot;;v-text-kern:t" trim="t" fitpath="t" string="Качество и уровень&#10; обученности&#10; учащихся &#10;по предмету"/>
          </v:shape>
        </w:pict>
      </w: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rPr>
          <w:rFonts w:ascii="Calibri" w:hAnsi="Calibri"/>
          <w:sz w:val="32"/>
          <w:szCs w:val="32"/>
        </w:rPr>
      </w:pPr>
    </w:p>
    <w:p w:rsidR="006815D4" w:rsidRDefault="006815D4" w:rsidP="006815D4">
      <w:pPr>
        <w:spacing w:before="240"/>
        <w:rPr>
          <w:sz w:val="28"/>
          <w:szCs w:val="28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6057900" cy="3314700"/>
            <wp:effectExtent l="0" t="0" r="0" b="0"/>
            <wp:docPr id="37" name="Объект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sz w:val="40"/>
          <w:szCs w:val="40"/>
        </w:rPr>
        <w:tab/>
      </w:r>
      <w:r>
        <w:rPr>
          <w:sz w:val="28"/>
          <w:szCs w:val="28"/>
        </w:rPr>
        <w:t>На данной диаграмме чётко видна положительная динамика к</w:t>
      </w:r>
      <w:r w:rsidR="009F38F9">
        <w:rPr>
          <w:sz w:val="28"/>
          <w:szCs w:val="28"/>
        </w:rPr>
        <w:t>ачества знаний по физике</w:t>
      </w:r>
      <w:r>
        <w:rPr>
          <w:sz w:val="28"/>
          <w:szCs w:val="28"/>
        </w:rPr>
        <w:t xml:space="preserve"> в 7б-9б классе и небольшое повышение качества знаний в 7в-9в классе в 2009/2010 году.</w:t>
      </w:r>
    </w:p>
    <w:p w:rsidR="006815D4" w:rsidRDefault="006815D4" w:rsidP="006815D4">
      <w:pPr>
        <w:spacing w:before="240"/>
        <w:rPr>
          <w:sz w:val="28"/>
          <w:szCs w:val="28"/>
        </w:rPr>
      </w:pPr>
    </w:p>
    <w:p w:rsidR="006815D4" w:rsidRDefault="006815D4" w:rsidP="006815D4">
      <w:pPr>
        <w:pStyle w:val="a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</w:t>
      </w:r>
      <w:r w:rsidR="00D33C31">
        <w:rPr>
          <w:b/>
          <w:sz w:val="40"/>
          <w:szCs w:val="40"/>
        </w:rPr>
        <w:t>ачество знаний по физике</w:t>
      </w:r>
      <w:r>
        <w:rPr>
          <w:b/>
          <w:sz w:val="40"/>
          <w:szCs w:val="40"/>
        </w:rPr>
        <w:t xml:space="preserve"> за 3 года </w:t>
      </w:r>
    </w:p>
    <w:p w:rsidR="006815D4" w:rsidRDefault="006815D4" w:rsidP="006815D4">
      <w:pPr>
        <w:pStyle w:val="a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7-9 классах</w:t>
      </w:r>
    </w:p>
    <w:p w:rsidR="006815D4" w:rsidRDefault="00D33C31" w:rsidP="006815D4">
      <w:pPr>
        <w:pStyle w:val="a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(2009-2012</w:t>
      </w:r>
      <w:r w:rsidR="006815D4">
        <w:rPr>
          <w:b/>
          <w:sz w:val="40"/>
          <w:szCs w:val="40"/>
        </w:rPr>
        <w:t>)</w:t>
      </w:r>
    </w:p>
    <w:p w:rsidR="006815D4" w:rsidRDefault="006815D4" w:rsidP="006815D4">
      <w:pPr>
        <w:pStyle w:val="a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(средний показатель)</w:t>
      </w:r>
    </w:p>
    <w:p w:rsidR="006815D4" w:rsidRDefault="006815D4" w:rsidP="006815D4">
      <w:pPr>
        <w:spacing w:before="240"/>
        <w:rPr>
          <w:sz w:val="28"/>
          <w:szCs w:val="28"/>
        </w:rPr>
      </w:pPr>
    </w:p>
    <w:p w:rsidR="006815D4" w:rsidRDefault="006815D4" w:rsidP="006815D4">
      <w:pPr>
        <w:spacing w:before="240"/>
        <w:rPr>
          <w:sz w:val="28"/>
          <w:szCs w:val="28"/>
        </w:rPr>
      </w:pPr>
    </w:p>
    <w:p w:rsidR="008F03B9" w:rsidRDefault="008F03B9" w:rsidP="006815D4">
      <w:pPr>
        <w:spacing w:before="240"/>
        <w:rPr>
          <w:sz w:val="28"/>
          <w:szCs w:val="28"/>
        </w:rPr>
      </w:pPr>
    </w:p>
    <w:p w:rsidR="008F03B9" w:rsidRDefault="008F03B9" w:rsidP="006815D4">
      <w:pPr>
        <w:spacing w:before="240"/>
        <w:rPr>
          <w:sz w:val="28"/>
          <w:szCs w:val="28"/>
        </w:rPr>
      </w:pPr>
    </w:p>
    <w:p w:rsidR="008F03B9" w:rsidRDefault="008F03B9" w:rsidP="006815D4">
      <w:pPr>
        <w:spacing w:before="240"/>
        <w:rPr>
          <w:sz w:val="28"/>
          <w:szCs w:val="28"/>
        </w:rPr>
      </w:pPr>
    </w:p>
    <w:p w:rsidR="008F03B9" w:rsidRDefault="008F03B9" w:rsidP="006815D4">
      <w:pPr>
        <w:spacing w:before="240"/>
        <w:rPr>
          <w:sz w:val="28"/>
          <w:szCs w:val="28"/>
        </w:rPr>
      </w:pPr>
    </w:p>
    <w:p w:rsidR="008F03B9" w:rsidRDefault="008F03B9" w:rsidP="006815D4">
      <w:pPr>
        <w:spacing w:before="240"/>
        <w:rPr>
          <w:sz w:val="28"/>
          <w:szCs w:val="28"/>
        </w:rPr>
      </w:pPr>
    </w:p>
    <w:p w:rsidR="008F03B9" w:rsidRDefault="008F03B9" w:rsidP="006815D4">
      <w:pPr>
        <w:spacing w:before="240"/>
        <w:rPr>
          <w:sz w:val="28"/>
          <w:szCs w:val="28"/>
        </w:rPr>
      </w:pPr>
    </w:p>
    <w:p w:rsidR="008F03B9" w:rsidRDefault="008F03B9" w:rsidP="006815D4">
      <w:pPr>
        <w:spacing w:before="240"/>
        <w:rPr>
          <w:sz w:val="28"/>
          <w:szCs w:val="28"/>
        </w:rPr>
      </w:pPr>
    </w:p>
    <w:p w:rsidR="006815D4" w:rsidRDefault="006815D4" w:rsidP="006815D4">
      <w:pPr>
        <w:spacing w:before="240"/>
        <w:rPr>
          <w:sz w:val="28"/>
          <w:szCs w:val="28"/>
        </w:rPr>
      </w:pPr>
    </w:p>
    <w:p w:rsidR="006815D4" w:rsidRDefault="006815D4" w:rsidP="006815D4">
      <w:pPr>
        <w:pStyle w:val="a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Резул</w:t>
      </w:r>
      <w:r w:rsidR="00311BC5">
        <w:rPr>
          <w:b/>
          <w:sz w:val="36"/>
          <w:szCs w:val="36"/>
        </w:rPr>
        <w:t>ьтаты экзамена по физике в 11</w:t>
      </w:r>
      <w:r>
        <w:rPr>
          <w:b/>
          <w:sz w:val="36"/>
          <w:szCs w:val="36"/>
        </w:rPr>
        <w:t>-х классах</w:t>
      </w:r>
    </w:p>
    <w:p w:rsidR="006815D4" w:rsidRDefault="00311BC5" w:rsidP="006815D4">
      <w:pPr>
        <w:pStyle w:val="a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форме ЕГЭ</w:t>
      </w:r>
    </w:p>
    <w:p w:rsidR="006815D4" w:rsidRDefault="006815D4" w:rsidP="006815D4">
      <w:pPr>
        <w:pStyle w:val="a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2009/2010 учебный год</w:t>
      </w:r>
    </w:p>
    <w:p w:rsidR="006815D4" w:rsidRDefault="006815D4" w:rsidP="006815D4">
      <w:pPr>
        <w:pStyle w:val="ae"/>
        <w:jc w:val="center"/>
        <w:rPr>
          <w:b/>
          <w:sz w:val="36"/>
          <w:szCs w:val="36"/>
        </w:rPr>
      </w:pPr>
    </w:p>
    <w:p w:rsidR="00640881" w:rsidRDefault="00640881" w:rsidP="00640881">
      <w:pPr>
        <w:pStyle w:val="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Итоги экзамена по физике.</w:t>
      </w:r>
    </w:p>
    <w:p w:rsidR="00640881" w:rsidRDefault="00640881" w:rsidP="00640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2010 г. в едином государственном экзамене по физике принимало участие 4 выпускников из 11 «А» класса.  Доля участников ЕГЭ по физике составляет 11% от всего выпуска учащихся 2010 г.</w:t>
      </w:r>
    </w:p>
    <w:p w:rsidR="00640881" w:rsidRPr="00640881" w:rsidRDefault="00640881" w:rsidP="00640881">
      <w:pPr>
        <w:pStyle w:val="af"/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0881" w:rsidRDefault="00640881" w:rsidP="00640881">
      <w:pPr>
        <w:pStyle w:val="ae"/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>
            <wp:extent cx="4171950" cy="2019300"/>
            <wp:effectExtent l="0" t="0" r="0" b="0"/>
            <wp:docPr id="2" name="Объект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40881" w:rsidRDefault="00640881" w:rsidP="00640881">
      <w:pPr>
        <w:pStyle w:val="ae"/>
        <w:jc w:val="both"/>
        <w:rPr>
          <w:b/>
          <w:szCs w:val="28"/>
        </w:rPr>
      </w:pPr>
    </w:p>
    <w:p w:rsidR="00640881" w:rsidRDefault="00640881" w:rsidP="00640881">
      <w:pPr>
        <w:rPr>
          <w:sz w:val="28"/>
          <w:szCs w:val="28"/>
        </w:rPr>
      </w:pPr>
      <w:r>
        <w:rPr>
          <w:sz w:val="28"/>
          <w:szCs w:val="28"/>
        </w:rPr>
        <w:t xml:space="preserve">           В предыдущие годы экзамен по физике выбрали 4  юноши и 1 девушка. В этом учебном году – два юноши.</w:t>
      </w:r>
    </w:p>
    <w:p w:rsidR="00640881" w:rsidRDefault="00640881" w:rsidP="00640881">
      <w:pPr>
        <w:pStyle w:val="2"/>
        <w:ind w:firstLine="360"/>
        <w:jc w:val="center"/>
        <w:rPr>
          <w:rFonts w:ascii="Times New Roman" w:hAnsi="Times New Roman"/>
          <w:bCs w:val="0"/>
          <w:color w:val="000000" w:themeColor="text1"/>
        </w:rPr>
      </w:pPr>
      <w:r>
        <w:rPr>
          <w:rFonts w:ascii="Times New Roman" w:hAnsi="Times New Roman"/>
          <w:bCs w:val="0"/>
          <w:color w:val="000000" w:themeColor="text1"/>
        </w:rPr>
        <w:t>Число участников экзамена по физике</w:t>
      </w:r>
    </w:p>
    <w:tbl>
      <w:tblPr>
        <w:tblW w:w="7170" w:type="dxa"/>
        <w:tblInd w:w="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1"/>
        <w:gridCol w:w="2914"/>
        <w:gridCol w:w="1565"/>
      </w:tblGrid>
      <w:tr w:rsidR="00640881" w:rsidTr="00640881">
        <w:trPr>
          <w:cantSplit/>
          <w:trHeight w:val="13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1" w:rsidRDefault="00640881" w:rsidP="006408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ЕГЭ 2009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1" w:rsidRDefault="00640881" w:rsidP="006408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ЕГЭ 2010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1" w:rsidRDefault="00640881" w:rsidP="006408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ЕГЭ  2011</w:t>
            </w:r>
          </w:p>
        </w:tc>
      </w:tr>
      <w:tr w:rsidR="00640881" w:rsidTr="00640881">
        <w:trPr>
          <w:trHeight w:val="29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1" w:rsidRDefault="00640881" w:rsidP="0064088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1" w:rsidRDefault="00640881" w:rsidP="0064088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1" w:rsidRDefault="00640881" w:rsidP="0064088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</w:tbl>
    <w:p w:rsidR="00640881" w:rsidRDefault="00640881" w:rsidP="00640881">
      <w:pPr>
        <w:pStyle w:val="ae"/>
        <w:jc w:val="both"/>
        <w:rPr>
          <w:b/>
          <w:szCs w:val="28"/>
        </w:rPr>
      </w:pPr>
    </w:p>
    <w:p w:rsidR="00640881" w:rsidRDefault="00640881" w:rsidP="00640881">
      <w:pPr>
        <w:pStyle w:val="ae"/>
        <w:jc w:val="center"/>
      </w:pPr>
      <w:r>
        <w:rPr>
          <w:b/>
          <w:noProof/>
        </w:rPr>
        <w:drawing>
          <wp:inline distT="0" distB="0" distL="0" distR="0">
            <wp:extent cx="4972050" cy="2343150"/>
            <wp:effectExtent l="0" t="0" r="0" b="0"/>
            <wp:docPr id="3" name="Объект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0881" w:rsidRDefault="00640881" w:rsidP="00640881">
      <w:pPr>
        <w:pStyle w:val="ae"/>
        <w:jc w:val="center"/>
        <w:rPr>
          <w:b/>
          <w:szCs w:val="28"/>
        </w:rPr>
      </w:pPr>
    </w:p>
    <w:p w:rsidR="00640881" w:rsidRDefault="00640881" w:rsidP="00640881">
      <w:pPr>
        <w:pStyle w:val="ae"/>
        <w:jc w:val="center"/>
      </w:pPr>
      <w:r>
        <w:rPr>
          <w:b/>
          <w:noProof/>
        </w:rPr>
        <w:lastRenderedPageBreak/>
        <w:drawing>
          <wp:inline distT="0" distB="0" distL="0" distR="0">
            <wp:extent cx="4019550" cy="1838325"/>
            <wp:effectExtent l="0" t="0" r="0" b="0"/>
            <wp:docPr id="7" name="Объект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40881" w:rsidRDefault="00640881" w:rsidP="006408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 приведенных выше данных видно, что численный состав участников экзамена по физике по сравнению с прошлым годом  увеличился.</w:t>
      </w:r>
    </w:p>
    <w:p w:rsidR="00640881" w:rsidRDefault="00640881" w:rsidP="00640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Результаты ЕГЭ по физике 2010 г. оказались выше результатов предыдущих лет.  Средний тестовый балл составил 56, хотя в 2009 г. он был 36 баллов. По регионам средний балл существенно варьируется: от 38,2 до 59,7 баллов.   </w:t>
      </w:r>
    </w:p>
    <w:p w:rsidR="00640881" w:rsidRDefault="00640881" w:rsidP="00640881">
      <w:pPr>
        <w:jc w:val="both"/>
        <w:rPr>
          <w:sz w:val="28"/>
          <w:szCs w:val="28"/>
        </w:rPr>
      </w:pPr>
    </w:p>
    <w:p w:rsidR="00640881" w:rsidRDefault="00640881" w:rsidP="00640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основе проведенного анализа можно сделать вывод, что  качество образования в Центре образования «Чертаново» отличается стабильностью и имеет положительную динамику. Этому способствует следующее: </w:t>
      </w:r>
    </w:p>
    <w:p w:rsidR="00640881" w:rsidRDefault="00640881" w:rsidP="00640881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графика индивидуальных занятий с учащимися, получившими низкие баллы.</w:t>
      </w:r>
    </w:p>
    <w:p w:rsidR="00640881" w:rsidRDefault="00640881" w:rsidP="00640881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обращений учащихся к сайту ФИПИ (Открытый банк заданий),  решение задач сайта МИОО (по логинам и паролям).</w:t>
      </w:r>
    </w:p>
    <w:p w:rsidR="00640881" w:rsidRDefault="00640881" w:rsidP="00640881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Занятия с учащимися, пропустившими темы по причинам болезни, сборы и т. д.</w:t>
      </w:r>
    </w:p>
    <w:p w:rsidR="00640881" w:rsidRDefault="00640881" w:rsidP="00640881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тренировочных индивидуальных работ по предметам.</w:t>
      </w:r>
    </w:p>
    <w:p w:rsidR="00640881" w:rsidRDefault="00640881" w:rsidP="00640881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(в течение учебного года) занятий по подготовке  успешной сдачи экзамена по группам: сильные ученики, средние, слабые, требующие индивидуальных занятий.  Это факультативные занятия, индивидуальные занятия, занятия по желанию учащихся.</w:t>
      </w:r>
    </w:p>
    <w:p w:rsidR="00640881" w:rsidRDefault="00640881" w:rsidP="00640881">
      <w:pPr>
        <w:pStyle w:val="ae"/>
        <w:jc w:val="both"/>
        <w:rPr>
          <w:b/>
          <w:szCs w:val="28"/>
        </w:rPr>
      </w:pPr>
    </w:p>
    <w:p w:rsidR="00640881" w:rsidRDefault="00640881" w:rsidP="006815D4">
      <w:pPr>
        <w:pStyle w:val="ae"/>
        <w:jc w:val="center"/>
        <w:rPr>
          <w:b/>
          <w:sz w:val="36"/>
          <w:szCs w:val="36"/>
        </w:rPr>
      </w:pPr>
    </w:p>
    <w:p w:rsidR="00640881" w:rsidRDefault="00640881" w:rsidP="006815D4">
      <w:pPr>
        <w:pStyle w:val="ae"/>
        <w:jc w:val="center"/>
        <w:rPr>
          <w:b/>
          <w:sz w:val="36"/>
          <w:szCs w:val="36"/>
        </w:rPr>
      </w:pPr>
    </w:p>
    <w:p w:rsidR="00640881" w:rsidRDefault="00640881" w:rsidP="006815D4">
      <w:pPr>
        <w:pStyle w:val="ae"/>
        <w:jc w:val="center"/>
        <w:rPr>
          <w:b/>
          <w:sz w:val="36"/>
          <w:szCs w:val="36"/>
        </w:rPr>
      </w:pPr>
    </w:p>
    <w:p w:rsidR="00640881" w:rsidRDefault="00640881" w:rsidP="006815D4">
      <w:pPr>
        <w:pStyle w:val="ae"/>
        <w:jc w:val="center"/>
        <w:rPr>
          <w:b/>
          <w:sz w:val="36"/>
          <w:szCs w:val="36"/>
        </w:rPr>
      </w:pPr>
    </w:p>
    <w:p w:rsidR="00640881" w:rsidRDefault="00640881" w:rsidP="006815D4">
      <w:pPr>
        <w:pStyle w:val="ae"/>
        <w:jc w:val="center"/>
        <w:rPr>
          <w:b/>
          <w:sz w:val="36"/>
          <w:szCs w:val="36"/>
        </w:rPr>
      </w:pPr>
    </w:p>
    <w:p w:rsidR="003F6F72" w:rsidRDefault="003F6F72" w:rsidP="006815D4">
      <w:pPr>
        <w:spacing w:before="240"/>
        <w:ind w:firstLine="708"/>
        <w:jc w:val="both"/>
        <w:rPr>
          <w:sz w:val="28"/>
          <w:szCs w:val="28"/>
        </w:rPr>
      </w:pPr>
    </w:p>
    <w:p w:rsidR="008F03B9" w:rsidRDefault="008F03B9" w:rsidP="006815D4">
      <w:pPr>
        <w:spacing w:before="240"/>
        <w:ind w:firstLine="708"/>
        <w:jc w:val="both"/>
        <w:rPr>
          <w:sz w:val="28"/>
          <w:szCs w:val="28"/>
        </w:rPr>
      </w:pPr>
    </w:p>
    <w:p w:rsidR="008F03B9" w:rsidRDefault="008F03B9" w:rsidP="006815D4">
      <w:pPr>
        <w:spacing w:before="240"/>
        <w:ind w:firstLine="708"/>
        <w:jc w:val="both"/>
        <w:rPr>
          <w:sz w:val="28"/>
          <w:szCs w:val="28"/>
        </w:rPr>
      </w:pPr>
    </w:p>
    <w:p w:rsidR="006815D4" w:rsidRDefault="006815D4" w:rsidP="006815D4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диаграмме  видно, что количество «5» и «4» от общего числа оценок составляет -68%; в 9б классе -84 %, а в 9в классе – 50%.</w:t>
      </w: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4525" cy="3048000"/>
            <wp:effectExtent l="0" t="0" r="0" b="0"/>
            <wp:docPr id="44" name="Объект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6F72" w:rsidRDefault="003F6F72" w:rsidP="003F6F72">
      <w:pPr>
        <w:pStyle w:val="aa"/>
        <w:tabs>
          <w:tab w:val="left" w:pos="9355"/>
        </w:tabs>
        <w:ind w:left="0"/>
        <w:jc w:val="center"/>
        <w:rPr>
          <w:b/>
          <w:i w:val="0"/>
        </w:rPr>
      </w:pPr>
      <w:r>
        <w:rPr>
          <w:b/>
        </w:rPr>
        <w:t>Сравнительный анализ результатов   экзаменов  по  выбору за 2008 – 2009 и 2009 – 2010 учебный год</w:t>
      </w:r>
    </w:p>
    <w:tbl>
      <w:tblPr>
        <w:tblpPr w:leftFromText="180" w:rightFromText="180" w:bottomFromText="200" w:vertAnchor="text" w:tblpXSpec="center" w:tblpY="1"/>
        <w:tblOverlap w:val="never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9"/>
        <w:gridCol w:w="965"/>
        <w:gridCol w:w="1232"/>
        <w:gridCol w:w="1324"/>
        <w:gridCol w:w="965"/>
        <w:gridCol w:w="1232"/>
        <w:gridCol w:w="1324"/>
      </w:tblGrid>
      <w:tr w:rsidR="003F6F72" w:rsidTr="00AC0E97">
        <w:trPr>
          <w:trHeight w:val="806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2008-2009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2009-2010</w:t>
            </w:r>
          </w:p>
        </w:tc>
      </w:tr>
      <w:tr w:rsidR="003F6F72" w:rsidTr="00AC0E97">
        <w:trPr>
          <w:trHeight w:val="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72" w:rsidRDefault="003F6F72" w:rsidP="00AC0E9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сдавали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сдавали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Средний балл</w:t>
            </w:r>
          </w:p>
        </w:tc>
      </w:tr>
      <w:tr w:rsidR="003F6F72" w:rsidTr="00AC0E97">
        <w:trPr>
          <w:trHeight w:val="415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tabs>
                <w:tab w:val="left" w:pos="195"/>
                <w:tab w:val="center" w:pos="4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3F6F72" w:rsidTr="00AC0E97">
        <w:trPr>
          <w:trHeight w:val="221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tabs>
                <w:tab w:val="left" w:pos="195"/>
                <w:tab w:val="center" w:pos="4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59</w:t>
            </w:r>
          </w:p>
        </w:tc>
      </w:tr>
      <w:tr w:rsidR="003F6F72" w:rsidTr="00AC0E97">
        <w:trPr>
          <w:trHeight w:val="391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tabs>
                <w:tab w:val="left" w:pos="195"/>
                <w:tab w:val="center" w:pos="4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</w:t>
            </w:r>
          </w:p>
        </w:tc>
      </w:tr>
      <w:tr w:rsidR="003F6F72" w:rsidTr="00AC0E97">
        <w:trPr>
          <w:trHeight w:val="221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tabs>
                <w:tab w:val="left" w:pos="195"/>
                <w:tab w:val="center" w:pos="4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60</w:t>
            </w:r>
          </w:p>
        </w:tc>
      </w:tr>
      <w:tr w:rsidR="003F6F72" w:rsidTr="00AC0E97">
        <w:trPr>
          <w:trHeight w:val="391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tabs>
                <w:tab w:val="left" w:pos="195"/>
                <w:tab w:val="center" w:pos="4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52</w:t>
            </w:r>
          </w:p>
        </w:tc>
      </w:tr>
      <w:tr w:rsidR="003F6F72" w:rsidTr="00AC0E97">
        <w:trPr>
          <w:trHeight w:val="415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tabs>
                <w:tab w:val="left" w:pos="195"/>
                <w:tab w:val="center" w:pos="4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62</w:t>
            </w:r>
          </w:p>
        </w:tc>
      </w:tr>
      <w:tr w:rsidR="003F6F72" w:rsidTr="00AC0E97">
        <w:trPr>
          <w:trHeight w:val="415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tabs>
                <w:tab w:val="left" w:pos="195"/>
                <w:tab w:val="center" w:pos="4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3F6F72" w:rsidTr="00AC0E97">
        <w:trPr>
          <w:trHeight w:val="637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tabs>
                <w:tab w:val="left" w:pos="195"/>
                <w:tab w:val="center" w:pos="4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Английский 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2" w:rsidRDefault="003F6F72" w:rsidP="00AC0E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</w:t>
            </w:r>
          </w:p>
        </w:tc>
      </w:tr>
    </w:tbl>
    <w:p w:rsidR="003F6F72" w:rsidRDefault="003F6F72" w:rsidP="003F6F72">
      <w:pPr>
        <w:tabs>
          <w:tab w:val="left" w:pos="195"/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диаграмме  представлены  результаты   экзаменов по  выбору в сравнении  с  результатами  экзаменов  2008-2009  учебного  года.</w:t>
      </w:r>
    </w:p>
    <w:p w:rsidR="003F6F72" w:rsidRDefault="003F6F72" w:rsidP="003F6F72">
      <w:pPr>
        <w:tabs>
          <w:tab w:val="left" w:pos="195"/>
          <w:tab w:val="center" w:pos="4960"/>
        </w:tabs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4352925" cy="2390775"/>
            <wp:effectExtent l="0" t="0" r="0" b="0"/>
            <wp:docPr id="8" name="Объект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F6F72" w:rsidRDefault="003F6F72" w:rsidP="003F6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и диаграмма отражают увеличение среднего балла при сдаче экзаменов по физике, что свидетельствует о повышении мотивации учащихся и качества работы учителя.</w:t>
      </w:r>
    </w:p>
    <w:p w:rsidR="006815D4" w:rsidRDefault="003F6F72" w:rsidP="00DD5D01">
      <w:pPr>
        <w:spacing w:before="240"/>
        <w:ind w:firstLine="283"/>
        <w:rPr>
          <w:b/>
          <w:sz w:val="28"/>
          <w:szCs w:val="28"/>
        </w:rPr>
      </w:pPr>
      <w:r>
        <w:rPr>
          <w:sz w:val="28"/>
          <w:szCs w:val="28"/>
        </w:rPr>
        <w:t xml:space="preserve"> Физика  и  биология являются  предметами, которые  чаще   других  выбирают  на итоговую  аттестацию  в   ГОУ  ЦО  «Чертаново»,  так как  именно  эти предметы  наши  учащиеся  сдают  при  поступлении в ВУЗы</w:t>
      </w:r>
    </w:p>
    <w:p w:rsidR="00DD5D01" w:rsidRDefault="00DD5D01" w:rsidP="00DD5D01">
      <w:pPr>
        <w:shd w:val="clear" w:color="auto" w:fill="FFFFFF"/>
        <w:ind w:left="283"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3 года количество учащихся, поступающих в вузы увеличилось, в том числе и в профильные. Например, в Московскую Государственную Академию Физической культуры,</w:t>
      </w:r>
      <w:r>
        <w:t xml:space="preserve"> </w:t>
      </w:r>
      <w:r>
        <w:rPr>
          <w:sz w:val="28"/>
          <w:szCs w:val="28"/>
        </w:rPr>
        <w:t>Российскую Государственную Академия Физической культуры,</w:t>
      </w:r>
      <w:r>
        <w:t xml:space="preserve"> </w:t>
      </w:r>
      <w:r>
        <w:rPr>
          <w:sz w:val="28"/>
          <w:szCs w:val="28"/>
        </w:rPr>
        <w:t>Российский Государственный Медицинский Университет, РГУ физической культуры, спорта и туризма, Московский институт физической культуры и спорта.</w:t>
      </w:r>
      <w:r>
        <w:rPr>
          <w:sz w:val="28"/>
          <w:szCs w:val="28"/>
        </w:rPr>
        <w:br/>
        <w:t xml:space="preserve">         Кроме того, выпускники СОШ ГОУ «Чертаново» учатся в МГТУ им. Н.Э. Баумана,  РЭА им. Г.В. Плеханова, МЭСИ, МИФИ МГУП и И, РГГУ, 3-й Московский медицинский институт, РУДН, ГУУ, РГСУ, МГПИ, МАИ.  </w:t>
      </w:r>
    </w:p>
    <w:p w:rsidR="006815D4" w:rsidRDefault="006815D4" w:rsidP="006815D4">
      <w:pPr>
        <w:rPr>
          <w:sz w:val="28"/>
          <w:szCs w:val="28"/>
        </w:rPr>
      </w:pP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</w:p>
    <w:p w:rsidR="006815D4" w:rsidRDefault="006815D4" w:rsidP="006815D4">
      <w:pPr>
        <w:spacing w:before="240"/>
        <w:rPr>
          <w:sz w:val="28"/>
          <w:szCs w:val="28"/>
        </w:rPr>
      </w:pP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</w:p>
    <w:p w:rsidR="006815D4" w:rsidRDefault="008F03B9" w:rsidP="006815D4">
      <w:pPr>
        <w:spacing w:before="240"/>
        <w:ind w:left="360"/>
        <w:rPr>
          <w:sz w:val="28"/>
          <w:szCs w:val="28"/>
        </w:rPr>
      </w:pPr>
      <w:r w:rsidRPr="000113A1">
        <w:rPr>
          <w:sz w:val="28"/>
          <w:szCs w:val="28"/>
        </w:rPr>
        <w:lastRenderedPageBreak/>
        <w:pict>
          <v:shape id="_x0000_i1035" type="#_x0000_t136" style="width:328.5pt;height:98.2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аздел 5"/>
          </v:shape>
        </w:pict>
      </w: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</w:p>
    <w:p w:rsidR="006815D4" w:rsidRDefault="000113A1" w:rsidP="006815D4">
      <w:pPr>
        <w:spacing w:before="240"/>
        <w:ind w:left="360"/>
        <w:rPr>
          <w:sz w:val="28"/>
          <w:szCs w:val="28"/>
        </w:rPr>
      </w:pPr>
      <w:r w:rsidRPr="000113A1">
        <w:rPr>
          <w:sz w:val="28"/>
          <w:szCs w:val="28"/>
        </w:rPr>
        <w:pict>
          <v:shape id="_x0000_i1036" type="#_x0000_t136" style="width:452.25pt;height:261pt" fillcolor="#b2b2b2" strokecolor="#33c" strokeweight="1pt">
            <v:fill opacity=".5"/>
            <v:shadow on="t" color="#99f" offset="3pt"/>
            <v:textpath style="font-family:&quot;Arial Black&quot;;v-text-kern:t" trim="t" fitpath="t" string="Моя&#10; педагогическая&#10;концепция"/>
          </v:shape>
        </w:pict>
      </w: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</w:p>
    <w:p w:rsidR="001256BC" w:rsidRDefault="001256BC" w:rsidP="006815D4">
      <w:pPr>
        <w:spacing w:before="240"/>
        <w:ind w:left="360"/>
        <w:rPr>
          <w:sz w:val="28"/>
          <w:szCs w:val="28"/>
        </w:rPr>
      </w:pPr>
    </w:p>
    <w:p w:rsidR="001256BC" w:rsidRDefault="001256BC" w:rsidP="006815D4">
      <w:pPr>
        <w:spacing w:before="240"/>
        <w:ind w:left="360"/>
        <w:rPr>
          <w:sz w:val="28"/>
          <w:szCs w:val="28"/>
        </w:rPr>
      </w:pPr>
    </w:p>
    <w:p w:rsidR="001256BC" w:rsidRDefault="001256BC" w:rsidP="006815D4">
      <w:pPr>
        <w:spacing w:before="240"/>
        <w:ind w:left="360"/>
        <w:rPr>
          <w:sz w:val="28"/>
          <w:szCs w:val="28"/>
        </w:rPr>
      </w:pPr>
    </w:p>
    <w:p w:rsidR="006815D4" w:rsidRDefault="006815D4" w:rsidP="006815D4">
      <w:pPr>
        <w:spacing w:before="240"/>
        <w:ind w:left="72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Тема самообразования опыта. Обоснованность её выбора. Её актуальность, результативность.</w:t>
      </w:r>
    </w:p>
    <w:p w:rsidR="006815D4" w:rsidRDefault="006815D4" w:rsidP="006815D4">
      <w:pPr>
        <w:pStyle w:val="ae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Развитие познавательной и творческой активности </w:t>
      </w:r>
    </w:p>
    <w:p w:rsidR="006815D4" w:rsidRDefault="006815D4" w:rsidP="006815D4">
      <w:pPr>
        <w:pStyle w:val="ae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на уроках</w:t>
      </w:r>
    </w:p>
    <w:p w:rsidR="006815D4" w:rsidRDefault="001256BC" w:rsidP="006815D4">
      <w:pPr>
        <w:pStyle w:val="ae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физики</w:t>
      </w:r>
    </w:p>
    <w:p w:rsidR="006815D4" w:rsidRDefault="006815D4" w:rsidP="006815D4">
      <w:pPr>
        <w:jc w:val="center"/>
      </w:pPr>
    </w:p>
    <w:p w:rsidR="006815D4" w:rsidRDefault="006815D4" w:rsidP="006815D4">
      <w:pPr>
        <w:pStyle w:val="21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>
        <w:rPr>
          <w:i w:val="0"/>
          <w:szCs w:val="28"/>
        </w:rPr>
        <w:tab/>
        <w:t xml:space="preserve">Важной задачей современной  школы является формирование творческого мышления и продуктивной деятельности учащихся для свободной реализации возможностей и способностей личности в обществе. Л.Н. Толстой советовал учителям: «Хочешь наукой воспитать ученика – люби свою науку и знай её, и ученики полюбят науку, и ты воспитаешь их». </w:t>
      </w:r>
    </w:p>
    <w:p w:rsidR="006815D4" w:rsidRDefault="006815D4" w:rsidP="006815D4">
      <w:pPr>
        <w:pStyle w:val="21"/>
        <w:rPr>
          <w:i w:val="0"/>
          <w:szCs w:val="28"/>
        </w:rPr>
      </w:pPr>
      <w:r>
        <w:rPr>
          <w:i w:val="0"/>
          <w:szCs w:val="28"/>
        </w:rPr>
        <w:tab/>
        <w:t>Методическая тема, над которой я работаю уже не один год, взята мной не случайно. Она перекликается  с темой</w:t>
      </w:r>
      <w:r>
        <w:rPr>
          <w:i w:val="0"/>
          <w:szCs w:val="28"/>
        </w:rPr>
        <w:tab/>
        <w:t xml:space="preserve"> школы «Развитие профессиональной компетентности педагога в современных условиях», а также с проблемой школы «Компетентностно-деятельностный подход как средство развития школы и саморазвития личности», с целями и задачами педагогической системы нашего образовательного учреждения.</w:t>
      </w:r>
    </w:p>
    <w:p w:rsidR="006815D4" w:rsidRDefault="001256BC" w:rsidP="006815D4">
      <w:pPr>
        <w:pStyle w:val="21"/>
        <w:rPr>
          <w:i w:val="0"/>
          <w:szCs w:val="28"/>
        </w:rPr>
      </w:pPr>
      <w:r>
        <w:rPr>
          <w:i w:val="0"/>
          <w:szCs w:val="28"/>
        </w:rPr>
        <w:tab/>
        <w:t>Предмет «физика</w:t>
      </w:r>
      <w:r w:rsidR="006815D4">
        <w:rPr>
          <w:i w:val="0"/>
          <w:szCs w:val="28"/>
        </w:rPr>
        <w:t>»  занимает одно из  первых строк в расписании, но всё-таки заметно, что все прочие</w:t>
      </w:r>
      <w:r>
        <w:rPr>
          <w:i w:val="0"/>
          <w:szCs w:val="28"/>
        </w:rPr>
        <w:t xml:space="preserve"> дисциплины оттесняют физику</w:t>
      </w:r>
      <w:r w:rsidR="006815D4">
        <w:rPr>
          <w:i w:val="0"/>
          <w:szCs w:val="28"/>
        </w:rPr>
        <w:t xml:space="preserve"> на о</w:t>
      </w:r>
      <w:r>
        <w:rPr>
          <w:i w:val="0"/>
          <w:szCs w:val="28"/>
        </w:rPr>
        <w:t xml:space="preserve">дно из последних мест в </w:t>
      </w:r>
      <w:r w:rsidR="006815D4">
        <w:rPr>
          <w:i w:val="0"/>
          <w:szCs w:val="28"/>
        </w:rPr>
        <w:t xml:space="preserve"> интересах школьников. В проведённой мной анкете с</w:t>
      </w:r>
      <w:r>
        <w:rPr>
          <w:i w:val="0"/>
          <w:szCs w:val="28"/>
        </w:rPr>
        <w:t>реди старшеклассников физика</w:t>
      </w:r>
      <w:r w:rsidR="006815D4">
        <w:rPr>
          <w:i w:val="0"/>
          <w:szCs w:val="28"/>
        </w:rPr>
        <w:t xml:space="preserve"> замыкает перечень «любимых» предметов. </w:t>
      </w:r>
    </w:p>
    <w:p w:rsidR="006815D4" w:rsidRDefault="006815D4" w:rsidP="00681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Свою </w:t>
      </w:r>
      <w:r>
        <w:rPr>
          <w:b/>
          <w:sz w:val="28"/>
          <w:szCs w:val="28"/>
        </w:rPr>
        <w:t>задачу</w:t>
      </w:r>
      <w:r>
        <w:rPr>
          <w:sz w:val="28"/>
          <w:szCs w:val="28"/>
        </w:rPr>
        <w:t xml:space="preserve"> как учителя я вижу в том, чтобы помочь учащимся в приобретении знаний</w:t>
      </w:r>
      <w:r w:rsidR="001256BC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6815D4" w:rsidRDefault="006815D4" w:rsidP="00681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Основополагающими принципами моей педагогической системы являются:</w:t>
      </w:r>
    </w:p>
    <w:p w:rsidR="006815D4" w:rsidRDefault="006815D4" w:rsidP="006815D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гуманизация образования;</w:t>
      </w:r>
    </w:p>
    <w:p w:rsidR="006815D4" w:rsidRDefault="006815D4" w:rsidP="006815D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личностный подход в обучении;</w:t>
      </w:r>
    </w:p>
    <w:p w:rsidR="006815D4" w:rsidRDefault="006815D4" w:rsidP="006815D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педагогика сотрудничества;</w:t>
      </w:r>
    </w:p>
    <w:p w:rsidR="006815D4" w:rsidRDefault="006815D4" w:rsidP="006815D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и творческих способностей;</w:t>
      </w:r>
    </w:p>
    <w:p w:rsidR="006815D4" w:rsidRDefault="006815D4" w:rsidP="006815D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учёт возрастных особенностей</w:t>
      </w:r>
    </w:p>
    <w:p w:rsidR="001256BC" w:rsidRDefault="006815D4" w:rsidP="001256BC">
      <w:pPr>
        <w:shd w:val="clear" w:color="auto" w:fill="FFFFFF"/>
        <w:spacing w:before="336" w:line="317" w:lineRule="exact"/>
        <w:ind w:right="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6815D4" w:rsidRDefault="006815D4" w:rsidP="006815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Ведущая педагогическая идея моего опыта – это учение без принуждения, основанная на достижении успеха, на переживании радости познания, на подлинном интересе, идея саморазвития личности, ведущей роли внутренних источников в становлении человека.</w:t>
      </w:r>
      <w:r>
        <w:rPr>
          <w:sz w:val="28"/>
          <w:szCs w:val="28"/>
        </w:rPr>
        <w:t xml:space="preserve"> Чтобы воплотить мою идею в жизнь необходимо:</w:t>
      </w:r>
    </w:p>
    <w:p w:rsidR="006815D4" w:rsidRDefault="006815D4" w:rsidP="006815D4">
      <w:pPr>
        <w:widowControl w:val="0"/>
        <w:numPr>
          <w:ilvl w:val="0"/>
          <w:numId w:val="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left="749"/>
        <w:rPr>
          <w:i/>
          <w:iCs/>
          <w:sz w:val="28"/>
          <w:szCs w:val="28"/>
        </w:rPr>
      </w:pPr>
      <w:r>
        <w:rPr>
          <w:spacing w:val="-1"/>
          <w:sz w:val="28"/>
          <w:szCs w:val="28"/>
        </w:rPr>
        <w:t>внедрение новых педагогических технологий в работу;</w:t>
      </w:r>
    </w:p>
    <w:p w:rsidR="006815D4" w:rsidRDefault="006815D4" w:rsidP="006815D4">
      <w:pPr>
        <w:widowControl w:val="0"/>
        <w:numPr>
          <w:ilvl w:val="0"/>
          <w:numId w:val="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line="317" w:lineRule="exact"/>
        <w:ind w:left="24" w:right="10" w:firstLine="72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создание на уроках благоприятной атмосферы для работы, сопережи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вание, соучастие и т.д.;</w:t>
      </w:r>
    </w:p>
    <w:p w:rsidR="006815D4" w:rsidRDefault="006815D4" w:rsidP="006815D4">
      <w:pPr>
        <w:widowControl w:val="0"/>
        <w:numPr>
          <w:ilvl w:val="0"/>
          <w:numId w:val="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0" w:line="317" w:lineRule="exact"/>
        <w:ind w:left="24" w:right="5" w:firstLine="72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постоянный творческий поиск методов, форм и приемов, которые бу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дут увлекать учащихся;</w:t>
      </w:r>
    </w:p>
    <w:p w:rsidR="006815D4" w:rsidRDefault="006815D4" w:rsidP="006815D4">
      <w:pPr>
        <w:widowControl w:val="0"/>
        <w:numPr>
          <w:ilvl w:val="0"/>
          <w:numId w:val="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0" w:line="317" w:lineRule="exact"/>
        <w:ind w:left="749"/>
        <w:rPr>
          <w:sz w:val="28"/>
          <w:szCs w:val="28"/>
        </w:rPr>
      </w:pPr>
      <w:r>
        <w:rPr>
          <w:spacing w:val="-1"/>
          <w:sz w:val="28"/>
          <w:szCs w:val="28"/>
        </w:rPr>
        <w:t>накопление собственного опыта работы и изучение опыта коллег</w:t>
      </w:r>
    </w:p>
    <w:p w:rsidR="006815D4" w:rsidRDefault="006815D4" w:rsidP="006815D4">
      <w:pPr>
        <w:shd w:val="clear" w:color="auto" w:fill="FFFFFF"/>
        <w:spacing w:line="322" w:lineRule="exact"/>
        <w:ind w:right="2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Каждый урок должен быть результативным, и достичь этого можно только при условии, если привить учащимся стремление к активной творче</w:t>
      </w:r>
      <w:r>
        <w:rPr>
          <w:sz w:val="28"/>
          <w:szCs w:val="28"/>
        </w:rPr>
        <w:softHyphen/>
        <w:t>ской деятельности. По тому, насколько самостоятелен ученик в решении по</w:t>
      </w:r>
      <w:r>
        <w:rPr>
          <w:sz w:val="28"/>
          <w:szCs w:val="28"/>
        </w:rPr>
        <w:softHyphen/>
        <w:t xml:space="preserve">ставленных перед ним задач, можно судить о прочности его знаний. </w:t>
      </w:r>
    </w:p>
    <w:p w:rsidR="006815D4" w:rsidRDefault="006815D4" w:rsidP="006815D4">
      <w:pPr>
        <w:shd w:val="clear" w:color="auto" w:fill="FFFFFF"/>
        <w:spacing w:line="322" w:lineRule="exact"/>
        <w:ind w:right="24" w:firstLine="708"/>
        <w:jc w:val="both"/>
        <w:rPr>
          <w:sz w:val="28"/>
          <w:szCs w:val="28"/>
        </w:rPr>
      </w:pPr>
    </w:p>
    <w:p w:rsidR="006815D4" w:rsidRDefault="006815D4" w:rsidP="006815D4">
      <w:pPr>
        <w:shd w:val="clear" w:color="auto" w:fill="FFFFFF"/>
        <w:spacing w:before="10" w:line="322" w:lineRule="exact"/>
        <w:ind w:left="19" w:right="14" w:firstLine="715"/>
        <w:jc w:val="center"/>
        <w:rPr>
          <w:b/>
          <w:i/>
          <w:iCs/>
          <w:sz w:val="28"/>
          <w:szCs w:val="28"/>
        </w:rPr>
      </w:pPr>
    </w:p>
    <w:p w:rsidR="006815D4" w:rsidRDefault="006815D4" w:rsidP="006815D4">
      <w:pPr>
        <w:shd w:val="clear" w:color="auto" w:fill="FFFFFF"/>
        <w:spacing w:before="10" w:line="322" w:lineRule="exact"/>
        <w:ind w:left="19" w:right="14" w:firstLine="715"/>
        <w:jc w:val="center"/>
        <w:rPr>
          <w:b/>
        </w:rPr>
      </w:pPr>
      <w:r>
        <w:rPr>
          <w:b/>
          <w:i/>
          <w:iCs/>
          <w:sz w:val="28"/>
          <w:szCs w:val="28"/>
        </w:rPr>
        <w:t>Актуальность и перспективность.</w:t>
      </w:r>
    </w:p>
    <w:p w:rsidR="006815D4" w:rsidRDefault="006815D4" w:rsidP="006815D4">
      <w:pPr>
        <w:shd w:val="clear" w:color="auto" w:fill="FFFFFF"/>
        <w:spacing w:before="312" w:line="317" w:lineRule="exact"/>
        <w:ind w:left="24" w:firstLine="720"/>
        <w:jc w:val="both"/>
      </w:pPr>
      <w:r>
        <w:rPr>
          <w:sz w:val="28"/>
          <w:szCs w:val="28"/>
        </w:rPr>
        <w:t>Активизация учебно-познавательной деятельности в условиях рефор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мы школы становится неотъемлемой частью успешной ее реализации. Школа </w:t>
      </w:r>
      <w:r>
        <w:rPr>
          <w:sz w:val="28"/>
          <w:szCs w:val="28"/>
        </w:rPr>
        <w:t>должна быть обращена к социальным проблемам, связана с жизнью. Услож</w:t>
      </w:r>
      <w:r>
        <w:rPr>
          <w:sz w:val="28"/>
          <w:szCs w:val="28"/>
        </w:rPr>
        <w:softHyphen/>
        <w:t xml:space="preserve">няется труд человека, меняется характер его профессиональной подготовке. Новые условия жизнедеятельности людей открывают широкий простор приложению творческих сил человека. Эти активные, творческие силы надо </w:t>
      </w:r>
      <w:r>
        <w:rPr>
          <w:spacing w:val="-1"/>
          <w:sz w:val="28"/>
          <w:szCs w:val="28"/>
        </w:rPr>
        <w:t>формировать уже с детства, в школе, в познании, в труде, в овладении обще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образовательными знаниями, умениями в приобщении к профессии к разно</w:t>
      </w:r>
      <w:r>
        <w:rPr>
          <w:sz w:val="28"/>
          <w:szCs w:val="28"/>
        </w:rPr>
        <w:softHyphen/>
        <w:t>сторонним ценностям общества.</w:t>
      </w:r>
    </w:p>
    <w:p w:rsidR="006815D4" w:rsidRDefault="006815D4" w:rsidP="006815D4">
      <w:pPr>
        <w:shd w:val="clear" w:color="auto" w:fill="FFFFFF"/>
        <w:spacing w:line="322" w:lineRule="exact"/>
        <w:ind w:right="14" w:firstLine="725"/>
        <w:jc w:val="both"/>
      </w:pPr>
      <w:r>
        <w:rPr>
          <w:sz w:val="28"/>
          <w:szCs w:val="28"/>
        </w:rPr>
        <w:t>Большинство современных профессий, порожденных научно-техническим прогрессом, новыми условиями жизни, требует слияния умст</w:t>
      </w:r>
      <w:r>
        <w:rPr>
          <w:sz w:val="28"/>
          <w:szCs w:val="28"/>
        </w:rPr>
        <w:softHyphen/>
        <w:t>венных и физических усилий в особых, нестандартных операциях. Здесь нужно не простое исполнительство, а творческое решение, быстрота ориен</w:t>
      </w:r>
      <w:r>
        <w:rPr>
          <w:sz w:val="28"/>
          <w:szCs w:val="28"/>
        </w:rPr>
        <w:softHyphen/>
        <w:t>тировки в сложных непредвиденных обстоятельствах. Широкое и глубокое знание своей профессии на базе общеобразовательной подготовки все боль</w:t>
      </w:r>
      <w:r>
        <w:rPr>
          <w:sz w:val="28"/>
          <w:szCs w:val="28"/>
        </w:rPr>
        <w:softHyphen/>
        <w:t xml:space="preserve">ше становится фактором эффективности современного производства, как и </w:t>
      </w:r>
      <w:r>
        <w:rPr>
          <w:spacing w:val="-1"/>
          <w:sz w:val="28"/>
          <w:szCs w:val="28"/>
        </w:rPr>
        <w:t xml:space="preserve">ориентировка во взаимосвязях между различными видами деятельности. И не </w:t>
      </w:r>
      <w:r>
        <w:rPr>
          <w:sz w:val="28"/>
          <w:szCs w:val="28"/>
        </w:rPr>
        <w:t>только это, но и мировоззренческая, жизненная позиция, организованность, сознательная дисциплина решают многое. Все это формируется в школьные годы и школой, и семьей широким разветвлением учреждений дополнитель</w:t>
      </w:r>
      <w:r>
        <w:rPr>
          <w:sz w:val="28"/>
          <w:szCs w:val="28"/>
        </w:rPr>
        <w:softHyphen/>
        <w:t>ного образования.</w:t>
      </w:r>
    </w:p>
    <w:p w:rsidR="006815D4" w:rsidRDefault="006815D4" w:rsidP="006815D4">
      <w:pPr>
        <w:shd w:val="clear" w:color="auto" w:fill="FFFFFF"/>
        <w:spacing w:line="322" w:lineRule="exact"/>
        <w:ind w:left="14" w:right="14" w:firstLine="720"/>
        <w:jc w:val="both"/>
      </w:pPr>
      <w:r>
        <w:rPr>
          <w:sz w:val="28"/>
          <w:szCs w:val="28"/>
        </w:rPr>
        <w:t>Реализация реформы школы через постоянную активизации учебно-познавательной деятельности раскрывает нашу причастность к большому, общенародному делу.</w:t>
      </w:r>
    </w:p>
    <w:p w:rsidR="006815D4" w:rsidRDefault="006815D4" w:rsidP="006815D4">
      <w:pPr>
        <w:shd w:val="clear" w:color="auto" w:fill="FFFFFF"/>
        <w:spacing w:before="5" w:line="322" w:lineRule="exact"/>
        <w:ind w:left="10" w:right="10" w:firstLine="720"/>
        <w:jc w:val="both"/>
      </w:pPr>
      <w:r>
        <w:rPr>
          <w:sz w:val="28"/>
          <w:szCs w:val="28"/>
        </w:rPr>
        <w:t>Реформа школы поставила вопрос о необходимости через обучение осуществлять всестороннюю подготовку подрастающих поколений и в об</w:t>
      </w:r>
      <w:r>
        <w:rPr>
          <w:sz w:val="28"/>
          <w:szCs w:val="28"/>
        </w:rPr>
        <w:softHyphen/>
        <w:t>ласти познания, мировоззрения, и в области психической и практической подготовки и труду и в области эстетического освоения действительности, и главное - в овладении нравственными нормами общества и реализации их в жизнедеятельности каждого человека.</w:t>
      </w:r>
    </w:p>
    <w:p w:rsidR="006815D4" w:rsidRDefault="006815D4" w:rsidP="006815D4">
      <w:pPr>
        <w:shd w:val="clear" w:color="auto" w:fill="FFFFFF"/>
        <w:spacing w:before="10" w:line="322" w:lineRule="exact"/>
        <w:ind w:left="14" w:right="5" w:firstLine="720"/>
        <w:jc w:val="both"/>
      </w:pPr>
      <w:r>
        <w:rPr>
          <w:sz w:val="28"/>
          <w:szCs w:val="28"/>
        </w:rPr>
        <w:t>Активизация учебно-познавательной деятельности обеспечивается включением в учебный процесс различных видов деятельности, из которых каждый по-своему развивает интеллектуально-логические, эмоционально-волевые процессы учащихся, способствует интенсивности познавательных усилий и творческих устремлений.</w:t>
      </w:r>
    </w:p>
    <w:p w:rsidR="006815D4" w:rsidRDefault="006815D4" w:rsidP="006815D4">
      <w:pPr>
        <w:spacing w:before="240"/>
        <w:rPr>
          <w:sz w:val="28"/>
          <w:szCs w:val="28"/>
        </w:rPr>
      </w:pPr>
    </w:p>
    <w:p w:rsidR="006815D4" w:rsidRDefault="006815D4" w:rsidP="006815D4">
      <w:pPr>
        <w:spacing w:before="2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714500" cy="1714500"/>
            <wp:effectExtent l="19050" t="0" r="0" b="0"/>
            <wp:docPr id="48" name="Рисунок 48" descr="MC90043266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C900432665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5D4" w:rsidRDefault="006815D4" w:rsidP="006815D4">
      <w:pPr>
        <w:spacing w:before="240"/>
        <w:rPr>
          <w:sz w:val="28"/>
          <w:szCs w:val="28"/>
        </w:rPr>
      </w:pPr>
    </w:p>
    <w:p w:rsidR="006815D4" w:rsidRDefault="008F03B9" w:rsidP="006815D4">
      <w:pPr>
        <w:spacing w:before="240"/>
        <w:rPr>
          <w:sz w:val="28"/>
          <w:szCs w:val="28"/>
        </w:rPr>
      </w:pPr>
      <w:r w:rsidRPr="000113A1">
        <w:rPr>
          <w:sz w:val="28"/>
          <w:szCs w:val="28"/>
        </w:rPr>
        <w:pict>
          <v:shape id="_x0000_i1037" type="#_x0000_t136" style="width:389.25pt;height:76.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аздел 6"/>
          </v:shape>
        </w:pict>
      </w:r>
    </w:p>
    <w:p w:rsidR="006815D4" w:rsidRDefault="006815D4" w:rsidP="006815D4">
      <w:pPr>
        <w:spacing w:before="240"/>
        <w:rPr>
          <w:sz w:val="28"/>
          <w:szCs w:val="28"/>
        </w:rPr>
      </w:pPr>
    </w:p>
    <w:p w:rsidR="006815D4" w:rsidRDefault="000113A1" w:rsidP="006815D4">
      <w:pPr>
        <w:spacing w:before="240"/>
        <w:rPr>
          <w:sz w:val="28"/>
          <w:szCs w:val="28"/>
        </w:rPr>
      </w:pPr>
      <w:r w:rsidRPr="000113A1">
        <w:rPr>
          <w:sz w:val="28"/>
          <w:szCs w:val="28"/>
        </w:rPr>
        <w:pict>
          <v:shape id="_x0000_i1038" type="#_x0000_t136" style="width:6in;height:240pt" fillcolor="#b2b2b2" strokecolor="#33c" strokeweight="1pt">
            <v:fill opacity=".5"/>
            <v:shadow on="t" color="#99f" offset="3pt"/>
            <v:textpath style="font-family:&quot;Arial Black&quot;;v-text-kern:t" trim="t" fitpath="t" string="Педагогическое&#10; мастерство"/>
          </v:shape>
        </w:pict>
      </w:r>
    </w:p>
    <w:p w:rsidR="006815D4" w:rsidRDefault="006815D4" w:rsidP="006815D4">
      <w:pPr>
        <w:spacing w:before="240"/>
        <w:rPr>
          <w:sz w:val="28"/>
          <w:szCs w:val="28"/>
        </w:rPr>
      </w:pPr>
    </w:p>
    <w:p w:rsidR="006815D4" w:rsidRDefault="006815D4" w:rsidP="006815D4">
      <w:pPr>
        <w:spacing w:before="240"/>
        <w:rPr>
          <w:sz w:val="28"/>
          <w:szCs w:val="28"/>
        </w:rPr>
      </w:pPr>
    </w:p>
    <w:p w:rsidR="006815D4" w:rsidRDefault="006815D4" w:rsidP="006815D4">
      <w:pPr>
        <w:spacing w:before="240"/>
        <w:rPr>
          <w:sz w:val="28"/>
          <w:szCs w:val="28"/>
        </w:rPr>
      </w:pPr>
    </w:p>
    <w:p w:rsidR="006815D4" w:rsidRDefault="006815D4" w:rsidP="006815D4">
      <w:pPr>
        <w:spacing w:before="240"/>
        <w:rPr>
          <w:sz w:val="28"/>
          <w:szCs w:val="28"/>
        </w:rPr>
      </w:pPr>
    </w:p>
    <w:p w:rsidR="006815D4" w:rsidRDefault="006815D4" w:rsidP="006815D4">
      <w:pPr>
        <w:spacing w:before="240"/>
        <w:rPr>
          <w:sz w:val="28"/>
          <w:szCs w:val="28"/>
        </w:rPr>
      </w:pPr>
    </w:p>
    <w:p w:rsidR="006815D4" w:rsidRDefault="006815D4" w:rsidP="006815D4">
      <w:pPr>
        <w:spacing w:before="240"/>
        <w:rPr>
          <w:sz w:val="28"/>
          <w:szCs w:val="28"/>
        </w:rPr>
      </w:pPr>
    </w:p>
    <w:p w:rsidR="006815D4" w:rsidRDefault="006815D4" w:rsidP="006815D4">
      <w:pPr>
        <w:spacing w:before="240"/>
        <w:rPr>
          <w:sz w:val="28"/>
          <w:szCs w:val="28"/>
        </w:rPr>
      </w:pPr>
    </w:p>
    <w:p w:rsidR="006815D4" w:rsidRDefault="000113A1" w:rsidP="006815D4">
      <w:pPr>
        <w:spacing w:before="240"/>
        <w:rPr>
          <w:sz w:val="28"/>
          <w:szCs w:val="28"/>
        </w:rPr>
      </w:pPr>
      <w:r w:rsidRPr="000113A1">
        <w:rPr>
          <w:sz w:val="28"/>
          <w:szCs w:val="28"/>
        </w:rPr>
        <w:pict>
          <v:shape id="_x0000_i1039" type="#_x0000_t136" style="width:439.5pt;height:168.75pt" fillcolor="#b2b2b2" strokecolor="#33c" strokeweight="1pt">
            <v:fill opacity=".5"/>
            <v:shadow on="t" color="#99f" offset="3pt"/>
            <v:textpath style="font-family:&quot;Arial Black&quot;;v-text-kern:t" trim="t" fitpath="t" string="Научно-&#10;методическая&#10;деятельность"/>
          </v:shape>
        </w:pict>
      </w:r>
    </w:p>
    <w:p w:rsidR="006815D4" w:rsidRDefault="006815D4" w:rsidP="006815D4">
      <w:pPr>
        <w:spacing w:before="240"/>
        <w:rPr>
          <w:sz w:val="28"/>
          <w:szCs w:val="28"/>
        </w:rPr>
      </w:pPr>
    </w:p>
    <w:p w:rsidR="006815D4" w:rsidRDefault="006815D4" w:rsidP="001256BC">
      <w:pPr>
        <w:spacing w:before="240"/>
        <w:rPr>
          <w:sz w:val="28"/>
          <w:szCs w:val="28"/>
        </w:rPr>
      </w:pPr>
    </w:p>
    <w:p w:rsidR="001256BC" w:rsidRDefault="001256BC" w:rsidP="001256BC">
      <w:pPr>
        <w:spacing w:before="240"/>
        <w:rPr>
          <w:sz w:val="28"/>
          <w:szCs w:val="28"/>
        </w:rPr>
      </w:pPr>
    </w:p>
    <w:p w:rsidR="001256BC" w:rsidRDefault="001256BC" w:rsidP="001256BC">
      <w:pPr>
        <w:spacing w:before="240"/>
        <w:rPr>
          <w:sz w:val="28"/>
          <w:szCs w:val="28"/>
        </w:rPr>
      </w:pPr>
    </w:p>
    <w:p w:rsidR="001256BC" w:rsidRDefault="001256BC" w:rsidP="001256BC">
      <w:pPr>
        <w:spacing w:before="240"/>
        <w:rPr>
          <w:sz w:val="28"/>
          <w:szCs w:val="28"/>
        </w:rPr>
      </w:pPr>
    </w:p>
    <w:p w:rsidR="001256BC" w:rsidRDefault="001256BC" w:rsidP="001256BC">
      <w:pPr>
        <w:spacing w:before="240"/>
        <w:rPr>
          <w:sz w:val="28"/>
          <w:szCs w:val="28"/>
        </w:rPr>
      </w:pPr>
    </w:p>
    <w:p w:rsidR="001256BC" w:rsidRDefault="001256BC" w:rsidP="001256BC">
      <w:pPr>
        <w:spacing w:before="240"/>
        <w:rPr>
          <w:sz w:val="28"/>
          <w:szCs w:val="28"/>
        </w:rPr>
      </w:pPr>
    </w:p>
    <w:p w:rsidR="001256BC" w:rsidRDefault="001256BC" w:rsidP="001256BC">
      <w:pPr>
        <w:spacing w:before="240"/>
        <w:rPr>
          <w:sz w:val="28"/>
          <w:szCs w:val="28"/>
        </w:rPr>
      </w:pPr>
    </w:p>
    <w:p w:rsidR="001256BC" w:rsidRDefault="001256BC" w:rsidP="001256BC">
      <w:pPr>
        <w:spacing w:before="240"/>
        <w:rPr>
          <w:sz w:val="28"/>
          <w:szCs w:val="28"/>
        </w:rPr>
      </w:pPr>
    </w:p>
    <w:p w:rsidR="001256BC" w:rsidRDefault="001256BC" w:rsidP="001256BC">
      <w:pPr>
        <w:spacing w:before="240"/>
        <w:rPr>
          <w:sz w:val="28"/>
          <w:szCs w:val="28"/>
        </w:rPr>
      </w:pPr>
    </w:p>
    <w:p w:rsidR="001256BC" w:rsidRDefault="001256BC" w:rsidP="001256BC">
      <w:pPr>
        <w:spacing w:before="240"/>
        <w:rPr>
          <w:sz w:val="28"/>
          <w:szCs w:val="28"/>
        </w:rPr>
      </w:pPr>
    </w:p>
    <w:p w:rsidR="001256BC" w:rsidRDefault="001256BC" w:rsidP="001256BC">
      <w:pPr>
        <w:spacing w:before="240"/>
        <w:rPr>
          <w:sz w:val="28"/>
          <w:szCs w:val="28"/>
        </w:rPr>
      </w:pPr>
    </w:p>
    <w:p w:rsidR="001256BC" w:rsidRDefault="001256BC" w:rsidP="001256BC">
      <w:pPr>
        <w:spacing w:before="240"/>
        <w:rPr>
          <w:sz w:val="28"/>
          <w:szCs w:val="28"/>
        </w:rPr>
      </w:pP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</w:p>
    <w:p w:rsidR="006815D4" w:rsidRDefault="006815D4" w:rsidP="006815D4">
      <w:pPr>
        <w:spacing w:before="240"/>
        <w:rPr>
          <w:sz w:val="28"/>
          <w:szCs w:val="28"/>
        </w:rPr>
      </w:pPr>
    </w:p>
    <w:p w:rsidR="006815D4" w:rsidRDefault="008F03B9" w:rsidP="006815D4">
      <w:pPr>
        <w:spacing w:before="240"/>
        <w:ind w:left="360"/>
        <w:rPr>
          <w:sz w:val="28"/>
          <w:szCs w:val="28"/>
        </w:rPr>
      </w:pPr>
      <w:r w:rsidRPr="000113A1">
        <w:rPr>
          <w:sz w:val="28"/>
          <w:szCs w:val="28"/>
        </w:rPr>
        <w:lastRenderedPageBreak/>
        <w:pict>
          <v:shape id="_x0000_i1040" type="#_x0000_t136" style="width:365.25pt;height:76.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аздел 9"/>
          </v:shape>
        </w:pict>
      </w: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</w:p>
    <w:p w:rsidR="006815D4" w:rsidRDefault="006815D4" w:rsidP="006815D4">
      <w:pPr>
        <w:spacing w:before="240"/>
        <w:rPr>
          <w:sz w:val="28"/>
          <w:szCs w:val="28"/>
        </w:rPr>
      </w:pPr>
    </w:p>
    <w:p w:rsidR="006815D4" w:rsidRDefault="000113A1" w:rsidP="006815D4">
      <w:pPr>
        <w:spacing w:before="240"/>
        <w:ind w:left="360"/>
        <w:rPr>
          <w:sz w:val="28"/>
          <w:szCs w:val="28"/>
        </w:rPr>
      </w:pPr>
      <w:r w:rsidRPr="000113A1">
        <w:rPr>
          <w:sz w:val="28"/>
          <w:szCs w:val="28"/>
        </w:rPr>
        <w:pict>
          <v:shape id="_x0000_i1041" type="#_x0000_t136" style="width:467.25pt;height:297pt" fillcolor="#b2b2b2" strokecolor="#33c" strokeweight="1pt">
            <v:fill opacity=".5"/>
            <v:shadow on="t" color="#99f" offset="3pt"/>
            <v:textpath style="font-family:&quot;Arial Black&quot;;v-text-kern:t" trim="t" fitpath="t" string="Внеурочная деятельность &#10;по предмету"/>
          </v:shape>
        </w:pict>
      </w: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</w:p>
    <w:p w:rsidR="006815D4" w:rsidRDefault="000113A1" w:rsidP="006815D4">
      <w:pPr>
        <w:spacing w:before="240"/>
        <w:ind w:left="360"/>
        <w:rPr>
          <w:sz w:val="28"/>
          <w:szCs w:val="28"/>
        </w:rPr>
      </w:pPr>
      <w:r w:rsidRPr="000113A1">
        <w:rPr>
          <w:sz w:val="28"/>
          <w:szCs w:val="28"/>
        </w:rPr>
        <w:lastRenderedPageBreak/>
        <w:pict>
          <v:shape id="_x0000_i1042" type="#_x0000_t136" style="width:419.25pt;height:325.5pt" fillcolor="#b2b2b2" strokecolor="#33c" strokeweight="1pt">
            <v:fill opacity=".5"/>
            <v:shadow on="t" color="#99f" offset="3pt"/>
            <v:textpath style="font-family:&quot;Arial Black&quot;;v-text-kern:t" trim="t" fitpath="t" string="Уровень&#10;гражданской &#10;активности"/>
          </v:shape>
        </w:pict>
      </w:r>
    </w:p>
    <w:p w:rsidR="006815D4" w:rsidRDefault="006815D4" w:rsidP="006815D4">
      <w:pPr>
        <w:spacing w:before="240"/>
        <w:rPr>
          <w:sz w:val="28"/>
          <w:szCs w:val="28"/>
        </w:rPr>
      </w:pPr>
    </w:p>
    <w:p w:rsidR="006815D4" w:rsidRDefault="006815D4" w:rsidP="006815D4">
      <w:pPr>
        <w:spacing w:before="240"/>
        <w:rPr>
          <w:sz w:val="28"/>
          <w:szCs w:val="28"/>
        </w:rPr>
      </w:pPr>
    </w:p>
    <w:p w:rsidR="006815D4" w:rsidRDefault="006815D4" w:rsidP="006815D4">
      <w:pPr>
        <w:spacing w:before="240"/>
        <w:ind w:left="360"/>
        <w:jc w:val="center"/>
        <w:rPr>
          <w:sz w:val="28"/>
          <w:szCs w:val="28"/>
        </w:rPr>
      </w:pPr>
    </w:p>
    <w:p w:rsidR="006815D4" w:rsidRDefault="008F03B9" w:rsidP="006815D4">
      <w:pPr>
        <w:spacing w:before="240"/>
        <w:ind w:left="360"/>
        <w:jc w:val="center"/>
        <w:rPr>
          <w:sz w:val="28"/>
          <w:szCs w:val="28"/>
        </w:rPr>
      </w:pPr>
      <w:r w:rsidRPr="000113A1">
        <w:rPr>
          <w:sz w:val="28"/>
          <w:szCs w:val="28"/>
        </w:rPr>
        <w:pict>
          <v:shape id="_x0000_i1043" type="#_x0000_t136" style="width:310.5pt;height:72.7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аздел 10"/>
          </v:shape>
        </w:pict>
      </w:r>
    </w:p>
    <w:p w:rsidR="006815D4" w:rsidRDefault="006815D4" w:rsidP="006815D4">
      <w:pPr>
        <w:spacing w:before="240"/>
        <w:ind w:left="360"/>
        <w:jc w:val="center"/>
        <w:rPr>
          <w:sz w:val="28"/>
          <w:szCs w:val="28"/>
        </w:rPr>
      </w:pPr>
    </w:p>
    <w:p w:rsidR="006815D4" w:rsidRDefault="006815D4" w:rsidP="006815D4">
      <w:pPr>
        <w:spacing w:before="240"/>
        <w:ind w:left="360"/>
        <w:jc w:val="center"/>
        <w:rPr>
          <w:sz w:val="28"/>
          <w:szCs w:val="28"/>
        </w:rPr>
      </w:pPr>
    </w:p>
    <w:p w:rsidR="006815D4" w:rsidRDefault="006815D4" w:rsidP="006815D4">
      <w:pPr>
        <w:spacing w:before="240"/>
        <w:ind w:left="360"/>
        <w:jc w:val="center"/>
        <w:rPr>
          <w:sz w:val="28"/>
          <w:szCs w:val="28"/>
        </w:rPr>
      </w:pPr>
    </w:p>
    <w:p w:rsidR="006815D4" w:rsidRDefault="000113A1" w:rsidP="006815D4">
      <w:pPr>
        <w:spacing w:before="240"/>
        <w:ind w:left="360"/>
        <w:jc w:val="center"/>
        <w:rPr>
          <w:sz w:val="28"/>
          <w:szCs w:val="28"/>
        </w:rPr>
      </w:pPr>
      <w:r w:rsidRPr="000113A1">
        <w:rPr>
          <w:sz w:val="28"/>
          <w:szCs w:val="28"/>
        </w:rPr>
        <w:lastRenderedPageBreak/>
        <w:pict>
          <v:shape id="_x0000_i1044" type="#_x0000_t136" style="width:468pt;height:138.75pt" fillcolor="#b2b2b2" strokecolor="#33c" strokeweight="1pt">
            <v:fill opacity=".5"/>
            <v:shadow on="t" color="#99f" offset="3pt"/>
            <v:textpath style="font-family:&quot;Arial Black&quot;;v-text-kern:t" trim="t" fitpath="t" string="Руководство детскими&#10; творческими проектами"/>
          </v:shape>
        </w:pict>
      </w: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</w:p>
    <w:p w:rsidR="006815D4" w:rsidRDefault="006815D4" w:rsidP="006815D4">
      <w:pPr>
        <w:spacing w:before="240"/>
        <w:ind w:left="360"/>
        <w:rPr>
          <w:sz w:val="28"/>
          <w:szCs w:val="28"/>
        </w:rPr>
      </w:pPr>
    </w:p>
    <w:sectPr w:rsidR="006815D4" w:rsidSect="0025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E39" w:rsidRDefault="00A03E39" w:rsidP="000C65FE">
      <w:r>
        <w:separator/>
      </w:r>
    </w:p>
  </w:endnote>
  <w:endnote w:type="continuationSeparator" w:id="0">
    <w:p w:rsidR="00A03E39" w:rsidRDefault="00A03E39" w:rsidP="000C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E39" w:rsidRDefault="00A03E39" w:rsidP="000C65FE">
      <w:r>
        <w:separator/>
      </w:r>
    </w:p>
  </w:footnote>
  <w:footnote w:type="continuationSeparator" w:id="0">
    <w:p w:rsidR="00A03E39" w:rsidRDefault="00A03E39" w:rsidP="000C6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A076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781BAD"/>
    <w:multiLevelType w:val="hybridMultilevel"/>
    <w:tmpl w:val="E4DEC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E5B2F"/>
    <w:multiLevelType w:val="hybridMultilevel"/>
    <w:tmpl w:val="4B8EDE6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A4D9A"/>
    <w:multiLevelType w:val="hybridMultilevel"/>
    <w:tmpl w:val="9DB24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93FD9"/>
    <w:multiLevelType w:val="hybridMultilevel"/>
    <w:tmpl w:val="491E62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B255E"/>
    <w:multiLevelType w:val="hybridMultilevel"/>
    <w:tmpl w:val="9BC67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B75B1"/>
    <w:multiLevelType w:val="hybridMultilevel"/>
    <w:tmpl w:val="7E76F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20DBD"/>
    <w:multiLevelType w:val="hybridMultilevel"/>
    <w:tmpl w:val="93747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D60479"/>
    <w:multiLevelType w:val="hybridMultilevel"/>
    <w:tmpl w:val="DF8A6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2D249D"/>
    <w:multiLevelType w:val="hybridMultilevel"/>
    <w:tmpl w:val="AA842E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64126"/>
    <w:multiLevelType w:val="hybridMultilevel"/>
    <w:tmpl w:val="C840E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6421AC"/>
    <w:multiLevelType w:val="hybridMultilevel"/>
    <w:tmpl w:val="79FC1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743ECE"/>
    <w:multiLevelType w:val="hybridMultilevel"/>
    <w:tmpl w:val="82DCA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877EE8"/>
    <w:multiLevelType w:val="hybridMultilevel"/>
    <w:tmpl w:val="5C22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CE64A1"/>
    <w:multiLevelType w:val="singleLevel"/>
    <w:tmpl w:val="9F0E5A30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B6B3AF3"/>
    <w:multiLevelType w:val="hybridMultilevel"/>
    <w:tmpl w:val="8086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5D4"/>
    <w:rsid w:val="000113A1"/>
    <w:rsid w:val="00043FEA"/>
    <w:rsid w:val="00092C06"/>
    <w:rsid w:val="000A6998"/>
    <w:rsid w:val="000C65FE"/>
    <w:rsid w:val="000E02ED"/>
    <w:rsid w:val="0011463C"/>
    <w:rsid w:val="00123D5A"/>
    <w:rsid w:val="001256BC"/>
    <w:rsid w:val="0014781F"/>
    <w:rsid w:val="0015593C"/>
    <w:rsid w:val="00162B76"/>
    <w:rsid w:val="00165B69"/>
    <w:rsid w:val="00184E76"/>
    <w:rsid w:val="001A6A03"/>
    <w:rsid w:val="001C0CC1"/>
    <w:rsid w:val="001F5115"/>
    <w:rsid w:val="0021140D"/>
    <w:rsid w:val="00241984"/>
    <w:rsid w:val="0025443A"/>
    <w:rsid w:val="0028435C"/>
    <w:rsid w:val="002854C8"/>
    <w:rsid w:val="002D7F4D"/>
    <w:rsid w:val="002F0A6B"/>
    <w:rsid w:val="002F72D7"/>
    <w:rsid w:val="00311BC5"/>
    <w:rsid w:val="003202A1"/>
    <w:rsid w:val="0033140B"/>
    <w:rsid w:val="0034048A"/>
    <w:rsid w:val="00351A02"/>
    <w:rsid w:val="00384F1D"/>
    <w:rsid w:val="003970C7"/>
    <w:rsid w:val="003E150F"/>
    <w:rsid w:val="003F6F72"/>
    <w:rsid w:val="00427B57"/>
    <w:rsid w:val="0044201C"/>
    <w:rsid w:val="004D735D"/>
    <w:rsid w:val="00517A95"/>
    <w:rsid w:val="005417B6"/>
    <w:rsid w:val="005468DE"/>
    <w:rsid w:val="00553775"/>
    <w:rsid w:val="005B309D"/>
    <w:rsid w:val="00624467"/>
    <w:rsid w:val="00640881"/>
    <w:rsid w:val="00667A98"/>
    <w:rsid w:val="006815D4"/>
    <w:rsid w:val="006840D7"/>
    <w:rsid w:val="006B0FDA"/>
    <w:rsid w:val="006E0D22"/>
    <w:rsid w:val="006F51B7"/>
    <w:rsid w:val="006F6C29"/>
    <w:rsid w:val="00727ED6"/>
    <w:rsid w:val="00753CDB"/>
    <w:rsid w:val="008217B1"/>
    <w:rsid w:val="008756D9"/>
    <w:rsid w:val="00883D4C"/>
    <w:rsid w:val="008E72F7"/>
    <w:rsid w:val="008F03B9"/>
    <w:rsid w:val="00925305"/>
    <w:rsid w:val="00926BAF"/>
    <w:rsid w:val="00940E51"/>
    <w:rsid w:val="00946596"/>
    <w:rsid w:val="0094732B"/>
    <w:rsid w:val="009B03B5"/>
    <w:rsid w:val="009F38F9"/>
    <w:rsid w:val="00A03E39"/>
    <w:rsid w:val="00A0529D"/>
    <w:rsid w:val="00AC0E97"/>
    <w:rsid w:val="00B54792"/>
    <w:rsid w:val="00B91007"/>
    <w:rsid w:val="00BB5AFD"/>
    <w:rsid w:val="00BC1D8E"/>
    <w:rsid w:val="00CC20EC"/>
    <w:rsid w:val="00CD4257"/>
    <w:rsid w:val="00CD6520"/>
    <w:rsid w:val="00CE1DA3"/>
    <w:rsid w:val="00CF0DC2"/>
    <w:rsid w:val="00D13EB7"/>
    <w:rsid w:val="00D1786E"/>
    <w:rsid w:val="00D21734"/>
    <w:rsid w:val="00D24B2C"/>
    <w:rsid w:val="00D33C31"/>
    <w:rsid w:val="00D35295"/>
    <w:rsid w:val="00DD5D01"/>
    <w:rsid w:val="00E36068"/>
    <w:rsid w:val="00E53480"/>
    <w:rsid w:val="00E92B23"/>
    <w:rsid w:val="00F55631"/>
    <w:rsid w:val="00F77210"/>
    <w:rsid w:val="00FA3EE0"/>
    <w:rsid w:val="00FE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5D4"/>
    <w:pPr>
      <w:keepNext/>
      <w:ind w:left="36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8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8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5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6815D4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6815D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815D4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6815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815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815D4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6815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815D4"/>
    <w:pPr>
      <w:ind w:left="360"/>
    </w:pPr>
    <w:rPr>
      <w:i/>
      <w:iCs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815D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815D4"/>
    <w:pPr>
      <w:jc w:val="both"/>
    </w:pPr>
    <w:rPr>
      <w:i/>
      <w:i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815D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815D4"/>
    <w:pPr>
      <w:ind w:left="360"/>
      <w:jc w:val="both"/>
    </w:pPr>
    <w:rPr>
      <w:i/>
      <w:iCs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815D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815D4"/>
    <w:pPr>
      <w:ind w:left="36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815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815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15D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68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6815D4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Cell">
    <w:name w:val="ConsPlusCell"/>
    <w:uiPriority w:val="99"/>
    <w:rsid w:val="00681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6815D4"/>
    <w:rPr>
      <w:vertAlign w:val="superscript"/>
    </w:rPr>
  </w:style>
  <w:style w:type="table" w:styleId="af1">
    <w:name w:val="Table Elegant"/>
    <w:basedOn w:val="a1"/>
    <w:semiHidden/>
    <w:unhideWhenUsed/>
    <w:rsid w:val="00681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Grid"/>
    <w:basedOn w:val="a1"/>
    <w:rsid w:val="00681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0C65F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C6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0C65F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0C65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0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08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B91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6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Динамика качества знаний по физике</a:t>
            </a:r>
          </a:p>
        </c:rich>
      </c:tx>
      <c:layout>
        <c:manualLayout>
          <c:xMode val="edge"/>
          <c:yMode val="edge"/>
          <c:x val="0.1298076923076924"/>
          <c:y val="2.0771513353115813E-2"/>
        </c:manualLayout>
      </c:layout>
      <c:spPr>
        <a:noFill/>
        <a:ln w="23331">
          <a:noFill/>
        </a:ln>
      </c:spPr>
    </c:title>
    <c:view3D>
      <c:hPercent val="4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897435897437117E-2"/>
          <c:y val="0.34718100890207748"/>
          <c:w val="0.78846153846153844"/>
          <c:h val="0.5074183976261125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5б-7б</c:v>
                </c:pt>
              </c:strCache>
            </c:strRef>
          </c:tx>
          <c:spPr>
            <a:solidFill>
              <a:srgbClr val="9999FF"/>
            </a:solidFill>
            <a:ln w="1166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2007/2008</c:v>
                </c:pt>
                <c:pt idx="1">
                  <c:v>2008/2009</c:v>
                </c:pt>
                <c:pt idx="2">
                  <c:v>2009/2010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44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7б-9б</c:v>
                </c:pt>
              </c:strCache>
            </c:strRef>
          </c:tx>
          <c:spPr>
            <a:solidFill>
              <a:srgbClr val="993366"/>
            </a:solidFill>
            <a:ln w="1166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2007/2008</c:v>
                </c:pt>
                <c:pt idx="1">
                  <c:v>2008/2009</c:v>
                </c:pt>
                <c:pt idx="2">
                  <c:v>2009/2010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73</c:v>
                </c:pt>
                <c:pt idx="1">
                  <c:v>76</c:v>
                </c:pt>
                <c:pt idx="2">
                  <c:v>78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7в-9в</c:v>
                </c:pt>
              </c:strCache>
            </c:strRef>
          </c:tx>
          <c:spPr>
            <a:solidFill>
              <a:srgbClr val="FFFFCC"/>
            </a:solidFill>
            <a:ln w="1166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2007/2008</c:v>
                </c:pt>
                <c:pt idx="1">
                  <c:v>2008/2009</c:v>
                </c:pt>
                <c:pt idx="2">
                  <c:v>2009/2010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44</c:v>
                </c:pt>
              </c:numCache>
            </c:numRef>
          </c:val>
        </c:ser>
        <c:gapDepth val="0"/>
        <c:shape val="box"/>
        <c:axId val="53757824"/>
        <c:axId val="58988800"/>
        <c:axId val="0"/>
      </c:bar3DChart>
      <c:catAx>
        <c:axId val="53757824"/>
        <c:scaling>
          <c:orientation val="minMax"/>
        </c:scaling>
        <c:axPos val="b"/>
        <c:numFmt formatCode="General" sourceLinked="1"/>
        <c:tickLblPos val="low"/>
        <c:spPr>
          <a:ln w="29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5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8988800"/>
        <c:crosses val="autoZero"/>
        <c:auto val="1"/>
        <c:lblAlgn val="ctr"/>
        <c:lblOffset val="100"/>
        <c:tickLblSkip val="1"/>
        <c:tickMarkSkip val="1"/>
      </c:catAx>
      <c:valAx>
        <c:axId val="58988800"/>
        <c:scaling>
          <c:orientation val="minMax"/>
        </c:scaling>
        <c:axPos val="l"/>
        <c:majorGridlines>
          <c:spPr>
            <a:ln w="291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9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5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3757824"/>
        <c:crosses val="autoZero"/>
        <c:crossBetween val="between"/>
      </c:valAx>
      <c:spPr>
        <a:noFill/>
        <a:ln w="23331">
          <a:noFill/>
        </a:ln>
      </c:spPr>
    </c:plotArea>
    <c:legend>
      <c:legendPos val="r"/>
      <c:layout>
        <c:manualLayout>
          <c:xMode val="edge"/>
          <c:yMode val="edge"/>
          <c:x val="0.86698717948717963"/>
          <c:y val="0.51038575667655783"/>
          <c:w val="0.1266025641025641"/>
          <c:h val="0.26112759643916916"/>
        </c:manualLayout>
      </c:layout>
      <c:spPr>
        <a:noFill/>
        <a:ln w="2916">
          <a:solidFill>
            <a:srgbClr val="000000"/>
          </a:solidFill>
          <a:prstDash val="solid"/>
        </a:ln>
      </c:spPr>
      <c:txPr>
        <a:bodyPr/>
        <a:lstStyle/>
        <a:p>
          <a:pPr>
            <a:defRPr sz="124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35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 w="28658">
          <a:noFill/>
        </a:ln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4578587699316628"/>
          <c:y val="0.30516431924883214"/>
          <c:w val="0.46469248291571752"/>
          <c:h val="0.596244131455399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участников ЕГЭ по физике</c:v>
                </c:pt>
              </c:strCache>
            </c:strRef>
          </c:tx>
          <c:dLbls>
            <c:spPr>
              <a:noFill/>
              <a:ln w="28658">
                <a:noFill/>
              </a:ln>
            </c:spPr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выпускники 2010г</c:v>
                </c:pt>
                <c:pt idx="1">
                  <c:v>выбор физики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4</c:v>
                </c:pt>
              </c:numCache>
            </c:numRef>
          </c:val>
        </c:ser>
      </c:pie3DChart>
      <c:spPr>
        <a:noFill/>
        <a:ln w="28673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0387243848040648"/>
          <c:y val="0.38967158955877046"/>
          <c:w val="0.28473796409251606"/>
          <c:h val="0.45070448283516784"/>
        </c:manualLayout>
      </c:layout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2008-2009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выбор физики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выбор физики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выбор физики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axId val="53786496"/>
        <c:axId val="53788032"/>
      </c:barChart>
      <c:catAx>
        <c:axId val="53786496"/>
        <c:scaling>
          <c:orientation val="minMax"/>
        </c:scaling>
        <c:axPos val="b"/>
        <c:numFmt formatCode="General" sourceLinked="1"/>
        <c:tickLblPos val="nextTo"/>
        <c:crossAx val="53788032"/>
        <c:crosses val="autoZero"/>
        <c:auto val="1"/>
        <c:lblAlgn val="ctr"/>
        <c:lblOffset val="100"/>
      </c:catAx>
      <c:valAx>
        <c:axId val="5378803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5378649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2008-2009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средний тестовый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средний тестовый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hape val="cone"/>
        <c:axId val="53953664"/>
        <c:axId val="53955200"/>
        <c:axId val="53901056"/>
      </c:bar3DChart>
      <c:catAx>
        <c:axId val="53953664"/>
        <c:scaling>
          <c:orientation val="minMax"/>
        </c:scaling>
        <c:axPos val="b"/>
        <c:numFmt formatCode="General" sourceLinked="1"/>
        <c:tickLblPos val="nextTo"/>
        <c:crossAx val="53955200"/>
        <c:crosses val="autoZero"/>
        <c:auto val="1"/>
        <c:lblAlgn val="ctr"/>
        <c:lblOffset val="100"/>
      </c:catAx>
      <c:valAx>
        <c:axId val="53955200"/>
        <c:scaling>
          <c:orientation val="minMax"/>
        </c:scaling>
        <c:axPos val="l"/>
        <c:majorGridlines/>
        <c:numFmt formatCode="General" sourceLinked="1"/>
        <c:tickLblPos val="nextTo"/>
        <c:crossAx val="53953664"/>
        <c:crosses val="autoZero"/>
        <c:crossBetween val="between"/>
      </c:valAx>
      <c:serAx>
        <c:axId val="53901056"/>
        <c:scaling>
          <c:orientation val="minMax"/>
        </c:scaling>
        <c:axPos val="b"/>
        <c:numFmt formatCode="General" sourceLinked="1"/>
        <c:tickLblPos val="nextTo"/>
        <c:spPr>
          <a:ln w="3143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9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3955200"/>
        <c:crosses val="autoZero"/>
        <c:tickLblSkip val="1"/>
        <c:tickMarkSkip val="1"/>
      </c:serAx>
      <c:spPr>
        <a:noFill/>
        <a:ln w="25146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6.4150943396226429E-2"/>
          <c:y val="0.29126213592233008"/>
          <c:w val="0.62075471698113915"/>
          <c:h val="0.4207119741100323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1632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163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163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163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количество "5"</c:v>
                </c:pt>
                <c:pt idx="1">
                  <c:v>количество "4"</c:v>
                </c:pt>
                <c:pt idx="2">
                  <c:v>количество "3"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  <c:pt idx="1">
                  <c:v>24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163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163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163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163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количество "5"</c:v>
                </c:pt>
                <c:pt idx="1">
                  <c:v>количество "4"</c:v>
                </c:pt>
                <c:pt idx="2">
                  <c:v>количество "3"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163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163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163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163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количество "5"</c:v>
                </c:pt>
                <c:pt idx="1">
                  <c:v>количество "4"</c:v>
                </c:pt>
                <c:pt idx="2">
                  <c:v>количество "3"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</c:pie3DChart>
      <c:spPr>
        <a:solidFill>
          <a:srgbClr val="C0C0C0"/>
        </a:solidFill>
        <a:ln w="1163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716981132076021"/>
          <c:y val="0.34304207119741514"/>
          <c:w val="0.2452830188679273"/>
          <c:h val="0.31391585760517798"/>
        </c:manualLayout>
      </c:layout>
      <c:spPr>
        <a:noFill/>
        <a:ln w="2908">
          <a:solidFill>
            <a:srgbClr val="000000"/>
          </a:solidFill>
          <a:prstDash val="solid"/>
        </a:ln>
      </c:spPr>
      <c:txPr>
        <a:bodyPr/>
        <a:lstStyle/>
        <a:p>
          <a:pPr>
            <a:defRPr sz="100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0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2008-2009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Литература</c:v>
                </c:pt>
                <c:pt idx="1">
                  <c:v>География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Физика</c:v>
                </c:pt>
                <c:pt idx="6">
                  <c:v>Химия</c:v>
                </c:pt>
                <c:pt idx="7">
                  <c:v>Английский  язык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70</c:v>
                </c:pt>
                <c:pt idx="1">
                  <c:v>40</c:v>
                </c:pt>
                <c:pt idx="2">
                  <c:v>43</c:v>
                </c:pt>
                <c:pt idx="3">
                  <c:v>55</c:v>
                </c:pt>
                <c:pt idx="4">
                  <c:v>48</c:v>
                </c:pt>
                <c:pt idx="5">
                  <c:v>36</c:v>
                </c:pt>
                <c:pt idx="6">
                  <c:v>52</c:v>
                </c:pt>
                <c:pt idx="7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Литература</c:v>
                </c:pt>
                <c:pt idx="1">
                  <c:v>География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Физика</c:v>
                </c:pt>
                <c:pt idx="6">
                  <c:v>Химия</c:v>
                </c:pt>
                <c:pt idx="7">
                  <c:v>Английский  язык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</c:v>
                </c:pt>
                <c:pt idx="1">
                  <c:v>59</c:v>
                </c:pt>
                <c:pt idx="2">
                  <c:v>50</c:v>
                </c:pt>
                <c:pt idx="3">
                  <c:v>60</c:v>
                </c:pt>
                <c:pt idx="4">
                  <c:v>52</c:v>
                </c:pt>
                <c:pt idx="5">
                  <c:v>62</c:v>
                </c:pt>
                <c:pt idx="6">
                  <c:v>0</c:v>
                </c:pt>
                <c:pt idx="7">
                  <c:v>33</c:v>
                </c:pt>
              </c:numCache>
            </c:numRef>
          </c:val>
        </c:ser>
        <c:axId val="53917184"/>
        <c:axId val="53918720"/>
      </c:barChart>
      <c:catAx>
        <c:axId val="53917184"/>
        <c:scaling>
          <c:orientation val="minMax"/>
        </c:scaling>
        <c:axPos val="b"/>
        <c:numFmt formatCode="General" sourceLinked="1"/>
        <c:tickLblPos val="nextTo"/>
        <c:crossAx val="53918720"/>
        <c:crosses val="autoZero"/>
        <c:auto val="1"/>
        <c:lblAlgn val="ctr"/>
        <c:lblOffset val="100"/>
      </c:catAx>
      <c:valAx>
        <c:axId val="53918720"/>
        <c:scaling>
          <c:orientation val="minMax"/>
        </c:scaling>
        <c:axPos val="l"/>
        <c:majorGridlines/>
        <c:numFmt formatCode="General" sourceLinked="1"/>
        <c:tickLblPos val="nextTo"/>
        <c:crossAx val="539171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1EB3-B3AE-4650-9C4A-B99A55F0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50</cp:revision>
  <dcterms:created xsi:type="dcterms:W3CDTF">2011-10-26T06:37:00Z</dcterms:created>
  <dcterms:modified xsi:type="dcterms:W3CDTF">2012-04-04T10:15:00Z</dcterms:modified>
</cp:coreProperties>
</file>