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7C" w:rsidRDefault="00A6767C" w:rsidP="00A67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7C">
        <w:rPr>
          <w:rFonts w:ascii="Times New Roman" w:hAnsi="Times New Roman" w:cs="Times New Roman"/>
          <w:sz w:val="28"/>
          <w:szCs w:val="28"/>
        </w:rPr>
        <w:t xml:space="preserve">Тотальный диктант – 2015 состоится 18 апреля. </w:t>
      </w:r>
    </w:p>
    <w:p w:rsidR="00A6767C" w:rsidRPr="00A6767C" w:rsidRDefault="00A6767C" w:rsidP="00A67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7C">
        <w:rPr>
          <w:rFonts w:ascii="Times New Roman" w:hAnsi="Times New Roman" w:cs="Times New Roman"/>
          <w:sz w:val="28"/>
          <w:szCs w:val="28"/>
        </w:rPr>
        <w:t xml:space="preserve">Об этом сообщила руководитель проекта Ольга </w:t>
      </w:r>
      <w:proofErr w:type="spellStart"/>
      <w:r w:rsidRPr="00A6767C">
        <w:rPr>
          <w:rFonts w:ascii="Times New Roman" w:hAnsi="Times New Roman" w:cs="Times New Roman"/>
          <w:sz w:val="28"/>
          <w:szCs w:val="28"/>
        </w:rPr>
        <w:t>Ребковец</w:t>
      </w:r>
      <w:proofErr w:type="spellEnd"/>
      <w:r w:rsidRPr="00A6767C">
        <w:rPr>
          <w:rFonts w:ascii="Times New Roman" w:hAnsi="Times New Roman" w:cs="Times New Roman"/>
          <w:sz w:val="28"/>
          <w:szCs w:val="28"/>
        </w:rPr>
        <w:t xml:space="preserve"> на III Конференции организаторов и экспертов Тотального диктанта, проходившей с 29 января по 1 февраля в Новосибирске.</w:t>
      </w:r>
    </w:p>
    <w:p w:rsidR="00A6767C" w:rsidRPr="00A6767C" w:rsidRDefault="00A6767C" w:rsidP="00A67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7C">
        <w:rPr>
          <w:rFonts w:ascii="Times New Roman" w:hAnsi="Times New Roman" w:cs="Times New Roman"/>
          <w:sz w:val="28"/>
          <w:szCs w:val="28"/>
        </w:rPr>
        <w:t>В работе конференции приняли участие 150 экспертов – филологов и организаторов Тотального диктанта из 8 стран: России, Украины, Казахстана, Эстонии, Франции, Германии, Великобритании и Словакии. В Новосиби</w:t>
      </w:r>
      <w:proofErr w:type="gramStart"/>
      <w:r w:rsidRPr="00A6767C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A6767C">
        <w:rPr>
          <w:rFonts w:ascii="Times New Roman" w:hAnsi="Times New Roman" w:cs="Times New Roman"/>
          <w:sz w:val="28"/>
          <w:szCs w:val="28"/>
        </w:rPr>
        <w:t>иехали представители 60 городов России и мира – от Парижа до Владивостока и от Архангельска до Астрахани. Кроме того, более 150 новосибирцев посетили публичные лекции, проходившие в рамках конференции.</w:t>
      </w:r>
    </w:p>
    <w:p w:rsidR="00A6767C" w:rsidRPr="00A6767C" w:rsidRDefault="00A6767C" w:rsidP="00A67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7C">
        <w:rPr>
          <w:rFonts w:ascii="Times New Roman" w:hAnsi="Times New Roman" w:cs="Times New Roman"/>
          <w:sz w:val="28"/>
          <w:szCs w:val="28"/>
        </w:rPr>
        <w:t>Участники конференции обсудили перспективы развития проекта "Тотальный диктант" и ключевые проблемы русского языка. Важным направлением развития Тотального диктанта в 2015 году станет зарубежная часть акции. Если в 2014 году диктант можно было написать в 89 зарубежных городах, в 2015-м планируется это число довести до 200. На конференции в Новосибирске прошли стратегическая сессия, посвященная развитию Тотального диктанта за рубежом, и круглый стол по конкретным проблемам организации зарубежных площадок.</w:t>
      </w:r>
    </w:p>
    <w:p w:rsidR="002F4E16" w:rsidRPr="00A6767C" w:rsidRDefault="00A6767C" w:rsidP="00A67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7C">
        <w:rPr>
          <w:rFonts w:ascii="Times New Roman" w:hAnsi="Times New Roman" w:cs="Times New Roman"/>
          <w:sz w:val="28"/>
          <w:szCs w:val="28"/>
        </w:rPr>
        <w:t xml:space="preserve">Также в 2015 году планируется усилить научно-методическую составляющую проекта, в первую очередь за счет привлечения научного сообщества к изучению проблем практической грамотности. В состав экспертной комиссии Тотального диктанта вошел известный российский лингвист, член Совета по русскому языку при Президенте РФ Владимир </w:t>
      </w:r>
      <w:proofErr w:type="spellStart"/>
      <w:r w:rsidRPr="00A6767C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A6767C">
        <w:rPr>
          <w:rFonts w:ascii="Times New Roman" w:hAnsi="Times New Roman" w:cs="Times New Roman"/>
          <w:sz w:val="28"/>
          <w:szCs w:val="28"/>
        </w:rPr>
        <w:t xml:space="preserve"> (Институт русского языка им. В.В. Виноградова). Также на конференции была достигнута договоренность о сотрудничестве между экспертной комиссией Тотального диктанта и ведущими </w:t>
      </w:r>
      <w:proofErr w:type="spellStart"/>
      <w:proofErr w:type="gramStart"/>
      <w:r w:rsidRPr="00A6767C">
        <w:rPr>
          <w:rFonts w:ascii="Times New Roman" w:hAnsi="Times New Roman" w:cs="Times New Roman"/>
          <w:sz w:val="28"/>
          <w:szCs w:val="28"/>
        </w:rPr>
        <w:t>интернет-порталами</w:t>
      </w:r>
      <w:proofErr w:type="spellEnd"/>
      <w:proofErr w:type="gramEnd"/>
      <w:r w:rsidRPr="00A6767C">
        <w:rPr>
          <w:rFonts w:ascii="Times New Roman" w:hAnsi="Times New Roman" w:cs="Times New Roman"/>
          <w:sz w:val="28"/>
          <w:szCs w:val="28"/>
        </w:rPr>
        <w:t>, посвященными русскому языку.</w:t>
      </w:r>
    </w:p>
    <w:sectPr w:rsidR="002F4E16" w:rsidRPr="00A6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7C"/>
    <w:rsid w:val="002F4E16"/>
    <w:rsid w:val="00A6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2015-03-02T11:55:00Z</dcterms:created>
  <dcterms:modified xsi:type="dcterms:W3CDTF">2015-03-02T11:57:00Z</dcterms:modified>
</cp:coreProperties>
</file>