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C9" w:rsidRPr="001B00C9" w:rsidRDefault="00563CC9" w:rsidP="001B00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00C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алгебре и началам анализа</w:t>
      </w:r>
      <w:r w:rsidR="008512D3" w:rsidRPr="001B00C9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1B00C9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1B00C9">
        <w:rPr>
          <w:rFonts w:ascii="Times New Roman" w:hAnsi="Times New Roman"/>
          <w:b/>
          <w:bCs/>
          <w:sz w:val="24"/>
          <w:szCs w:val="24"/>
        </w:rPr>
        <w:t xml:space="preserve"> для</w:t>
      </w:r>
      <w:r w:rsidR="008512D3" w:rsidRPr="001B00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00C9">
        <w:rPr>
          <w:rFonts w:ascii="Times New Roman" w:hAnsi="Times New Roman"/>
          <w:b/>
          <w:bCs/>
          <w:sz w:val="24"/>
          <w:szCs w:val="24"/>
        </w:rPr>
        <w:t>11 класса.</w:t>
      </w:r>
    </w:p>
    <w:tbl>
      <w:tblPr>
        <w:tblStyle w:val="afb"/>
        <w:tblW w:w="10347" w:type="dxa"/>
        <w:tblInd w:w="534" w:type="dxa"/>
        <w:tblLayout w:type="fixed"/>
        <w:tblLook w:val="04A0"/>
      </w:tblPr>
      <w:tblGrid>
        <w:gridCol w:w="850"/>
        <w:gridCol w:w="1418"/>
        <w:gridCol w:w="4252"/>
        <w:gridCol w:w="992"/>
        <w:gridCol w:w="1276"/>
        <w:gridCol w:w="1559"/>
      </w:tblGrid>
      <w:tr w:rsidR="008512D3" w:rsidRPr="001B00C9" w:rsidTr="001B00C9">
        <w:trPr>
          <w:tblHeader/>
        </w:trPr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Календарные сроки изучения тем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Количество часов на тему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Вид занятий и тип урока</w:t>
            </w: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Учебно-методическое обеспечение</w:t>
            </w:r>
          </w:p>
        </w:tc>
      </w:tr>
      <w:tr w:rsidR="008512D3" w:rsidRPr="001B00C9" w:rsidTr="001B00C9">
        <w:trPr>
          <w:trHeight w:val="976"/>
        </w:trPr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Сентябрь 1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 «Повторение. Числа и вычисления»   </w:t>
            </w:r>
          </w:p>
        </w:tc>
        <w:tc>
          <w:tcPr>
            <w:tcW w:w="992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512D3" w:rsidRPr="001B00C9" w:rsidRDefault="008512D3" w:rsidP="001B00C9">
            <w:pPr>
              <w:spacing w:after="0" w:line="269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</w:tc>
        <w:tc>
          <w:tcPr>
            <w:tcW w:w="1559" w:type="dxa"/>
            <w:vAlign w:val="center"/>
          </w:tcPr>
          <w:p w:rsidR="008512D3" w:rsidRPr="001B00C9" w:rsidRDefault="008512D3" w:rsidP="001B00C9">
            <w:pPr>
              <w:spacing w:after="0" w:line="269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r w:rsidRPr="001B00C9">
              <w:rPr>
                <w:rFonts w:eastAsia="Arial Unicode MS"/>
                <w:noProof/>
                <w:sz w:val="24"/>
                <w:szCs w:val="24"/>
                <w:lang w:eastAsia="ru-RU"/>
              </w:rPr>
              <w:t>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992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  <w:p w:rsidR="008512D3" w:rsidRPr="001B00C9" w:rsidRDefault="008512D3" w:rsidP="001B00C9">
            <w:pPr>
              <w:shd w:val="clear" w:color="auto" w:fill="FFFFFF"/>
              <w:spacing w:after="0" w:line="240" w:lineRule="atLeast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12D3" w:rsidRPr="001B00C9" w:rsidRDefault="008512D3" w:rsidP="001B00C9">
            <w:pPr>
              <w:spacing w:after="0" w:line="269" w:lineRule="exact"/>
              <w:ind w:left="120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</w:tc>
        <w:tc>
          <w:tcPr>
            <w:tcW w:w="1559" w:type="dxa"/>
            <w:vAlign w:val="center"/>
          </w:tcPr>
          <w:p w:rsidR="008512D3" w:rsidRPr="001B00C9" w:rsidRDefault="008512D3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ind w:left="-51" w:firstLine="51"/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 «Повторение. Степень с целым показателем» </w:t>
            </w:r>
          </w:p>
          <w:p w:rsidR="008512D3" w:rsidRPr="001B00C9" w:rsidRDefault="008512D3" w:rsidP="001B00C9">
            <w:pPr>
              <w:ind w:left="-51"/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 «Степень с натуральным показателем» </w:t>
            </w:r>
          </w:p>
        </w:tc>
        <w:tc>
          <w:tcPr>
            <w:tcW w:w="992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512D3" w:rsidRPr="001B00C9" w:rsidRDefault="008512D3" w:rsidP="001B00C9">
            <w:pPr>
              <w:spacing w:after="0" w:line="269" w:lineRule="exact"/>
              <w:ind w:left="120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УПКЗ </w:t>
            </w:r>
          </w:p>
        </w:tc>
        <w:tc>
          <w:tcPr>
            <w:tcW w:w="1559" w:type="dxa"/>
            <w:vAlign w:val="center"/>
          </w:tcPr>
          <w:p w:rsidR="008512D3" w:rsidRPr="001B00C9" w:rsidRDefault="008512D3" w:rsidP="001B00C9">
            <w:pPr>
              <w:spacing w:after="0" w:line="269" w:lineRule="exact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2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««Уравнения и системы уравнений» </w:t>
            </w:r>
          </w:p>
        </w:tc>
        <w:tc>
          <w:tcPr>
            <w:tcW w:w="992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</w:tc>
        <w:tc>
          <w:tcPr>
            <w:tcW w:w="1559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2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 «Неравенства» </w:t>
            </w:r>
          </w:p>
        </w:tc>
        <w:tc>
          <w:tcPr>
            <w:tcW w:w="992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</w:tc>
        <w:tc>
          <w:tcPr>
            <w:tcW w:w="1559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2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3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3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3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4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Свойства функций</w:t>
            </w:r>
            <w:proofErr w:type="gramStart"/>
            <w:r w:rsidRPr="001B00C9">
              <w:rPr>
                <w:sz w:val="24"/>
                <w:szCs w:val="24"/>
              </w:rPr>
              <w:t xml:space="preserve"> </w:t>
            </w:r>
            <w:r w:rsidRPr="001B00C9">
              <w:rPr>
                <w:rFonts w:eastAsia="Calibri"/>
                <w:position w:val="-10"/>
                <w:sz w:val="24"/>
                <w:szCs w:val="24"/>
              </w:rPr>
              <w:object w:dxaOrig="9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2.75pt" o:ole="">
                  <v:imagedata r:id="rId6" o:title=""/>
                </v:shape>
                <o:OLEObject Type="Embed" ProgID="Equation.DSMT4" ShapeID="_x0000_i1025" DrawAspect="Content" ObjectID="_1472842931" r:id="rId7"/>
              </w:object>
            </w:r>
            <w:r w:rsidRPr="001B00C9">
              <w:rPr>
                <w:sz w:val="24"/>
                <w:szCs w:val="24"/>
              </w:rPr>
              <w:t>,</w:t>
            </w:r>
            <w:proofErr w:type="gramEnd"/>
            <w:r w:rsidRPr="001B00C9">
              <w:rPr>
                <w:sz w:val="24"/>
                <w:szCs w:val="24"/>
              </w:rPr>
              <w:t>и её график.</w:t>
            </w:r>
          </w:p>
        </w:tc>
        <w:tc>
          <w:tcPr>
            <w:tcW w:w="992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Демонстрационный материал    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4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Свойства функц</w:t>
            </w:r>
            <w:proofErr w:type="gramStart"/>
            <w:r w:rsidRPr="001B00C9">
              <w:rPr>
                <w:sz w:val="24"/>
                <w:szCs w:val="24"/>
              </w:rPr>
              <w:t>ии</w:t>
            </w:r>
            <w:r w:rsidRPr="001B00C9">
              <w:rPr>
                <w:rFonts w:eastAsia="Calibri"/>
                <w:position w:val="-10"/>
                <w:sz w:val="24"/>
                <w:szCs w:val="24"/>
              </w:rPr>
              <w:object w:dxaOrig="900" w:dyaOrig="320">
                <v:shape id="_x0000_i1026" type="#_x0000_t75" style="width:45pt;height:15.75pt" o:ole="">
                  <v:imagedata r:id="rId8" o:title=""/>
                </v:shape>
                <o:OLEObject Type="Embed" ProgID="Equation.DSMT4" ShapeID="_x0000_i1026" DrawAspect="Content" ObjectID="_1472842932" r:id="rId9"/>
              </w:object>
            </w:r>
            <w:r w:rsidRPr="001B00C9">
              <w:rPr>
                <w:sz w:val="24"/>
                <w:szCs w:val="24"/>
              </w:rPr>
              <w:t>и её</w:t>
            </w:r>
            <w:proofErr w:type="gramEnd"/>
            <w:r w:rsidRPr="001B00C9">
              <w:rPr>
                <w:sz w:val="24"/>
                <w:szCs w:val="24"/>
              </w:rPr>
              <w:t xml:space="preserve"> график.</w:t>
            </w:r>
          </w:p>
        </w:tc>
        <w:tc>
          <w:tcPr>
            <w:tcW w:w="992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4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Свойства функц</w:t>
            </w:r>
            <w:proofErr w:type="gramStart"/>
            <w:r w:rsidRPr="001B00C9">
              <w:rPr>
                <w:sz w:val="24"/>
                <w:szCs w:val="24"/>
              </w:rPr>
              <w:t xml:space="preserve">ии </w:t>
            </w:r>
            <w:r w:rsidRPr="001B00C9">
              <w:rPr>
                <w:rFonts w:eastAsia="Calibri"/>
                <w:position w:val="-10"/>
                <w:sz w:val="24"/>
                <w:szCs w:val="24"/>
              </w:rPr>
              <w:object w:dxaOrig="800" w:dyaOrig="280">
                <v:shape id="_x0000_i1027" type="#_x0000_t75" style="width:39.75pt;height:14.25pt" o:ole="">
                  <v:imagedata r:id="rId10" o:title=""/>
                </v:shape>
                <o:OLEObject Type="Embed" ProgID="Equation.DSMT4" ShapeID="_x0000_i1027" DrawAspect="Content" ObjectID="_1472842933" r:id="rId11"/>
              </w:object>
            </w:r>
            <w:r w:rsidRPr="001B00C9">
              <w:rPr>
                <w:sz w:val="24"/>
                <w:szCs w:val="24"/>
              </w:rPr>
              <w:t xml:space="preserve"> и её</w:t>
            </w:r>
            <w:proofErr w:type="gramEnd"/>
            <w:r w:rsidRPr="001B00C9">
              <w:rPr>
                <w:sz w:val="24"/>
                <w:szCs w:val="24"/>
              </w:rPr>
              <w:t xml:space="preserve"> график.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</w:t>
            </w:r>
            <w:r w:rsidR="008512D3" w:rsidRPr="001B00C9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5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Обратные тригонометрические </w:t>
            </w:r>
            <w:r w:rsidRPr="001B00C9">
              <w:rPr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lastRenderedPageBreak/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5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6 </w:t>
            </w:r>
            <w:r w:rsidR="008512D3" w:rsidRPr="001B00C9">
              <w:rPr>
                <w:sz w:val="24"/>
                <w:szCs w:val="24"/>
              </w:rPr>
              <w:t>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6</w:t>
            </w:r>
            <w:r w:rsidR="008512D3" w:rsidRPr="001B00C9">
              <w:rPr>
                <w:sz w:val="24"/>
                <w:szCs w:val="24"/>
              </w:rPr>
              <w:t>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Обобщение и систематизация знаний, </w:t>
            </w:r>
            <w:proofErr w:type="spellStart"/>
            <w:r w:rsidRPr="001B00C9">
              <w:rPr>
                <w:sz w:val="24"/>
                <w:szCs w:val="24"/>
              </w:rPr>
              <w:t>КИМы</w:t>
            </w:r>
            <w:proofErr w:type="spellEnd"/>
            <w:r w:rsidRPr="001B00C9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6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</w:t>
            </w:r>
            <w:r w:rsidR="008512D3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</w:t>
            </w:r>
            <w:r w:rsidR="008512D3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</w:t>
            </w:r>
            <w:r w:rsidR="008512D3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Контрольная работа на тему «Тригонометрические функции»</w:t>
            </w:r>
          </w:p>
        </w:tc>
        <w:tc>
          <w:tcPr>
            <w:tcW w:w="992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ЗП</w:t>
            </w: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8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Производная. Определение </w:t>
            </w:r>
            <w:proofErr w:type="spellStart"/>
            <w:r w:rsidRPr="001B00C9">
              <w:rPr>
                <w:sz w:val="24"/>
                <w:szCs w:val="24"/>
              </w:rPr>
              <w:t>производной</w:t>
            </w:r>
            <w:proofErr w:type="gramStart"/>
            <w:r w:rsidRPr="001B00C9">
              <w:rPr>
                <w:sz w:val="24"/>
                <w:szCs w:val="24"/>
              </w:rPr>
              <w:t>.Н</w:t>
            </w:r>
            <w:proofErr w:type="gramEnd"/>
            <w:r w:rsidRPr="001B00C9">
              <w:rPr>
                <w:sz w:val="24"/>
                <w:szCs w:val="24"/>
              </w:rPr>
              <w:t>епрерывность</w:t>
            </w:r>
            <w:proofErr w:type="spellEnd"/>
            <w:r w:rsidRPr="001B00C9">
              <w:rPr>
                <w:sz w:val="24"/>
                <w:szCs w:val="24"/>
              </w:rPr>
              <w:t xml:space="preserve"> функции.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8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8</w:t>
            </w:r>
            <w:r w:rsidR="008512D3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9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Производная степенной функции. Упражнения по теме.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9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9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10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10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10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11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11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11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12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12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Контрольная работа на тему «Производная функции».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12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13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13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Экстремумы функции.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13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14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14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14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Наибольшее и наименьшее значение функции.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15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15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15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Выпуклость графика функции, точки перегиба.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16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16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Обобщение и систематизация знаний, </w:t>
            </w:r>
            <w:proofErr w:type="spellStart"/>
            <w:r w:rsidRPr="001B00C9">
              <w:rPr>
                <w:sz w:val="24"/>
                <w:szCs w:val="24"/>
              </w:rPr>
              <w:t>КИМы</w:t>
            </w:r>
            <w:proofErr w:type="spellEnd"/>
            <w:r w:rsidRPr="001B00C9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16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17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17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17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18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18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Контрольная работа на тему «Применение производной к исследованию функции».</w:t>
            </w:r>
          </w:p>
        </w:tc>
        <w:tc>
          <w:tcPr>
            <w:tcW w:w="992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18</w:t>
            </w:r>
            <w:r w:rsidR="009363EA" w:rsidRPr="001B00C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Первообразная. Правила нахождения </w:t>
            </w:r>
            <w:proofErr w:type="gramStart"/>
            <w:r w:rsidRPr="001B00C9">
              <w:rPr>
                <w:sz w:val="24"/>
                <w:szCs w:val="24"/>
              </w:rPr>
              <w:t>первообразной</w:t>
            </w:r>
            <w:proofErr w:type="gramEnd"/>
            <w:r w:rsidRPr="001B00C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19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19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19</w:t>
            </w:r>
            <w:r w:rsidR="009363EA" w:rsidRPr="001B00C9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2</w:t>
            </w:r>
            <w:r w:rsidR="009363EA" w:rsidRPr="001B00C9">
              <w:rPr>
                <w:sz w:val="24"/>
                <w:szCs w:val="24"/>
              </w:rPr>
              <w:t>0 неделя</w:t>
            </w:r>
          </w:p>
        </w:tc>
        <w:tc>
          <w:tcPr>
            <w:tcW w:w="4252" w:type="dxa"/>
            <w:vMerge w:val="restart"/>
          </w:tcPr>
          <w:p w:rsidR="008512D3" w:rsidRPr="001B00C9" w:rsidRDefault="008512D3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992" w:type="dxa"/>
            <w:vMerge w:val="restart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2</w:t>
            </w:r>
            <w:r w:rsidR="009363EA" w:rsidRPr="001B00C9">
              <w:rPr>
                <w:sz w:val="24"/>
                <w:szCs w:val="24"/>
              </w:rPr>
              <w:t>0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2</w:t>
            </w:r>
            <w:r w:rsidR="009363EA" w:rsidRPr="001B00C9">
              <w:rPr>
                <w:sz w:val="24"/>
                <w:szCs w:val="24"/>
              </w:rPr>
              <w:t>0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Вычисления интегралов. Вычисление площадей с помощью интегралов.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</w:t>
            </w:r>
            <w:r w:rsidR="009363EA" w:rsidRPr="001B00C9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12D3" w:rsidRPr="001B00C9" w:rsidTr="001B00C9">
        <w:tc>
          <w:tcPr>
            <w:tcW w:w="850" w:type="dxa"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8512D3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</w:t>
            </w:r>
            <w:r w:rsidR="009363EA" w:rsidRPr="001B00C9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2D3" w:rsidRPr="001B00C9" w:rsidRDefault="008512D3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8512D3" w:rsidRPr="001B00C9" w:rsidRDefault="008512D3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</w:t>
            </w:r>
            <w:r w:rsidR="009363EA" w:rsidRPr="001B00C9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22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22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22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 xml:space="preserve">Обобщение и систематизация знаний, </w:t>
            </w:r>
            <w:proofErr w:type="spellStart"/>
            <w:r w:rsidRPr="001B00C9">
              <w:rPr>
                <w:sz w:val="24"/>
                <w:szCs w:val="24"/>
              </w:rPr>
              <w:t>КИМы</w:t>
            </w:r>
            <w:proofErr w:type="spellEnd"/>
            <w:r w:rsidRPr="001B00C9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23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23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Контрольная работа на тему «Интеграл».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23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Комбинаторные задачи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24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24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Размещения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24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25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Сочетания и их свойства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25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25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Биноминальная формула Ньютона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26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Вероятность событий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26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Сложение вероятностей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26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27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Условная вероятность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27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Вероятность произведения независимых событий.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27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28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/>
                <w:bCs/>
                <w:i/>
                <w:iCs/>
                <w:sz w:val="24"/>
                <w:szCs w:val="24"/>
              </w:rPr>
              <w:t>Контрольная работа  по теме «Комбинаторика и теория вероятности»</w:t>
            </w:r>
          </w:p>
        </w:tc>
        <w:tc>
          <w:tcPr>
            <w:tcW w:w="992" w:type="dxa"/>
          </w:tcPr>
          <w:p w:rsidR="009363EA" w:rsidRPr="001B00C9" w:rsidRDefault="009363EA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28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Степени и корни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iCs/>
                <w:sz w:val="24"/>
                <w:szCs w:val="24"/>
              </w:rPr>
            </w:pPr>
            <w:r w:rsidRPr="001B00C9">
              <w:rPr>
                <w:bCs/>
                <w:iCs/>
                <w:sz w:val="24"/>
                <w:szCs w:val="24"/>
              </w:rPr>
              <w:t>28</w:t>
            </w:r>
            <w:r w:rsidR="009363EA" w:rsidRPr="001B00C9">
              <w:rPr>
                <w:bCs/>
                <w:i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29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Показательная функция, уравнения, неравенства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29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29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ЗП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30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Логарифмическая функция, уравнения, неравенства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30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30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31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Уравнения и неравенства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ИЗ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lastRenderedPageBreak/>
              <w:t>УМК, ЭОР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31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31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Учебно-тренировочные задания ЕГЭ</w:t>
            </w:r>
          </w:p>
        </w:tc>
        <w:tc>
          <w:tcPr>
            <w:tcW w:w="992" w:type="dxa"/>
            <w:vMerge w:val="restart"/>
          </w:tcPr>
          <w:p w:rsidR="009363EA" w:rsidRPr="001B00C9" w:rsidRDefault="009363EA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32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32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32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64" w:lineRule="exact"/>
              <w:ind w:left="1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 xml:space="preserve">УМК, </w:t>
            </w:r>
            <w:proofErr w:type="spellStart"/>
            <w:proofErr w:type="gramStart"/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контроль-карточки</w:t>
            </w:r>
            <w:proofErr w:type="spellEnd"/>
            <w:proofErr w:type="gramEnd"/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33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33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33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34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363EA" w:rsidRPr="001B00C9" w:rsidTr="001B00C9">
        <w:tc>
          <w:tcPr>
            <w:tcW w:w="850" w:type="dxa"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9363EA" w:rsidRPr="001B00C9" w:rsidRDefault="00E9494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34</w:t>
            </w:r>
            <w:r w:rsidR="009363EA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363EA" w:rsidRPr="001B00C9" w:rsidRDefault="009363EA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  <w:p w:rsidR="009363EA" w:rsidRPr="001B00C9" w:rsidRDefault="009363EA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sz w:val="24"/>
                <w:szCs w:val="24"/>
              </w:rPr>
              <w:t>Индивидуальные задания</w:t>
            </w:r>
          </w:p>
        </w:tc>
      </w:tr>
      <w:tr w:rsidR="00E94949" w:rsidRPr="001B00C9" w:rsidTr="001B00C9">
        <w:tc>
          <w:tcPr>
            <w:tcW w:w="850" w:type="dxa"/>
          </w:tcPr>
          <w:p w:rsidR="00E94949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  <w:r w:rsidRPr="001B00C9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E94949" w:rsidRPr="001B00C9" w:rsidRDefault="001B00C9" w:rsidP="001B00C9">
            <w:pPr>
              <w:jc w:val="both"/>
              <w:rPr>
                <w:bCs/>
                <w:sz w:val="24"/>
                <w:szCs w:val="24"/>
              </w:rPr>
            </w:pPr>
            <w:r w:rsidRPr="001B00C9">
              <w:rPr>
                <w:bCs/>
                <w:sz w:val="24"/>
                <w:szCs w:val="24"/>
              </w:rPr>
              <w:t>34</w:t>
            </w:r>
            <w:r w:rsidR="00E94949" w:rsidRPr="001B00C9">
              <w:rPr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  <w:vMerge/>
          </w:tcPr>
          <w:p w:rsidR="00E94949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4949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949" w:rsidRPr="001B00C9" w:rsidRDefault="00E94949" w:rsidP="001B00C9">
            <w:pPr>
              <w:spacing w:after="0" w:line="240" w:lineRule="auto"/>
              <w:jc w:val="both"/>
              <w:rPr>
                <w:rFonts w:eastAsia="Arial Unicode MS"/>
                <w:color w:val="FF0000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УПКЗ</w:t>
            </w:r>
          </w:p>
          <w:p w:rsidR="00E94949" w:rsidRPr="001B00C9" w:rsidRDefault="00E94949" w:rsidP="001B00C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949" w:rsidRPr="001B00C9" w:rsidRDefault="00E94949" w:rsidP="001B00C9">
            <w:pPr>
              <w:spacing w:after="0" w:line="240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1B00C9">
              <w:rPr>
                <w:rFonts w:eastAsia="Arial Unicode MS"/>
                <w:sz w:val="24"/>
                <w:szCs w:val="24"/>
                <w:lang w:eastAsia="ru-RU"/>
              </w:rPr>
              <w:t>УМК</w:t>
            </w:r>
          </w:p>
        </w:tc>
      </w:tr>
    </w:tbl>
    <w:p w:rsidR="00563CC9" w:rsidRPr="001B00C9" w:rsidRDefault="00563CC9" w:rsidP="001B00C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40A0" w:rsidRPr="001B00C9" w:rsidRDefault="000940A0" w:rsidP="001B00C9">
      <w:pPr>
        <w:jc w:val="both"/>
        <w:rPr>
          <w:rFonts w:ascii="Times New Roman" w:hAnsi="Times New Roman"/>
          <w:sz w:val="24"/>
          <w:szCs w:val="24"/>
        </w:rPr>
      </w:pPr>
    </w:p>
    <w:p w:rsidR="00BF69C9" w:rsidRPr="001B00C9" w:rsidRDefault="00BF69C9" w:rsidP="001B00C9">
      <w:pPr>
        <w:jc w:val="both"/>
        <w:rPr>
          <w:rFonts w:ascii="Times New Roman" w:hAnsi="Times New Roman"/>
          <w:sz w:val="24"/>
          <w:szCs w:val="24"/>
        </w:rPr>
      </w:pPr>
    </w:p>
    <w:sectPr w:rsidR="00BF69C9" w:rsidRPr="001B00C9" w:rsidSect="001B00C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6B6C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A2E65"/>
    <w:multiLevelType w:val="hybridMultilevel"/>
    <w:tmpl w:val="5E58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B2F30"/>
    <w:multiLevelType w:val="hybridMultilevel"/>
    <w:tmpl w:val="9170E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D5747"/>
    <w:multiLevelType w:val="hybridMultilevel"/>
    <w:tmpl w:val="228CCB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13A7E"/>
    <w:multiLevelType w:val="hybridMultilevel"/>
    <w:tmpl w:val="81BED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D3A08"/>
    <w:multiLevelType w:val="hybridMultilevel"/>
    <w:tmpl w:val="FC2E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612CF"/>
    <w:multiLevelType w:val="hybridMultilevel"/>
    <w:tmpl w:val="A9D4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E4AAC"/>
    <w:multiLevelType w:val="hybridMultilevel"/>
    <w:tmpl w:val="D8142B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8471E2"/>
    <w:multiLevelType w:val="hybridMultilevel"/>
    <w:tmpl w:val="7EE8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A54CB"/>
    <w:multiLevelType w:val="hybridMultilevel"/>
    <w:tmpl w:val="52527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C2828"/>
    <w:multiLevelType w:val="hybridMultilevel"/>
    <w:tmpl w:val="8804A5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C30BB"/>
    <w:multiLevelType w:val="hybridMultilevel"/>
    <w:tmpl w:val="7F52F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1F2A9D"/>
    <w:multiLevelType w:val="hybridMultilevel"/>
    <w:tmpl w:val="834C7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747842"/>
    <w:multiLevelType w:val="hybridMultilevel"/>
    <w:tmpl w:val="841EE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6D245F"/>
    <w:multiLevelType w:val="hybridMultilevel"/>
    <w:tmpl w:val="11380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F72A19"/>
    <w:multiLevelType w:val="multilevel"/>
    <w:tmpl w:val="5BD8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B94EBF"/>
    <w:multiLevelType w:val="hybridMultilevel"/>
    <w:tmpl w:val="84206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432BE"/>
    <w:multiLevelType w:val="hybridMultilevel"/>
    <w:tmpl w:val="BFFC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4"/>
  </w:num>
  <w:num w:numId="6">
    <w:abstractNumId w:val="0"/>
  </w:num>
  <w:num w:numId="7">
    <w:abstractNumId w:val="18"/>
  </w:num>
  <w:num w:numId="8">
    <w:abstractNumId w:val="10"/>
  </w:num>
  <w:num w:numId="9">
    <w:abstractNumId w:val="5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16"/>
  </w:num>
  <w:num w:numId="16">
    <w:abstractNumId w:val="7"/>
  </w:num>
  <w:num w:numId="17">
    <w:abstractNumId w:val="22"/>
  </w:num>
  <w:num w:numId="18">
    <w:abstractNumId w:val="15"/>
  </w:num>
  <w:num w:numId="19">
    <w:abstractNumId w:val="21"/>
  </w:num>
  <w:num w:numId="20">
    <w:abstractNumId w:val="23"/>
  </w:num>
  <w:num w:numId="21">
    <w:abstractNumId w:val="24"/>
  </w:num>
  <w:num w:numId="22">
    <w:abstractNumId w:val="17"/>
  </w:num>
  <w:num w:numId="23">
    <w:abstractNumId w:val="11"/>
  </w:num>
  <w:num w:numId="24">
    <w:abstractNumId w:val="20"/>
  </w:num>
  <w:num w:numId="25">
    <w:abstractNumId w:val="26"/>
  </w:num>
  <w:num w:numId="26">
    <w:abstractNumId w:val="8"/>
  </w:num>
  <w:num w:numId="27">
    <w:abstractNumId w:val="6"/>
  </w:num>
  <w:num w:numId="28">
    <w:abstractNumId w:val="1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9C9"/>
    <w:rsid w:val="00043899"/>
    <w:rsid w:val="00064BC7"/>
    <w:rsid w:val="00067120"/>
    <w:rsid w:val="000940A0"/>
    <w:rsid w:val="000A21AF"/>
    <w:rsid w:val="000F09DA"/>
    <w:rsid w:val="000F3020"/>
    <w:rsid w:val="00137FEE"/>
    <w:rsid w:val="00191774"/>
    <w:rsid w:val="00197F4E"/>
    <w:rsid w:val="001B00C9"/>
    <w:rsid w:val="001E0229"/>
    <w:rsid w:val="002D68BE"/>
    <w:rsid w:val="002E4F31"/>
    <w:rsid w:val="00333384"/>
    <w:rsid w:val="0033764F"/>
    <w:rsid w:val="00370C63"/>
    <w:rsid w:val="00374832"/>
    <w:rsid w:val="00382556"/>
    <w:rsid w:val="0038357A"/>
    <w:rsid w:val="00393E25"/>
    <w:rsid w:val="003C5D2B"/>
    <w:rsid w:val="003E1E89"/>
    <w:rsid w:val="00471857"/>
    <w:rsid w:val="004A72F7"/>
    <w:rsid w:val="004B2B87"/>
    <w:rsid w:val="004F1C55"/>
    <w:rsid w:val="0056282C"/>
    <w:rsid w:val="005635B7"/>
    <w:rsid w:val="00563CC9"/>
    <w:rsid w:val="005713D0"/>
    <w:rsid w:val="005D2FC0"/>
    <w:rsid w:val="005D4052"/>
    <w:rsid w:val="005F2948"/>
    <w:rsid w:val="005F7E0B"/>
    <w:rsid w:val="00615CEE"/>
    <w:rsid w:val="00664385"/>
    <w:rsid w:val="00672A21"/>
    <w:rsid w:val="006A1614"/>
    <w:rsid w:val="006B711D"/>
    <w:rsid w:val="00741670"/>
    <w:rsid w:val="00755FC9"/>
    <w:rsid w:val="007C12E7"/>
    <w:rsid w:val="008512D3"/>
    <w:rsid w:val="00891396"/>
    <w:rsid w:val="008C01D7"/>
    <w:rsid w:val="009363EA"/>
    <w:rsid w:val="00996C6E"/>
    <w:rsid w:val="009A6751"/>
    <w:rsid w:val="00AD741D"/>
    <w:rsid w:val="00B65E51"/>
    <w:rsid w:val="00BD4AB2"/>
    <w:rsid w:val="00BE6FB0"/>
    <w:rsid w:val="00BF69C9"/>
    <w:rsid w:val="00C06A7F"/>
    <w:rsid w:val="00C35BDC"/>
    <w:rsid w:val="00C5557C"/>
    <w:rsid w:val="00C77462"/>
    <w:rsid w:val="00CF4DCA"/>
    <w:rsid w:val="00CF7188"/>
    <w:rsid w:val="00D748E2"/>
    <w:rsid w:val="00D80C51"/>
    <w:rsid w:val="00E21B95"/>
    <w:rsid w:val="00E35E06"/>
    <w:rsid w:val="00E73808"/>
    <w:rsid w:val="00E94949"/>
    <w:rsid w:val="00EB49DA"/>
    <w:rsid w:val="00EC2F17"/>
    <w:rsid w:val="00ED5F74"/>
    <w:rsid w:val="00EE02DA"/>
    <w:rsid w:val="00EF4034"/>
    <w:rsid w:val="00F033B1"/>
    <w:rsid w:val="00F9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6A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69C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"/>
    <w:qFormat/>
    <w:rsid w:val="00BF69C9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69C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BF69C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BF69C9"/>
    <w:pPr>
      <w:spacing w:before="240" w:after="60" w:line="240" w:lineRule="auto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BF69C9"/>
    <w:p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BF69C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BF69C9"/>
    <w:pPr>
      <w:spacing w:before="240" w:after="60" w:line="240" w:lineRule="auto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6282C"/>
    <w:rPr>
      <w:i/>
      <w:iCs/>
    </w:rPr>
  </w:style>
  <w:style w:type="paragraph" w:styleId="a4">
    <w:name w:val="No Spacing"/>
    <w:qFormat/>
    <w:rsid w:val="00C06A7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6A7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C06A7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69C9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BF69C9"/>
    <w:rPr>
      <w:rFonts w:ascii="Arial" w:eastAsia="Times New Roman" w:hAnsi="Arial" w:cs="Arial"/>
      <w:b/>
      <w:bCs/>
      <w:color w:val="199043"/>
    </w:rPr>
  </w:style>
  <w:style w:type="character" w:customStyle="1" w:styleId="40">
    <w:name w:val="Заголовок 4 Знак"/>
    <w:basedOn w:val="a0"/>
    <w:link w:val="4"/>
    <w:rsid w:val="00BF69C9"/>
    <w:rPr>
      <w:rFonts w:eastAsia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BF69C9"/>
    <w:rPr>
      <w:rFonts w:eastAsia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BF69C9"/>
    <w:rPr>
      <w:rFonts w:eastAsia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BF69C9"/>
    <w:rPr>
      <w:rFonts w:eastAsia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F69C9"/>
    <w:rPr>
      <w:rFonts w:eastAsia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BF69C9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BF69C9"/>
    <w:rPr>
      <w:color w:val="000000"/>
      <w:u w:val="single"/>
    </w:rPr>
  </w:style>
  <w:style w:type="paragraph" w:styleId="a7">
    <w:name w:val="Normal (Web)"/>
    <w:basedOn w:val="a"/>
    <w:uiPriority w:val="99"/>
    <w:unhideWhenUsed/>
    <w:rsid w:val="00BF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69C9"/>
    <w:rPr>
      <w:b/>
      <w:bCs/>
    </w:rPr>
  </w:style>
  <w:style w:type="character" w:customStyle="1" w:styleId="13">
    <w:name w:val="Знак Знак13"/>
    <w:basedOn w:val="a0"/>
    <w:rsid w:val="00BF69C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a9">
    <w:name w:val="Верхний колонтитул Знак"/>
    <w:basedOn w:val="a0"/>
    <w:link w:val="aa"/>
    <w:semiHidden/>
    <w:rsid w:val="00BF69C9"/>
    <w:rPr>
      <w:sz w:val="24"/>
      <w:szCs w:val="24"/>
      <w:lang w:val="en-US" w:bidi="en-US"/>
    </w:rPr>
  </w:style>
  <w:style w:type="paragraph" w:styleId="aa">
    <w:name w:val="header"/>
    <w:basedOn w:val="a"/>
    <w:link w:val="a9"/>
    <w:semiHidden/>
    <w:unhideWhenUsed/>
    <w:rsid w:val="00BF69C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ru-RU" w:bidi="en-US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BF69C9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F69C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ac">
    <w:name w:val="Нижний колонтитул Знак"/>
    <w:basedOn w:val="a0"/>
    <w:link w:val="ab"/>
    <w:rsid w:val="00BF69C9"/>
    <w:rPr>
      <w:rFonts w:eastAsia="Times New Roman"/>
      <w:sz w:val="24"/>
      <w:szCs w:val="24"/>
      <w:lang w:val="en-US" w:eastAsia="en-US" w:bidi="en-US"/>
    </w:rPr>
  </w:style>
  <w:style w:type="paragraph" w:styleId="ad">
    <w:name w:val="Title"/>
    <w:basedOn w:val="a"/>
    <w:next w:val="a"/>
    <w:link w:val="ae"/>
    <w:qFormat/>
    <w:rsid w:val="00BF69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rsid w:val="00BF69C9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f">
    <w:name w:val="Subtitle"/>
    <w:basedOn w:val="a"/>
    <w:next w:val="a"/>
    <w:link w:val="af0"/>
    <w:qFormat/>
    <w:rsid w:val="00BF69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rsid w:val="00BF69C9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qFormat/>
    <w:rsid w:val="00BF69C9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rsid w:val="00BF69C9"/>
    <w:rPr>
      <w:rFonts w:eastAsia="Times New Roman"/>
      <w:i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qFormat/>
    <w:rsid w:val="00BF69C9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rsid w:val="00BF69C9"/>
    <w:rPr>
      <w:rFonts w:eastAsia="Times New Roman"/>
      <w:b/>
      <w:i/>
      <w:sz w:val="24"/>
      <w:szCs w:val="22"/>
      <w:lang w:val="en-US" w:eastAsia="en-US" w:bidi="en-US"/>
    </w:rPr>
  </w:style>
  <w:style w:type="character" w:styleId="af3">
    <w:name w:val="Subtle Emphasis"/>
    <w:qFormat/>
    <w:rsid w:val="00BF69C9"/>
    <w:rPr>
      <w:i/>
      <w:color w:val="5A5A5A"/>
    </w:rPr>
  </w:style>
  <w:style w:type="character" w:styleId="af4">
    <w:name w:val="Intense Emphasis"/>
    <w:basedOn w:val="a0"/>
    <w:qFormat/>
    <w:rsid w:val="00BF69C9"/>
    <w:rPr>
      <w:b/>
      <w:i/>
      <w:sz w:val="24"/>
      <w:szCs w:val="24"/>
      <w:u w:val="single"/>
    </w:rPr>
  </w:style>
  <w:style w:type="character" w:styleId="af5">
    <w:name w:val="Subtle Reference"/>
    <w:basedOn w:val="a0"/>
    <w:qFormat/>
    <w:rsid w:val="00BF69C9"/>
    <w:rPr>
      <w:sz w:val="24"/>
      <w:szCs w:val="24"/>
      <w:u w:val="single"/>
    </w:rPr>
  </w:style>
  <w:style w:type="character" w:styleId="af6">
    <w:name w:val="Intense Reference"/>
    <w:basedOn w:val="a0"/>
    <w:qFormat/>
    <w:rsid w:val="00BF69C9"/>
    <w:rPr>
      <w:b/>
      <w:sz w:val="24"/>
      <w:u w:val="single"/>
    </w:rPr>
  </w:style>
  <w:style w:type="character" w:styleId="af7">
    <w:name w:val="Book Title"/>
    <w:basedOn w:val="a0"/>
    <w:qFormat/>
    <w:rsid w:val="00BF69C9"/>
    <w:rPr>
      <w:rFonts w:ascii="Cambria" w:eastAsia="Times New Roman" w:hAnsi="Cambria"/>
      <w:b/>
      <w:i/>
      <w:sz w:val="24"/>
      <w:szCs w:val="24"/>
    </w:rPr>
  </w:style>
  <w:style w:type="paragraph" w:styleId="af8">
    <w:name w:val="Balloon Text"/>
    <w:basedOn w:val="a"/>
    <w:link w:val="af9"/>
    <w:semiHidden/>
    <w:rsid w:val="00BF69C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F69C9"/>
    <w:rPr>
      <w:rFonts w:ascii="Tahoma" w:hAnsi="Tahoma" w:cs="Tahoma"/>
      <w:sz w:val="16"/>
      <w:szCs w:val="16"/>
      <w:lang w:eastAsia="en-US"/>
    </w:rPr>
  </w:style>
  <w:style w:type="character" w:styleId="afa">
    <w:name w:val="page number"/>
    <w:basedOn w:val="a0"/>
    <w:rsid w:val="00BF69C9"/>
  </w:style>
  <w:style w:type="table" w:styleId="afb">
    <w:name w:val="Table Grid"/>
    <w:basedOn w:val="a1"/>
    <w:rsid w:val="00BF69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rsid w:val="00BF69C9"/>
    <w:pPr>
      <w:shd w:val="clear" w:color="auto" w:fill="FFFFFF"/>
      <w:spacing w:after="0" w:line="240" w:lineRule="atLeast"/>
      <w:jc w:val="both"/>
    </w:pPr>
    <w:rPr>
      <w:rFonts w:eastAsia="Arial Unicode MS" w:cs="Calibri"/>
      <w:sz w:val="21"/>
      <w:szCs w:val="21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BF69C9"/>
    <w:rPr>
      <w:rFonts w:eastAsia="Arial Unicode MS" w:cs="Calibri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75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0C5A-6861-43A0-A00F-12A73FDB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2014-09-21T18:10:00Z</cp:lastPrinted>
  <dcterms:created xsi:type="dcterms:W3CDTF">2014-09-21T18:13:00Z</dcterms:created>
  <dcterms:modified xsi:type="dcterms:W3CDTF">2014-09-21T18:13:00Z</dcterms:modified>
</cp:coreProperties>
</file>