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CD" w:rsidRPr="00DF69EB" w:rsidRDefault="00DF69EB" w:rsidP="006E6C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74503A" w:rsidRPr="00D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Над темой самообразования «</w:t>
      </w:r>
      <w:r w:rsidR="00DE70B6" w:rsidRPr="00D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НРАВСТВЕННО – ЭТИЧЕСКОЕ </w:t>
      </w:r>
      <w:r w:rsidR="006345CD" w:rsidRPr="00D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ВОСПИТАНИЕ</w:t>
      </w:r>
      <w:r w:rsidR="00DE70B6" w:rsidRPr="00D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 КАК  СРЕДСТВО </w:t>
      </w:r>
      <w:r w:rsidR="0074503A" w:rsidRPr="00D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E70B6" w:rsidRPr="00D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формирования коррекции личности детей  с</w:t>
      </w:r>
      <w:r w:rsidR="0074503A" w:rsidRPr="00DF6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интеллектуальным недоразвитием» </w:t>
      </w:r>
      <w:r w:rsidR="0074503A" w:rsidRPr="00DF69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 работаю  второй год. За этот промежуток времени   мною прочитано  много методической литературы.</w:t>
      </w:r>
    </w:p>
    <w:p w:rsidR="006345CD" w:rsidRPr="00DF69EB" w:rsidRDefault="00DE70B6" w:rsidP="006E6C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основного понятия нравственного воспитания выступает понятие морали</w:t>
      </w:r>
      <w:r w:rsidR="006E6CB8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424E7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ораль – э</w:t>
      </w:r>
      <w:r w:rsidR="002424E7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традиция, нрав, правило.</w:t>
      </w:r>
      <w:r w:rsidR="006E6CB8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зависимости</w:t>
      </w:r>
      <w:r w:rsidR="002424E7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CB8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освоения человеком морали можно определять степень его нравственности. </w:t>
      </w:r>
      <w:proofErr w:type="gramStart"/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Нравственность – это личностная характеристика, которая является связующим звеном такими качествами, как доброта, справедливость, порядочность, трудолюбие, правдивость, дисциплинированность, которые регулируют поведение и деятельность человека.</w:t>
      </w:r>
      <w:proofErr w:type="gramEnd"/>
    </w:p>
    <w:p w:rsidR="006345CD" w:rsidRPr="00DF69EB" w:rsidRDefault="00DE70B6" w:rsidP="006E6C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Поведение человека соотносится с определенными правилами, которые называются нравственной нормой. Норма – это требование, которое устанавливает поведение человека в определенной ситуации.</w:t>
      </w: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Отсюда формируется понятие нравственного идеала, образца нравственного поведения.</w:t>
      </w: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мораль – это еще и форма индивидуального нравственного сознания человека.</w:t>
      </w:r>
    </w:p>
    <w:p w:rsidR="002424E7" w:rsidRPr="00DF69EB" w:rsidRDefault="00DE70B6" w:rsidP="006E6C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нравственной культуры учащихся реализуется в системе нравственного воспитания в условиях школы, семьи и общества в целом.</w:t>
      </w:r>
      <w:r w:rsidR="002424E7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главных аспектов в системе нравственного воспитания школьников является развитие сознательной дисциплины и культуры поведения.</w:t>
      </w:r>
      <w:r w:rsidR="002424E7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Школьная дисциплина подготавливает учащихся к различным видам общественной деятельности.</w:t>
      </w:r>
      <w:r w:rsidR="002424E7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Дисциплинированность представляет собой систему уровней развития, которая понимается как культура поведения. Это понятие, в свою очередь, состоит из культуры общения, культуры внешности, культуры речи и бытовой культуры.</w:t>
      </w:r>
    </w:p>
    <w:p w:rsidR="00DA2F7D" w:rsidRPr="00DF69EB" w:rsidRDefault="00915C43" w:rsidP="00915C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proofErr w:type="gramStart"/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культуры поведения представляет собой комплексное образование, одним из направлений которого является формирование эстетического отношения к явлениям и предметам повседневной жизни, таким как аккуратность и чистоплотность в ведении домашнего хозяйства, правильное поведение за столом во время приема пищи и т. п. Следует отметить, что в значительной мере культура поведения учащихся складывается под воздействием личного образца поведения близких взрослых, обычаев, социального</w:t>
      </w:r>
      <w:proofErr w:type="gramEnd"/>
      <w:r w:rsidR="006345CD"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мнения, которое сложилось в школе и семье.</w:t>
      </w:r>
      <w:bookmarkStart w:id="0" w:name="t42"/>
      <w:bookmarkEnd w:id="0"/>
      <w:r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В педагогической энциклопедии нравственное воспитание определяют так: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Нравственное воспитание - целенаправленное формирование морального сознания, развитие нравственных чувств и выработка навыков и привычек нравственного поведения.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Нравственное воспитание - двухсторонний процесс. Он заключается в воздействии воспитателей на воспитанников и в их ответных действиях, т.е. в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усвоении ими нравственных понятий, в переживании своего отношения к </w:t>
      </w:r>
      <w:proofErr w:type="gram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нравственному</w:t>
      </w:r>
      <w:proofErr w:type="gram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безнравственному в поступках и во всем поведении.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Нравственные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 становятся руководством к действию только тогда, когда они не просто заучены, а глубоко осмыслены и превращены в моральные убеждения. Наличие таких убеждений и устойчивых привычек нравственного поведения свидетельствует о воспитанности человека в нравственном отношении, его нравственной зрелости. Единство нравственного сознания, воплощенное в устойчивых нравственных качествах, - важнейший показатель соответствия между процессом воспитания и нравственным развитием личности. Нравственное воспитание эффективно осуществляется только как целостный процесс педагогической, соответствующей нормам общечеловеческой морали, организации всей жизни школьников: деятельности, отношений, общения с учётом их возрастных и индивидуальных особенностей.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Специфической особенностью процесса нравственного воспитания следует считать то, что он длителен и непрерывен, а результаты его отсрочены во времени.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Существенным признаком процесса нравственного воспитания является его концентрическое построение: решение воспитательных задач начинается с элементарного уровня и заканчивается более высоким. Для достижения целей используются все усложняющиеся виды деятельности. Этот принцип последовательности реализуется с учетом возрастных особенностей учащихся.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во все времена признавали огромную роль нравственности в развитии и формировании личности, тем больше значение имеет эта проблема в системе современного воспитания. На нравственное формирование личности оказывают воздействие многие социальные условия и биологические факторы, но решающую роль в этом процессе играют педагогические, как наиболее управляемые, направленные на выработку определенного рода отношений.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1.2. Формирование нравственности учащихся.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Формирование нравственности учащихся - важнейшая задача школы. В процессе воспитания личности исключительно </w:t>
      </w:r>
      <w:proofErr w:type="gram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формирование её нравственности. Дело в том, что люди, будучи членами социальной системы и находясь во множестве общественных и личных связей между собой, должны быть определенным образом организованы и в той или иной мере согласовать свою деятельность с другими членами сообщества, подчиняться определенным норма, правилам и требованиям. Вот почему в каждом обществе вырабатывается множество разнообразных средств, функций которых является регуляция поведения человека во всех сферах его жизни и деятельности. Такую регулирующую функцию, в частности, выполняют правовые нормы и различные постановления государственных органов, производственн</w:t>
      </w:r>
      <w:proofErr w:type="gram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административные правила на предприятиях и в учреждениях, уставы и инструкции, указания и приказы служебных лиц и, наконец, нравственность.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6345CD" w:rsidRPr="00DF6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424E7" w:rsidRPr="00DF6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345CD" w:rsidRPr="00DF6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бщее понятие о формах нравственного воспитания.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Процесс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 осуществляется в различных формах при помощи разнообразных методов, приемов и воспитательных средств. Понятие форма воспитания в педагогической литературе определяют так - это способ организации воспитательного процесса. Формы организации воспитательного</w:t>
      </w:r>
      <w:r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процесса в самом общем виде отражают отношения, которые складываются между воспитателями и воспитанниками.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Классифицируют формы воспитания в зависимости от количества воспитанников, - охвачен весь класс, небольшие группы или отдельные ученики (фронтальная, групповая, индивидуальная работа). Это наиболее распространенная классификация.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Правомерна и классификация форм организации воспитательной деятельности в зависимости от методов воспитания: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1) словесные формы (собрания, сборы, лекции, доклады, диспуты, встречи и т.д.);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2) практические формы (походы, экскурсии, спартакиады, олимпиады и конкурсы и т.п.);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3) наглядные формы (школьные музеи, выставки разных жанров, тематические стенды и др.).</w:t>
      </w:r>
      <w:proofErr w:type="gram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Приведенные классификации, разумеется, не раскрывают всего богатства воспитательного процесса. В сложном процессе нравственного воспитания возможны разные формы организации. Из приведенных классификаций форм воспитания наиболее универсальной нам представляется первая.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мнению Н.И. Болдырева, в организации нравственного воспитания важна его инструментовка. Воспитатель может влиять на ученика непосредственно, с глазу на глаз, но может и через его товарищей, через ученический коллектив.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Под методами воспитания понимают способы воздействия воспитателей на воспитанников и организацию их деятельности. Методы нравственного воспитания выступают как пути и способы формирования нравственного сознания, развития моральных чувств и выработки навыков и привычек поведения.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Процесс нравственного воспитания двухсторонний: с одной стороны, организационное и целенаправленное воздействие воспитателей, с другой - организованная и целенаправленная деятельность воспитанников. Осуществлению процесса нравственного воспитания способствуют методы убеждения и методы упражнения. Убеждение - это воздействие на сознание, чувства и волю воспитанников с целью формирования у них положительных качеств и преодоления отрицательных.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Воспитатели разъясняют школьникам нормы и правила поведения. Однако убеждение не ограничивается лишь словесным разъяснением, беседами. Убеждают воспитанников и их собственный опыт, практика, конкретные дела, личный пример окружающих людей, и прежде всего педагогов, родителей, общение с ними. В целях убеждения используются книги,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кинофильмы, теле- и радиопередачи. Всё это содействует нравственному просвещению учащихся, вооружает их знаниями о морали, формирует нравственные понятия и убеждения. Упражнение - это планомерно организованное выполнение различных действий, практических дел с целью формирования и развития личности. Функции упражнения не ограничиваются лишь приучением к правильному поведению. В процессе упражнения развивается сознание, формируются взгляды и убеждения, обогащаются чувства.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нравственного воспитания применяются и такие методы, как поощрение и наказание. Их обычно используют для одобрения положительных поступков и действий учащихся и для осуждения отрицательных.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Выбор методов зависит от содержания воспитательной деятельности, от ее направленности. Так, в процессе нравственного просвещения на первое место, естественно, выдвигается убеждение; в трудовом воспитании - упражнение; в воспитании дисциплинированности и ответственности наряду с основными методами применяются также поощрение и наказание.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М.И. Рожков и Л.В. </w:t>
      </w:r>
      <w:proofErr w:type="spell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Байбородова</w:t>
      </w:r>
      <w:proofErr w:type="spell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выделяют следующие бинарные методы нравственного воспитания-самовоспитания: убеждение и </w:t>
      </w:r>
      <w:proofErr w:type="spell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самоубеждение</w:t>
      </w:r>
      <w:proofErr w:type="spell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(интеллектуальная сфера), стимулирование и мотивация (мотивационная сфера), внушение и самовнушение (эмоциональная сфера), требование и упражнение (волевая сфера), коррекция и </w:t>
      </w:r>
      <w:proofErr w:type="spell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самокоррекция</w:t>
      </w:r>
      <w:proofErr w:type="spell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(сфера </w:t>
      </w:r>
      <w:proofErr w:type="spell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), воспитывающие ситуации и социальные пробы-испытания (предметно-практическая сфера), метод дилемм и рефлексия (экзистенциальная сфера).</w:t>
      </w:r>
      <w:proofErr w:type="gram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методы наиболее эффективны в наше время в процессе нравственного воспитания.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45CD" w:rsidRPr="00DF6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 нравственного воспитания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формирование целостной, совершенной личности в ее гуманистическом аспекте. Последнее предполагает: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 Выработку понимания жизненной важности морали;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Установку на выработку нравственного самосознания (совесть);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Выработку стимулов дальнейшего нравственного развития;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 Выработку моральной стойкости, желание и умения сопротивляться злу, искушению и соблазну самооправдания при нарушении моральных требований;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Милосердие и любовь к людям.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45CD" w:rsidRPr="00DF6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Средствами нравственного воспитания являются: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1.Моральное убеждение как основное нравственно-психологическое средство воздействия на личность.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2.Моральное принуждение как форма морального осуждения.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>Моральное воспитание осуществляется в тесном органическом единстве, во-первых, с основной (профессиональной) деятельностью, во-вторых, с воспитанием мировоззренческим, к которому примыкают другие развитые формы общения и деятельности: художественно- эстетическая, политическая, правовая и т.д.</w:t>
      </w:r>
      <w:proofErr w:type="gramEnd"/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45CD" w:rsidRPr="00DF6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педагогического воздействия на формирование нравственных качеств личности оказывают влияние многие факторы: социальная среда, различные виды деятельности, ведущие типы общения, половозрелые различия детей, при этом каждый возраст вносит свой вклад в формирование нравственного сознания личности; социальная обстановка, сложившаяся в нашей стране, накладывает отпечаток на формирование личности.</w:t>
      </w:r>
    </w:p>
    <w:p w:rsidR="006345CD" w:rsidRPr="00DF69EB" w:rsidRDefault="00915C43" w:rsidP="006E6CB8">
      <w:pPr>
        <w:pStyle w:val="a3"/>
        <w:jc w:val="both"/>
        <w:rPr>
          <w:color w:val="000000" w:themeColor="text1"/>
          <w:sz w:val="28"/>
          <w:szCs w:val="28"/>
        </w:rPr>
      </w:pPr>
      <w:r w:rsidRPr="00DF69EB">
        <w:rPr>
          <w:color w:val="000000" w:themeColor="text1"/>
          <w:sz w:val="28"/>
          <w:szCs w:val="28"/>
        </w:rPr>
        <w:t xml:space="preserve">     </w:t>
      </w:r>
      <w:r w:rsidR="006345CD" w:rsidRPr="00DF69EB">
        <w:rPr>
          <w:color w:val="000000" w:themeColor="text1"/>
          <w:sz w:val="28"/>
          <w:szCs w:val="28"/>
        </w:rPr>
        <w:t>Специальная коррекционная школа VIII вида готовит воспитанников к самостоятельной жизни и деятельности в естественном социальном окружении.</w:t>
      </w:r>
    </w:p>
    <w:p w:rsidR="006345CD" w:rsidRPr="00DF69EB" w:rsidRDefault="00915C43" w:rsidP="006E6CB8">
      <w:pPr>
        <w:pStyle w:val="a3"/>
        <w:jc w:val="both"/>
        <w:rPr>
          <w:color w:val="000000" w:themeColor="text1"/>
          <w:sz w:val="28"/>
          <w:szCs w:val="28"/>
        </w:rPr>
      </w:pPr>
      <w:r w:rsidRPr="00DF69EB">
        <w:rPr>
          <w:color w:val="000000" w:themeColor="text1"/>
          <w:sz w:val="28"/>
          <w:szCs w:val="28"/>
        </w:rPr>
        <w:t xml:space="preserve">     </w:t>
      </w:r>
      <w:r w:rsidR="006345CD" w:rsidRPr="00DF69EB">
        <w:rPr>
          <w:color w:val="000000" w:themeColor="text1"/>
          <w:sz w:val="28"/>
          <w:szCs w:val="28"/>
        </w:rPr>
        <w:t>Проблемы, связанные с воспитанностью детей и подростков, постоянно находятся в центре внимания педагогов. Задача воспитанности школьников в специальной коррекционной школе приобретает не только теоретическое, но и большое практическое значение. Умственно отсталые школьники должны быть воспитаны так, чтобы их самостоятельное поведение в разнообразных жизненных ситуациях соответствовало существующим в обществе социальным нормам.</w:t>
      </w:r>
      <w:r w:rsidRPr="00DF69EB">
        <w:rPr>
          <w:color w:val="000000" w:themeColor="text1"/>
          <w:sz w:val="28"/>
          <w:szCs w:val="28"/>
        </w:rPr>
        <w:t xml:space="preserve"> </w:t>
      </w:r>
      <w:r w:rsidR="006345CD" w:rsidRPr="00DF69EB">
        <w:rPr>
          <w:color w:val="000000" w:themeColor="text1"/>
          <w:sz w:val="28"/>
          <w:szCs w:val="28"/>
        </w:rPr>
        <w:t>Становление личности умственно отсталого ребенка связано с формированием у него правильного осознания своего социального статуса, с самооценкой и уровнем притязаний. Важнейшую роль играют взаимоотношения ребенка с окружающими, его собственная деятельность.</w:t>
      </w:r>
    </w:p>
    <w:p w:rsidR="006345CD" w:rsidRPr="00DF69EB" w:rsidRDefault="00915C43" w:rsidP="006E6CB8">
      <w:pPr>
        <w:pStyle w:val="a3"/>
        <w:jc w:val="both"/>
        <w:rPr>
          <w:color w:val="000000" w:themeColor="text1"/>
          <w:sz w:val="28"/>
          <w:szCs w:val="28"/>
        </w:rPr>
      </w:pPr>
      <w:r w:rsidRPr="00DF69EB">
        <w:rPr>
          <w:color w:val="000000" w:themeColor="text1"/>
          <w:sz w:val="28"/>
          <w:szCs w:val="28"/>
        </w:rPr>
        <w:t xml:space="preserve">     </w:t>
      </w:r>
      <w:r w:rsidR="006345CD" w:rsidRPr="00DF69EB">
        <w:rPr>
          <w:color w:val="000000" w:themeColor="text1"/>
          <w:sz w:val="28"/>
          <w:szCs w:val="28"/>
        </w:rPr>
        <w:t>Нравственность является нормой поведения и показателем моральной зрелости коллектива и личности. Поэтому нравственное воспитание должно оказывать систематическое влияние на жизнь классного и общешкольного коллектива, планировать их учебную, трудовую, общественную и др. виды деятельности.</w:t>
      </w:r>
    </w:p>
    <w:p w:rsidR="006345CD" w:rsidRPr="00DF69EB" w:rsidRDefault="00DE70B6" w:rsidP="006E6CB8">
      <w:pPr>
        <w:pStyle w:val="a3"/>
        <w:jc w:val="both"/>
        <w:rPr>
          <w:color w:val="000000" w:themeColor="text1"/>
          <w:sz w:val="28"/>
          <w:szCs w:val="28"/>
        </w:rPr>
      </w:pPr>
      <w:r w:rsidRPr="00DF69EB">
        <w:rPr>
          <w:color w:val="000000" w:themeColor="text1"/>
          <w:sz w:val="28"/>
          <w:szCs w:val="28"/>
        </w:rPr>
        <w:t xml:space="preserve">     </w:t>
      </w:r>
      <w:r w:rsidR="006345CD" w:rsidRPr="00DF69EB">
        <w:rPr>
          <w:color w:val="000000" w:themeColor="text1"/>
          <w:sz w:val="28"/>
          <w:szCs w:val="28"/>
        </w:rPr>
        <w:t>Основные задачи нравственного воспитания в школе VIII вида</w:t>
      </w:r>
      <w:r w:rsidRPr="00DF69EB">
        <w:rPr>
          <w:color w:val="000000" w:themeColor="text1"/>
          <w:sz w:val="28"/>
          <w:szCs w:val="28"/>
        </w:rPr>
        <w:t xml:space="preserve">. </w:t>
      </w:r>
      <w:r w:rsidR="006345CD" w:rsidRPr="00DF69EB">
        <w:rPr>
          <w:color w:val="000000" w:themeColor="text1"/>
          <w:sz w:val="28"/>
          <w:szCs w:val="28"/>
        </w:rPr>
        <w:t>Формирование нравственного сознания – очень сложный и длительный процесс, который начинается с усвоения элементарных этических представлений и идет по пути формирования целостной системы взглядов, в основе которой лежат убеждения человека.</w:t>
      </w:r>
    </w:p>
    <w:p w:rsidR="006345CD" w:rsidRPr="00DF69EB" w:rsidRDefault="006345CD" w:rsidP="006E6CB8">
      <w:pPr>
        <w:pStyle w:val="a3"/>
        <w:jc w:val="both"/>
        <w:rPr>
          <w:color w:val="000000" w:themeColor="text1"/>
          <w:sz w:val="28"/>
          <w:szCs w:val="28"/>
        </w:rPr>
      </w:pPr>
      <w:r w:rsidRPr="00DF69EB">
        <w:rPr>
          <w:color w:val="000000" w:themeColor="text1"/>
          <w:sz w:val="28"/>
          <w:szCs w:val="28"/>
        </w:rPr>
        <w:t xml:space="preserve">Процесс формирования нравственных убеждений </w:t>
      </w:r>
      <w:proofErr w:type="gramStart"/>
      <w:r w:rsidRPr="00DF69EB">
        <w:rPr>
          <w:color w:val="000000" w:themeColor="text1"/>
          <w:sz w:val="28"/>
          <w:szCs w:val="28"/>
        </w:rPr>
        <w:t>предусматривает</w:t>
      </w:r>
      <w:proofErr w:type="gramEnd"/>
      <w:r w:rsidRPr="00DF69EB">
        <w:rPr>
          <w:color w:val="000000" w:themeColor="text1"/>
          <w:sz w:val="28"/>
          <w:szCs w:val="28"/>
        </w:rPr>
        <w:t xml:space="preserve"> прежде всего формирование диалектико-материалистического мировоззрения, которое позволяет учащимся правильно оценивать явления окружающей действительности, разбираться в этических нормах, сознательно их усваивать и умело применять на практике. Это особенно сложная и трудная задача, когда речь идет об умственно отсталых школьниках.</w:t>
      </w: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71"/>
        <w:gridCol w:w="2858"/>
        <w:gridCol w:w="4280"/>
        <w:gridCol w:w="20"/>
        <w:gridCol w:w="140"/>
      </w:tblGrid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вести себя среди людей.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Мастерская общения на основе обсуждения проблемных ситуаций из жизни детей.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Нравственное воспитание детей.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все такие разные.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жизненных ситуаций.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у детей чувство терпимости по отношению к окружающим людям, уважение их прав и индивидуальности, традиций, истории, культуры.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Будьте добрыми и человечными.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Час-размышление.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Размышление с детьми о важных нравственных ценностях: добре, уважении, о сложном нравственном выборе.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Прекрасно там, где пребывает милосердие.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Беседа-размышление.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детям разобраться о нравственном выборе, где присутствует жалость, уважение, желание помочь.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шага до конфликта.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Психологический практикум.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Усвоить правила разрешения конфликтов. Развивать умение анализировать конфликтные ситуации и разрешать их.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Совесть – это наш внутренний судья.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проблемных ситуаций из личных наблюдений детей.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Дружбой дорожить умей.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представлений о дружбе, как важнейшей нравственной ценности.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родителей почитает, тот век не погибает.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основ безопасности и здорового образа жизни.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безопасности детей.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с элементами дискуссии.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правил безопасности поведения в быту, на улице.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Учись говорить «нет».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Тренинг.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устойчивого навыка неприятия алкоголя, курения. Наркотиков; умения активного противостояния пагубным привычкам.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Полезны ли полезные привычки.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Диалог с элементами игры.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у детей потребности в здоровом образе жизни, ответственности за своё здоровье, негативного отношения к вредным привычкам.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Поговорим откровенно.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друг оказался вдруг.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Психологическая беседа с элементами обсуждения проблемных ситуаций из жизни детей.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навыки общения, способствовать преодолению барьеров в общении.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Влюблённость? Дружба? Любовь?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Диспут с использованием тестов и их обсуждения.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воспитание детей.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Счастье – это…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Диспут.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 сочинение.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Школа вежливости.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такте общения.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Брейн-ринг</w:t>
            </w:r>
            <w:proofErr w:type="spellEnd"/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представлений детей об основных этических нормах и навыках культурного общения.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Соблюдаем этикет в общественных местах.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Сформировать представления детей об основных этических нормах и навыках культурного общения.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Хорошие манеры.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Тест.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высказываний детей с последующим составлением нравственного кодекса.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Приветливость – золотой </w:t>
            </w:r>
            <w:proofErr w:type="gramStart"/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ключик</w:t>
            </w:r>
            <w:proofErr w:type="gramEnd"/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открывающий сердца людей.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Конкурсная  программа.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детям осознать культурное и доброе отношение друг к другу.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Вежливость слов и поступков.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Разбор ситуаций.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на знание этикета.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Разбор ситуаций.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Помочь детям осознать нравственный выбор в проблемных ситуациях на знание этикета.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 знатоков права «Быть гражданином»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России верные сыны.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устный журнал.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Расширение и углубление знаний детей о выдающихся людях России.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Правовой статус несовершеннолетних.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Правовой лекторий.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Сформировать представление детей о правовом статусе несовершеннолетних, единстве прав и обязанностях в обществе.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– дети Земли.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– диалог.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у воспитанников чувства собственного достоинства и терпимости по отношению к другим людям, уважении их прав, индивидуальности.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Поверь в себя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Психологическая ролевая игра.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позитивного отношения к жизни и здоровью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своего «Я»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моё «Я»?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Знаю ли я себя?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– самопознания.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Помочь детям познать свой </w:t>
            </w: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внутренний мир.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Сотвори себя сам.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проблемных ситуаций из жизни детей.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Убедить воспитанников в необходимости стремления к самопознанию и самосовершенствованию.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Найди свой путь. Выбор профессии.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Дороги, которые выбираем…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6E6CB8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r w:rsidR="00487570"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еседа.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Нравственное воспитание детей.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Склонности и интересы в выборе профессии.</w:t>
            </w: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Психологический практикум.</w:t>
            </w:r>
          </w:p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9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Определить интересы детей.</w:t>
            </w: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7570" w:rsidRPr="00DF69EB" w:rsidTr="006E6CB8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487570" w:rsidRPr="00DF69EB" w:rsidRDefault="00487570" w:rsidP="006E6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7570" w:rsidRPr="00DF69EB" w:rsidRDefault="00487570" w:rsidP="006E6C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87570" w:rsidRPr="00DF69EB" w:rsidRDefault="00487570" w:rsidP="006E6C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F6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Воспитанники должны знать:</w:t>
      </w:r>
    </w:p>
    <w:p w:rsidR="00487570" w:rsidRPr="00DF69EB" w:rsidRDefault="00487570" w:rsidP="006E6C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человеческих ценностях, в основе которых лежит потребность служить людям и добру.</w:t>
      </w:r>
    </w:p>
    <w:p w:rsidR="00487570" w:rsidRPr="00DF69EB" w:rsidRDefault="00487570" w:rsidP="006E6C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стремлении к самосовершенствованию.</w:t>
      </w:r>
    </w:p>
    <w:p w:rsidR="00487570" w:rsidRPr="00DF69EB" w:rsidRDefault="00487570" w:rsidP="006E6C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культуре поведения и общения.</w:t>
      </w:r>
    </w:p>
    <w:p w:rsidR="00487570" w:rsidRPr="00DF69EB" w:rsidRDefault="00487570" w:rsidP="006E6C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F6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Воспитанники должны уметь:</w:t>
      </w:r>
    </w:p>
    <w:p w:rsidR="00487570" w:rsidRPr="00DF69EB" w:rsidRDefault="00487570" w:rsidP="006E6C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свой нравственный выбор и следовать ему в повседневной жизни.</w:t>
      </w:r>
    </w:p>
    <w:p w:rsidR="00487570" w:rsidRPr="00DF69EB" w:rsidRDefault="00487570" w:rsidP="006E6C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Приходить на помощь друг другу и нуждающимся людям.</w:t>
      </w:r>
    </w:p>
    <w:p w:rsidR="00487570" w:rsidRPr="00DF69EB" w:rsidRDefault="00487570" w:rsidP="006E6C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Этично вести себя в общественных местах и с окружающими людьми.</w:t>
      </w:r>
    </w:p>
    <w:p w:rsidR="006345CD" w:rsidRPr="00DF69EB" w:rsidRDefault="006345CD">
      <w:pPr>
        <w:rPr>
          <w:color w:val="000000" w:themeColor="text1"/>
        </w:rPr>
      </w:pPr>
    </w:p>
    <w:sectPr w:rsidR="006345CD" w:rsidRPr="00DF69EB" w:rsidSect="00DA2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5AF" w:rsidRDefault="00A155AF" w:rsidP="00915C43">
      <w:pPr>
        <w:spacing w:after="0" w:line="240" w:lineRule="auto"/>
      </w:pPr>
      <w:r>
        <w:separator/>
      </w:r>
    </w:p>
  </w:endnote>
  <w:endnote w:type="continuationSeparator" w:id="1">
    <w:p w:rsidR="00A155AF" w:rsidRDefault="00A155AF" w:rsidP="0091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43" w:rsidRDefault="00915C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43" w:rsidRPr="00915C43" w:rsidRDefault="00915C43">
    <w:pPr>
      <w:pStyle w:val="a6"/>
      <w:rPr>
        <w:color w:val="1F497D" w:themeColor="text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43" w:rsidRDefault="00915C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5AF" w:rsidRDefault="00A155AF" w:rsidP="00915C43">
      <w:pPr>
        <w:spacing w:after="0" w:line="240" w:lineRule="auto"/>
      </w:pPr>
      <w:r>
        <w:separator/>
      </w:r>
    </w:p>
  </w:footnote>
  <w:footnote w:type="continuationSeparator" w:id="1">
    <w:p w:rsidR="00A155AF" w:rsidRDefault="00A155AF" w:rsidP="0091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43" w:rsidRDefault="00915C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43" w:rsidRDefault="00915C4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C43" w:rsidRDefault="00915C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789A"/>
    <w:multiLevelType w:val="multilevel"/>
    <w:tmpl w:val="FD78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638A8"/>
    <w:multiLevelType w:val="multilevel"/>
    <w:tmpl w:val="66D0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C66C9"/>
    <w:multiLevelType w:val="multilevel"/>
    <w:tmpl w:val="5356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D3DC4"/>
    <w:multiLevelType w:val="multilevel"/>
    <w:tmpl w:val="70AC0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5CD"/>
    <w:rsid w:val="002424E7"/>
    <w:rsid w:val="003D7743"/>
    <w:rsid w:val="00487570"/>
    <w:rsid w:val="006345CD"/>
    <w:rsid w:val="006E6CB8"/>
    <w:rsid w:val="0074503A"/>
    <w:rsid w:val="008716A0"/>
    <w:rsid w:val="00915C43"/>
    <w:rsid w:val="00926B2C"/>
    <w:rsid w:val="00A155AF"/>
    <w:rsid w:val="00AA3003"/>
    <w:rsid w:val="00C60005"/>
    <w:rsid w:val="00DA2F7D"/>
    <w:rsid w:val="00DE70B6"/>
    <w:rsid w:val="00DF69EB"/>
    <w:rsid w:val="00DF6BBE"/>
    <w:rsid w:val="00F7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D"/>
  </w:style>
  <w:style w:type="paragraph" w:styleId="3">
    <w:name w:val="heading 3"/>
    <w:basedOn w:val="a"/>
    <w:link w:val="30"/>
    <w:uiPriority w:val="9"/>
    <w:qFormat/>
    <w:rsid w:val="00634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5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ok">
    <w:name w:val="book"/>
    <w:basedOn w:val="a"/>
    <w:rsid w:val="0063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7570"/>
  </w:style>
  <w:style w:type="paragraph" w:customStyle="1" w:styleId="c12">
    <w:name w:val="c12"/>
    <w:basedOn w:val="a"/>
    <w:rsid w:val="004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87570"/>
  </w:style>
  <w:style w:type="character" w:customStyle="1" w:styleId="c1">
    <w:name w:val="c1"/>
    <w:basedOn w:val="a0"/>
    <w:rsid w:val="00487570"/>
  </w:style>
  <w:style w:type="paragraph" w:customStyle="1" w:styleId="c14">
    <w:name w:val="c14"/>
    <w:basedOn w:val="a"/>
    <w:rsid w:val="0048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C43"/>
  </w:style>
  <w:style w:type="paragraph" w:styleId="a6">
    <w:name w:val="footer"/>
    <w:basedOn w:val="a"/>
    <w:link w:val="a7"/>
    <w:uiPriority w:val="99"/>
    <w:semiHidden/>
    <w:unhideWhenUsed/>
    <w:rsid w:val="0091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2013-01-24T09:40:00Z</cp:lastPrinted>
  <dcterms:created xsi:type="dcterms:W3CDTF">2012-03-06T06:21:00Z</dcterms:created>
  <dcterms:modified xsi:type="dcterms:W3CDTF">2013-01-24T09:43:00Z</dcterms:modified>
</cp:coreProperties>
</file>