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1F" w:rsidRDefault="006A761F" w:rsidP="006A761F">
      <w:pPr>
        <w:jc w:val="center"/>
      </w:pPr>
      <w:r>
        <w:t>Системные психоневрологические расстройства у детей и подростков.</w:t>
      </w:r>
    </w:p>
    <w:p w:rsidR="003D339F" w:rsidRDefault="007F5D0D" w:rsidP="007F5D0D">
      <w:r>
        <w:t xml:space="preserve">Проблема пограничных нервно-психических нарушений мало исследована и полна противоречий. Много зависит не только от личности, но и от атмосферы в обществе. О.В. </w:t>
      </w:r>
      <w:proofErr w:type="spellStart"/>
      <w:r>
        <w:t>Кербиков</w:t>
      </w:r>
      <w:proofErr w:type="spellEnd"/>
      <w:r>
        <w:t xml:space="preserve"> (1947) пытался проанализировать взаимосвязь между психической </w:t>
      </w:r>
      <w:proofErr w:type="spellStart"/>
      <w:r>
        <w:t>травматизацией</w:t>
      </w:r>
      <w:proofErr w:type="spellEnd"/>
      <w:r>
        <w:t xml:space="preserve"> в годы Великой Отечественной войны и распространенностью неврозов. Автор исходил из того, что минувшая война это колоссальная социальная катастрофа, которая затрагивает практически все населения страны</w:t>
      </w:r>
      <w:r w:rsidRPr="007F5D0D">
        <w:t>, нет семьи,</w:t>
      </w:r>
      <w:r>
        <w:t xml:space="preserve"> которая бы не понесла</w:t>
      </w:r>
      <w:r w:rsidR="00C114E7">
        <w:t xml:space="preserve"> как индивиды наиболее чувствительные неврозом. Что же оказалось на самом деле? Число неврозов не только не возросло</w:t>
      </w:r>
      <w:r w:rsidR="00C114E7" w:rsidRPr="00C114E7">
        <w:t xml:space="preserve">, </w:t>
      </w:r>
      <w:r w:rsidR="00C114E7">
        <w:t xml:space="preserve"> </w:t>
      </w:r>
      <w:r w:rsidR="00C114E7" w:rsidRPr="00C114E7">
        <w:t>но даже</w:t>
      </w:r>
      <w:r w:rsidR="00C114E7">
        <w:t xml:space="preserve"> уменьшилось. Примерно к таким же выводам приходили и </w:t>
      </w:r>
      <w:r w:rsidR="00C114E7" w:rsidRPr="00C114E7">
        <w:t>английские</w:t>
      </w:r>
      <w:r w:rsidR="00C114E7">
        <w:t xml:space="preserve"> и западногерманские исследователи, анализировавшие зависимость возникновения или утяжеления картины неврозов от бомбежек, гибели вторая мировая война. После окончания второй мировой войны начался под</w:t>
      </w:r>
      <w:r w:rsidR="00C114E7" w:rsidRPr="00C114E7">
        <w:t>ъ</w:t>
      </w:r>
      <w:r w:rsidR="00C114E7">
        <w:t xml:space="preserve">ем числа неврозов: люди стали жить хорошо, беды и горе одних обходило стороной,  к другим липло – </w:t>
      </w:r>
      <w:proofErr w:type="gramStart"/>
      <w:r w:rsidR="00C114E7">
        <w:t>у</w:t>
      </w:r>
      <w:proofErr w:type="gramEnd"/>
      <w:r w:rsidR="00C114E7">
        <w:t xml:space="preserve"> последних появлялись нервозы. Что касается детей, то давно было обнаружено, что дети ведут себя так же, как и взрослые: если в период землетрясения, наводнения, бомбежки и т.д. взрослые впадали в состояние паники</w:t>
      </w:r>
      <w:r w:rsidR="003D339F" w:rsidRPr="003D339F">
        <w:t xml:space="preserve">, </w:t>
      </w:r>
      <w:r w:rsidR="003D339F">
        <w:t xml:space="preserve"> </w:t>
      </w:r>
      <w:r w:rsidR="003D339F" w:rsidRPr="003D339F">
        <w:t>то эта</w:t>
      </w:r>
      <w:r w:rsidR="003D339F">
        <w:t xml:space="preserve"> паника еще в большей степени, чем у взрослых,  </w:t>
      </w:r>
      <w:r w:rsidR="00F51498">
        <w:t>проявляе</w:t>
      </w:r>
      <w:r w:rsidR="003D339F" w:rsidRPr="003D339F">
        <w:t xml:space="preserve">тся </w:t>
      </w:r>
      <w:r w:rsidR="003D339F">
        <w:t>у детей. Если же взрослые ведут себя спокойно, не выдают своего волнения, то и у детей не будет никаких нервозов. Это, конечно, касается не только атмосферы макро-общества, но и атмосферы микро-общества</w:t>
      </w:r>
      <w:proofErr w:type="gramStart"/>
      <w:r w:rsidR="003D339F">
        <w:t xml:space="preserve"> ,</w:t>
      </w:r>
      <w:proofErr w:type="gramEnd"/>
      <w:r w:rsidR="003D339F">
        <w:t xml:space="preserve"> т.е. семьи и ближайшего окружения. </w:t>
      </w:r>
    </w:p>
    <w:p w:rsidR="003D339F" w:rsidRPr="003D339F" w:rsidRDefault="003D339F" w:rsidP="007F5D0D">
      <w:r>
        <w:t>Детская нервность может быть обусловлена:</w:t>
      </w:r>
    </w:p>
    <w:p w:rsidR="007F5D0D" w:rsidRDefault="003D339F" w:rsidP="007F5D0D">
      <w:r>
        <w:t xml:space="preserve">     </w:t>
      </w:r>
      <w:r w:rsidR="00C114E7">
        <w:t xml:space="preserve"> </w:t>
      </w:r>
      <w:r w:rsidR="00C114E7" w:rsidRPr="00C114E7">
        <w:t xml:space="preserve"> </w:t>
      </w:r>
      <w:r w:rsidR="007F5D0D" w:rsidRPr="007F5D0D">
        <w:t xml:space="preserve"> </w:t>
      </w:r>
      <w:r w:rsidR="007F5D0D">
        <w:t xml:space="preserve"> </w:t>
      </w:r>
      <w:r>
        <w:t>*Органическими повреждениями головного мозга в раннем детстве;</w:t>
      </w:r>
    </w:p>
    <w:p w:rsidR="001F75D4" w:rsidRDefault="003D339F" w:rsidP="007F5D0D">
      <w:r>
        <w:t xml:space="preserve">         *Чрезмерными нагрузками родителей: речь идет о детях матерей-одиночек, </w:t>
      </w:r>
      <w:r w:rsidR="00F51498">
        <w:t xml:space="preserve"> </w:t>
      </w:r>
      <w:r>
        <w:t>родителей</w:t>
      </w:r>
      <w:proofErr w:type="gramStart"/>
      <w:r w:rsidR="00F51498">
        <w:t xml:space="preserve"> </w:t>
      </w:r>
      <w:r>
        <w:t>,</w:t>
      </w:r>
      <w:proofErr w:type="gramEnd"/>
      <w:r w:rsidR="00F51498">
        <w:t xml:space="preserve"> </w:t>
      </w:r>
      <w:r>
        <w:t xml:space="preserve"> занимающих высокие посты в обществе и поэтому лишены реальной возможностью</w:t>
      </w:r>
      <w:r w:rsidR="001F75D4">
        <w:t xml:space="preserve"> гармонично общаться</w:t>
      </w:r>
      <w:r>
        <w:t xml:space="preserve"> </w:t>
      </w:r>
      <w:r w:rsidR="001F75D4">
        <w:t>со своими детьми, и т.д.</w:t>
      </w:r>
    </w:p>
    <w:p w:rsidR="001F75D4" w:rsidRDefault="001F75D4" w:rsidP="007F5D0D">
      <w:r>
        <w:t xml:space="preserve">         *Чрезмерными перегрузками самих детей. Последние обусловлены не только объективной тяжестью нагрузок, но и пониженной психофизической выносливостью детей, наблюдающихся в основном в период выздоровления от различных соматических и психоневрологических заболеваний или у хронически больных детей;</w:t>
      </w:r>
    </w:p>
    <w:p w:rsidR="001F75D4" w:rsidRDefault="001F75D4" w:rsidP="007F5D0D">
      <w:r>
        <w:t xml:space="preserve">         *Нарушением внутрисемейных связей в виде меняющихся жизненных обстоятельств родителей: например, отец уехал на заработки в другой город или в другую страну;</w:t>
      </w:r>
    </w:p>
    <w:p w:rsidR="001F75D4" w:rsidRDefault="001F75D4" w:rsidP="007F5D0D">
      <w:r>
        <w:t xml:space="preserve">         *Нервность у детей, проживающих в семьях, для которых типичны острые конфликты между членами семьи;</w:t>
      </w:r>
    </w:p>
    <w:p w:rsidR="005E00B4" w:rsidRDefault="001F75D4" w:rsidP="007F5D0D">
      <w:r w:rsidRPr="005E00B4">
        <w:t xml:space="preserve">         *</w:t>
      </w:r>
      <w:r w:rsidR="005E00B4">
        <w:t>Причины неврозов</w:t>
      </w:r>
      <w:r w:rsidR="005E00B4" w:rsidRPr="005E00B4">
        <w:t xml:space="preserve">, </w:t>
      </w:r>
      <w:r w:rsidR="005E00B4">
        <w:t xml:space="preserve"> главным </w:t>
      </w:r>
      <w:r w:rsidR="005E00B4" w:rsidRPr="005E00B4">
        <w:t>образом</w:t>
      </w:r>
      <w:r w:rsidR="005E00B4">
        <w:t xml:space="preserve"> служит дефекты воспитания и внутрисемейные проблемы (утрата детьми доверия к родителям, с одной стороны, и ребенком-с другой, и пр.)</w:t>
      </w:r>
    </w:p>
    <w:p w:rsidR="005E00B4" w:rsidRPr="005E00B4" w:rsidRDefault="005E00B4" w:rsidP="007F5D0D">
      <w:r>
        <w:t xml:space="preserve"> Наследственный механизм системных </w:t>
      </w:r>
      <w:proofErr w:type="spellStart"/>
      <w:r>
        <w:t>неврозоподобных</w:t>
      </w:r>
      <w:proofErr w:type="spellEnd"/>
      <w:r>
        <w:t xml:space="preserve"> расстройств далеко не всегда является не только единственным, но и преобладающим</w:t>
      </w:r>
      <w:proofErr w:type="gramStart"/>
      <w:r>
        <w:t xml:space="preserve"> .</w:t>
      </w:r>
      <w:proofErr w:type="gramEnd"/>
      <w:r>
        <w:t xml:space="preserve"> Чаще всего </w:t>
      </w:r>
      <w:proofErr w:type="spellStart"/>
      <w:r>
        <w:t>неврозоподобный</w:t>
      </w:r>
      <w:proofErr w:type="spellEnd"/>
      <w:r>
        <w:t xml:space="preserve"> синдром вызывается органическим поражением центральной нервной системы в раннем возрасте. После ушибов головы, сотрясений мозга, </w:t>
      </w:r>
      <w:proofErr w:type="spellStart"/>
      <w:r>
        <w:t>менингоэнцефалитов</w:t>
      </w:r>
      <w:proofErr w:type="spellEnd"/>
      <w:r w:rsidR="00947A7F">
        <w:t>, после травматического родов</w:t>
      </w:r>
      <w:r w:rsidR="00F51498">
        <w:t>ого акта нередко определяется не</w:t>
      </w:r>
      <w:r w:rsidR="00947A7F">
        <w:t>специфический комплекс</w:t>
      </w:r>
      <w:r w:rsidR="00F51498">
        <w:t xml:space="preserve"> остаточных явлений поражения головного мозга. В этом комплексе сочетаются</w:t>
      </w:r>
      <w:r w:rsidR="00947A7F">
        <w:t xml:space="preserve"> неспецифические </w:t>
      </w:r>
      <w:proofErr w:type="spellStart"/>
      <w:r w:rsidR="00947A7F">
        <w:t>общемозговые</w:t>
      </w:r>
      <w:proofErr w:type="spellEnd"/>
      <w:r w:rsidR="00947A7F">
        <w:t xml:space="preserve"> </w:t>
      </w:r>
      <w:r w:rsidR="00F51498">
        <w:t xml:space="preserve"> </w:t>
      </w:r>
      <w:r w:rsidR="00947A7F">
        <w:t>синдромы и признаки поражения той или иной функциональной системы</w:t>
      </w:r>
      <w:r w:rsidR="00F51498">
        <w:t>.</w:t>
      </w:r>
      <w:r>
        <w:t xml:space="preserve">  </w:t>
      </w:r>
    </w:p>
    <w:p w:rsidR="002C00B2" w:rsidRPr="00396783" w:rsidRDefault="007F5D0D" w:rsidP="006A761F">
      <w:pPr>
        <w:jc w:val="center"/>
      </w:pPr>
      <w:r>
        <w:br w:type="page"/>
      </w:r>
      <w:r w:rsidR="00D87096" w:rsidRPr="00396783">
        <w:lastRenderedPageBreak/>
        <w:t>Особенности агрессивности у детей  12-14 лет.</w:t>
      </w:r>
    </w:p>
    <w:p w:rsidR="00D87096" w:rsidRPr="00396783" w:rsidRDefault="00D87096" w:rsidP="00D87096">
      <w:r w:rsidRPr="00396783">
        <w:t>Самое важное,  чему вы как родители можете научить своих детей - это тому, как справляться без вашей помощи. (Франк А. Кларк)</w:t>
      </w:r>
    </w:p>
    <w:p w:rsidR="00D87096" w:rsidRPr="00396783" w:rsidRDefault="00396783" w:rsidP="00D87096">
      <w:r w:rsidRPr="00396783">
        <w:t>1.</w:t>
      </w:r>
      <w:r w:rsidR="00D87096" w:rsidRPr="00396783">
        <w:t>У подростков очень большая эмоциональная возбудимость, поэтому подростки отличаются вспыльчивостью, бурным проявлением своих чувств.</w:t>
      </w:r>
    </w:p>
    <w:p w:rsidR="00246831" w:rsidRPr="00396783" w:rsidRDefault="00396783" w:rsidP="00D87096">
      <w:r w:rsidRPr="00396783">
        <w:t>2.</w:t>
      </w:r>
      <w:r w:rsidR="00246831" w:rsidRPr="00396783">
        <w:t>Подростки долго не забывают обиды.</w:t>
      </w:r>
    </w:p>
    <w:p w:rsidR="00246831" w:rsidRPr="00396783" w:rsidRDefault="00246831" w:rsidP="00D87096">
      <w:r w:rsidRPr="00396783">
        <w:t>3.Повышенная готовность к ожиданию страха</w:t>
      </w:r>
      <w:r w:rsidR="005A1372">
        <w:t xml:space="preserve"> </w:t>
      </w:r>
      <w:r w:rsidRPr="00396783">
        <w:t xml:space="preserve">(В.Н. </w:t>
      </w:r>
      <w:proofErr w:type="spellStart"/>
      <w:r w:rsidRPr="00396783">
        <w:t>Кисловская</w:t>
      </w:r>
      <w:proofErr w:type="spellEnd"/>
      <w:r w:rsidRPr="00396783">
        <w:t xml:space="preserve"> ещё в 1972 году установила, что  самая высокая тревожность наблюдается в подростковом возрасте).</w:t>
      </w:r>
    </w:p>
    <w:p w:rsidR="00246831" w:rsidRPr="00396783" w:rsidRDefault="00246831" w:rsidP="00D87096">
      <w:r w:rsidRPr="00396783">
        <w:t>4.Предъявления высоких требований к дружбе. Под влиянием дружбы изменяются и подростки, правда</w:t>
      </w:r>
      <w:proofErr w:type="gramStart"/>
      <w:r w:rsidRPr="00396783">
        <w:t xml:space="preserve"> ,</w:t>
      </w:r>
      <w:proofErr w:type="gramEnd"/>
      <w:r w:rsidRPr="00396783">
        <w:t xml:space="preserve"> не всегда в положительную сторону.</w:t>
      </w:r>
    </w:p>
    <w:p w:rsidR="00246831" w:rsidRPr="00396783" w:rsidRDefault="00246831" w:rsidP="00D87096">
      <w:r w:rsidRPr="00396783">
        <w:t>5.В подростковом возрасте сильно развито  чувство принадлежности к группе, поэтому они острее и болезне</w:t>
      </w:r>
      <w:r w:rsidR="00396783" w:rsidRPr="00396783">
        <w:t>ннее переживают неодобрение товарищей, чем неодобрение взрослых или учителя; часто появляется страх быть отверженным группой.</w:t>
      </w:r>
    </w:p>
    <w:p w:rsidR="000A1BC6" w:rsidRDefault="000A1BC6" w:rsidP="000A1B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Психогигиена</w:t>
      </w:r>
    </w:p>
    <w:p w:rsidR="000A1BC6" w:rsidRDefault="000A1BC6" w:rsidP="000A1BC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A1BC6" w:rsidRDefault="000A1BC6" w:rsidP="000A1BC6">
      <w:pPr>
        <w:rPr>
          <w:sz w:val="24"/>
          <w:szCs w:val="24"/>
        </w:rPr>
      </w:pPr>
      <w:r>
        <w:rPr>
          <w:sz w:val="24"/>
          <w:szCs w:val="24"/>
        </w:rPr>
        <w:t xml:space="preserve"> Отрасль психиатрии и гигиены, изучающая факторы и условия окружающей среды и образ жизни, благотворно влияющие на психическое развитие и психическое состояние человека и разрабатывающая рекомендации по сохранению и укреплению психического здоровья. Психическое здоровье – это состояние полного душевного равновесия, умение владеть собой, проявляющееся ровным, устойчивым настроением, способностью быстро приспосабливать к сложным ситуациям и их преодолевать, способностью в короткое время восстанавливать душевное равновесие. Нарушение психического здоровья не равноценно душевной болезни. Оно может носить временной характер и возникать у практически здоровых людей.</w:t>
      </w:r>
    </w:p>
    <w:p w:rsidR="000A1BC6" w:rsidRPr="00F51498" w:rsidRDefault="000A1BC6" w:rsidP="000A1BC6">
      <w:pPr>
        <w:rPr>
          <w:sz w:val="24"/>
          <w:szCs w:val="24"/>
        </w:rPr>
      </w:pPr>
      <w:r>
        <w:rPr>
          <w:sz w:val="24"/>
          <w:szCs w:val="24"/>
        </w:rPr>
        <w:t xml:space="preserve">  Избыток зрительных раздражений – многочасовой просмотр телевизионных программ, передвижение с большими скоростями – создает фон психической нагрузки. Часто люди отмечают, что поезда на работу и домой, утомляет их больше, чем сама работа. Во избежание таких перегрузок следует рекомендовать в свободное от работы время создавать обстановку, лишенную чрезмерных раздражителей: покой, вечерние прогулки в парках, выходные дни на лоне природы. Постоянное, разумное соблюдение правил на протяжении всей жизни человека, следование советам врача – гарантия сохранения полноценной психической деятельности и здоровья.</w:t>
      </w:r>
    </w:p>
    <w:p w:rsidR="000A1BC6" w:rsidRDefault="000A1BC6" w:rsidP="000A1BC6">
      <w:pPr>
        <w:rPr>
          <w:sz w:val="24"/>
          <w:szCs w:val="24"/>
        </w:rPr>
      </w:pPr>
      <w:r>
        <w:rPr>
          <w:sz w:val="24"/>
          <w:szCs w:val="24"/>
        </w:rPr>
        <w:t xml:space="preserve">Психические заболевания весьма распространены, число психически больных на всем земном шаре достигает 150млн. человек. Причины психических заболеваний разнообразны. Среди них существенную роль играют наследственные факторы, в частности в происхождении олигофрении, психопатии, маниакально – депрессивного психоза, эпилепсии и шизофрении. Внутриутробные повреждения плода в связи с </w:t>
      </w:r>
      <w:r>
        <w:rPr>
          <w:sz w:val="24"/>
          <w:szCs w:val="24"/>
        </w:rPr>
        <w:lastRenderedPageBreak/>
        <w:t>болезнью и травмами матери во время беременности могут быть причиной задержки психического развития ребенка, эпилепсии и других психических болезней. Известно также, что отрицательно влияют на потомство пьянство родителей, зачатие в нетрезвом виде (даже одного из супругов) или употребление алкоголя во время беременности. Причиной психических заболеваний часто служат интоксикации, травмы головы, болезни внутренних органов, инфекции.</w:t>
      </w:r>
    </w:p>
    <w:p w:rsidR="000A1BC6" w:rsidRPr="00F51498" w:rsidRDefault="000A1BC6" w:rsidP="000A1BC6">
      <w:pPr>
        <w:rPr>
          <w:sz w:val="24"/>
          <w:szCs w:val="24"/>
        </w:rPr>
      </w:pPr>
      <w:r>
        <w:rPr>
          <w:sz w:val="24"/>
          <w:szCs w:val="24"/>
        </w:rPr>
        <w:t xml:space="preserve">  Эти заболевания не однородны по диагнозу и прогнозу; одни из них протекают благоприятно и не приводят к инвалидности, другие – менее благоприятно, но все же при своевременно начатом лечении дают значительный процент полного или частичного выздоровления.</w:t>
      </w:r>
    </w:p>
    <w:p w:rsidR="000A1BC6" w:rsidRPr="00396783" w:rsidRDefault="000A1BC6" w:rsidP="000A1BC6">
      <w:pPr>
        <w:jc w:val="center"/>
      </w:pPr>
      <w:r w:rsidRPr="00396783">
        <w:t>Советы родителям:</w:t>
      </w:r>
    </w:p>
    <w:p w:rsidR="000A1BC6" w:rsidRPr="00396783" w:rsidRDefault="000A1BC6" w:rsidP="000A1BC6">
      <w:r w:rsidRPr="00396783">
        <w:t>-обязательно разговаривать со своими детьми</w:t>
      </w:r>
      <w:proofErr w:type="gramStart"/>
      <w:r w:rsidRPr="00396783">
        <w:t xml:space="preserve"> ,</w:t>
      </w:r>
      <w:proofErr w:type="gramEnd"/>
      <w:r w:rsidRPr="00396783">
        <w:t xml:space="preserve"> не давая им оставаться со свои</w:t>
      </w:r>
      <w:r>
        <w:t xml:space="preserve">ми проблемами и мыслями  наедине </w:t>
      </w:r>
      <w:r w:rsidR="00102371">
        <w:t>;</w:t>
      </w:r>
    </w:p>
    <w:p w:rsidR="000A1BC6" w:rsidRPr="00396783" w:rsidRDefault="000A1BC6" w:rsidP="000A1BC6">
      <w:r w:rsidRPr="00396783">
        <w:t>- следить за окружением своих детей</w:t>
      </w:r>
      <w:r w:rsidR="00102371">
        <w:t>;</w:t>
      </w:r>
    </w:p>
    <w:p w:rsidR="000A1BC6" w:rsidRDefault="000A1BC6" w:rsidP="000A1BC6">
      <w:r w:rsidRPr="00396783">
        <w:t>-не навязывать своё мнение, а в разговоре подвести ребёнка к правильному решению</w:t>
      </w:r>
      <w:r w:rsidR="00102371">
        <w:t>;</w:t>
      </w:r>
    </w:p>
    <w:p w:rsidR="00F51498" w:rsidRDefault="00F51498" w:rsidP="000A1BC6">
      <w:r>
        <w:t>-дозир</w:t>
      </w:r>
      <w:r w:rsidR="00102371">
        <w:t>овать зрительные раздражители (</w:t>
      </w:r>
      <w:r>
        <w:t>просмотр телевизора, игры и занятия за компьютером.)</w:t>
      </w:r>
      <w:r w:rsidR="00102371">
        <w:t>;</w:t>
      </w:r>
    </w:p>
    <w:p w:rsidR="00102371" w:rsidRDefault="00102371" w:rsidP="000A1BC6">
      <w:r>
        <w:t>-советоваться со своими детьми по разным бытовым вопросам, дать понять ребенку, что их мнение для вас значимо.</w:t>
      </w:r>
    </w:p>
    <w:p w:rsidR="000A1BC6" w:rsidRDefault="000A1BC6" w:rsidP="000A1BC6"/>
    <w:p w:rsidR="000A1BC6" w:rsidRPr="000A1BC6" w:rsidRDefault="000A1BC6" w:rsidP="000A1BC6">
      <w:pPr>
        <w:rPr>
          <w:sz w:val="24"/>
          <w:szCs w:val="24"/>
        </w:rPr>
      </w:pPr>
    </w:p>
    <w:p w:rsidR="000A1BC6" w:rsidRPr="000A1BC6" w:rsidRDefault="000A1BC6" w:rsidP="000A1BC6">
      <w:pPr>
        <w:rPr>
          <w:sz w:val="24"/>
          <w:szCs w:val="24"/>
        </w:rPr>
      </w:pPr>
    </w:p>
    <w:p w:rsidR="005A1372" w:rsidRPr="000A1BC6" w:rsidRDefault="005A1372" w:rsidP="00396783"/>
    <w:p w:rsidR="005A1372" w:rsidRPr="00396783" w:rsidRDefault="005A1372" w:rsidP="00396783"/>
    <w:p w:rsidR="00396783" w:rsidRPr="00396783" w:rsidRDefault="00396783" w:rsidP="00396783"/>
    <w:p w:rsidR="000A1BC6" w:rsidRPr="00F51498" w:rsidRDefault="000A1BC6">
      <w:pPr>
        <w:rPr>
          <w:sz w:val="24"/>
          <w:szCs w:val="24"/>
        </w:rPr>
      </w:pPr>
    </w:p>
    <w:sectPr w:rsidR="000A1BC6" w:rsidRPr="00F51498" w:rsidSect="002C0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096"/>
    <w:rsid w:val="00002A4F"/>
    <w:rsid w:val="00025AE2"/>
    <w:rsid w:val="0004315D"/>
    <w:rsid w:val="00094C3E"/>
    <w:rsid w:val="000A1BC6"/>
    <w:rsid w:val="000B2013"/>
    <w:rsid w:val="000E0AFB"/>
    <w:rsid w:val="000F253D"/>
    <w:rsid w:val="00101494"/>
    <w:rsid w:val="00102371"/>
    <w:rsid w:val="0011085B"/>
    <w:rsid w:val="00135EC7"/>
    <w:rsid w:val="00171A75"/>
    <w:rsid w:val="001F75D4"/>
    <w:rsid w:val="00224138"/>
    <w:rsid w:val="00246831"/>
    <w:rsid w:val="0027235A"/>
    <w:rsid w:val="002B5C68"/>
    <w:rsid w:val="002C00B2"/>
    <w:rsid w:val="002C2EA1"/>
    <w:rsid w:val="00310CB6"/>
    <w:rsid w:val="003265DD"/>
    <w:rsid w:val="00355469"/>
    <w:rsid w:val="00396783"/>
    <w:rsid w:val="003D339F"/>
    <w:rsid w:val="00406FFF"/>
    <w:rsid w:val="004A01F3"/>
    <w:rsid w:val="004F61CD"/>
    <w:rsid w:val="00545E00"/>
    <w:rsid w:val="00546B4F"/>
    <w:rsid w:val="005A1372"/>
    <w:rsid w:val="005E00B4"/>
    <w:rsid w:val="00684649"/>
    <w:rsid w:val="006A761F"/>
    <w:rsid w:val="006B29B5"/>
    <w:rsid w:val="006D506A"/>
    <w:rsid w:val="00717C2D"/>
    <w:rsid w:val="00742384"/>
    <w:rsid w:val="00766C78"/>
    <w:rsid w:val="007863AF"/>
    <w:rsid w:val="007F5D0D"/>
    <w:rsid w:val="00826DFF"/>
    <w:rsid w:val="00947A7F"/>
    <w:rsid w:val="0097719A"/>
    <w:rsid w:val="009B440D"/>
    <w:rsid w:val="00A4410B"/>
    <w:rsid w:val="00A47E60"/>
    <w:rsid w:val="00A93C22"/>
    <w:rsid w:val="00AB02B7"/>
    <w:rsid w:val="00AD0CB3"/>
    <w:rsid w:val="00AF7999"/>
    <w:rsid w:val="00B350C6"/>
    <w:rsid w:val="00B65E62"/>
    <w:rsid w:val="00B94463"/>
    <w:rsid w:val="00C114E7"/>
    <w:rsid w:val="00C148B0"/>
    <w:rsid w:val="00C31DB2"/>
    <w:rsid w:val="00C654AA"/>
    <w:rsid w:val="00CE1F86"/>
    <w:rsid w:val="00D242F6"/>
    <w:rsid w:val="00D35541"/>
    <w:rsid w:val="00D87096"/>
    <w:rsid w:val="00D90E01"/>
    <w:rsid w:val="00DC2FB8"/>
    <w:rsid w:val="00DD429F"/>
    <w:rsid w:val="00E65768"/>
    <w:rsid w:val="00F02B60"/>
    <w:rsid w:val="00F30965"/>
    <w:rsid w:val="00F51498"/>
    <w:rsid w:val="00F8180B"/>
    <w:rsid w:val="00F8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пашок</dc:creator>
  <cp:keywords/>
  <dc:description/>
  <cp:lastModifiedBy>пашок</cp:lastModifiedBy>
  <cp:revision>11</cp:revision>
  <cp:lastPrinted>2014-11-15T19:10:00Z</cp:lastPrinted>
  <dcterms:created xsi:type="dcterms:W3CDTF">2014-10-30T14:51:00Z</dcterms:created>
  <dcterms:modified xsi:type="dcterms:W3CDTF">2014-11-15T19:14:00Z</dcterms:modified>
</cp:coreProperties>
</file>