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A8" w:rsidRPr="00152FA8" w:rsidRDefault="00152FA8" w:rsidP="00152FA8">
      <w:pPr>
        <w:shd w:val="clear" w:color="auto" w:fill="FFFFF0"/>
        <w:spacing w:before="45" w:after="75" w:line="240" w:lineRule="auto"/>
        <w:ind w:left="225"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D7913"/>
          <w:kern w:val="36"/>
          <w:sz w:val="48"/>
          <w:szCs w:val="48"/>
          <w:lang w:eastAsia="ru-RU"/>
        </w:rPr>
      </w:pPr>
      <w:r w:rsidRPr="00152FA8">
        <w:rPr>
          <w:rFonts w:ascii="Times New Roman" w:eastAsia="Times New Roman" w:hAnsi="Times New Roman" w:cs="Times New Roman"/>
          <w:b/>
          <w:bCs/>
          <w:caps/>
          <w:color w:val="2D7913"/>
          <w:kern w:val="36"/>
          <w:sz w:val="48"/>
          <w:szCs w:val="48"/>
          <w:lang w:eastAsia="ru-RU"/>
        </w:rPr>
        <w:t>Наказывать ребенка или заключать с ним договор?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наказаниях написано уже довольно много. Огромное количество копий сломано в спорах: наказывать или не наказывать, если наказывать, то каким образом, чтобы достичь необходимого эффекта и минимально травмировать ребенка. Рассмотрим несколько наиболее типичных способов наказания.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распространенных форм наказания является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наказание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основанное на страхе ребенка перед болью. Традиционно считается, что физическое наказание - эффективный способ воздействия на ребенка. Действительно, порка помогает подчинить ребенка воле родителя. В момент наказания ребенок готов сделать и пообещать все, что угодно для того, чтобы устранить источник боли. Помимо того, что физические наказания оскорбляют и озлобляют, запугивают и унижают ребенка, они, как правило, не разрешают конфликт, а создают лишь иллюзию его разрешения.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 проступок, ребенок понимает, что виноват, порка снимает это неприятное чувство, но не побуждает анализировать свое поведение, скорее формирует установку: не попадайся!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частое применение побоев способно надломить волю ребенка и превратить его в покорную, безынициативную, легко подчиняемую личность. Такому ребенку позднее будет сложно противостоять чужой воле, проявляемой более сильным человеком, что увеличивает возможность попадания ребенка в преступные группировки и наркоманские тусовки.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и другой вариант развития событий. Получаемые в ходе наказания негативные эмоции ребенок обращает против самих родителей, озлобляется, начинает противиться всему, что от них исходит, вступает с ними в противоборство. В результате у более старших детей могут возникнуть нарушенные формы поведения: агрессивность в общении, демонстративно грубое поведение (в том числе и со сверстниками) и даже уход из дома. Более маленькие дети пытаются отыграть негативные эмоции: наказывают любимых кукол, шлепают и ругают плюшевых мишек, ставят в угол зайцев. Если ваш ребенок делает что-то подобное, имеет смысл задуматься над своей линией воспитания.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распространенной формой наказания является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лишение ребенка части родительской любви и внимания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очень серьезный способ наказания, учитывая дефицит родительского внимания, испытываемый многими детьми. К тому же дети очень чувствительны к эмоциональному состоянию взрослого. Легкое недовольство родителя может быть истолковано малышом как вселенская трагедия: я плохой, меня больше не любят и это навсегда, что может подорвать уверенность ребенка в себе и своих силах, отразиться на его желании и умении строить теплые близкие отношения с другими людьми.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Запрет заниматься любимым делом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смотреть любимые мультфильмы, гулять или играть в интересные игры - еще один способ наказать ребенка. Следует отметить, что этот вид наказания может привести к желаемому результату только в том случае, если ребенок считает данный запрет обоснованным и связанным с проступком. Однако, зачастую, ребенок не видит связи между своим проступком и наказанием, и обида и раздражение от невозможности заняться любимым делом переносится на "виновника" этих эмоций - родителя. Даже если ребенок просит прощения, это не всегда свидетельствует о том, что он осознал свою вину, возможно, он надеется, что родители отменят наказание. Это может стать предпосылкой для решения скрывать свои настоящие чувства от родителей, демонстрируя лишь то, что им понравится.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Еще один способ наказания - это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навешивание ярлыков на ребенка и публичное обсуждение его проступков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ребенок роняет и разбивает чашку. Реакция мамы при этом: "Вот безрукий-то!". И реплика присутствующей при этом подруге: "Что же это за наказание? Ломает все, что в руки берет!". Ребенок при этом чувствует себя отвергнутым и ненужным и может привыкнуть к постоянному ощущению вины по любому поводу. Это может привести к эмоциональным срывам и другим негативным последствиям, и, конечно, не способствует созданию теплых доверительных отношений внутри семьи. Также не стоит о конфликте с ребенком говорить при нем родственникам и знакомым, пытаясь публично призвать их на помощь. Это не поможет убедить ребенка не поступать более таким образом, а лишь покажет ему, что родители сами не в состоянии справиться с решением проблемы, что будет способствовать падению авторитета родителей в глазах ребенка.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из рассмотренных выше примеров типичных способов наказаний видно, что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один из этих способов не решает проблемы, связанной с проступком ребенка, раз и навсегда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вопрос о наказаниях остается открытым. В задачи нашей статьи не входит предложить еще один вид наказания, способный стать панацеей во всех конфликтных ситуациях. Мы предлагаем альтернативу наказанию в его привычном понимании.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детской психологии существует интересная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концепция наказаний и поощрений, разработанная Р. </w:t>
      </w:r>
      <w:proofErr w:type="spellStart"/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Дрейкурсом</w:t>
      </w:r>
      <w:proofErr w:type="spellEnd"/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поддерживаемая некоторыми отечественными психологами. Согласно этой концепции не существует наказаний как таковых, а есть лишь последствия тех или иных поступков. Последствия могут быть двух видов - естественные и логические.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Естественные последствия 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происходят сами собой, "это один из видов наказания, исходящий от самой жизни, и тем более ценный, так как винить в подобных случаях ребенку некого, кроме себя самого". Так коротко и точно охарактеризовала естественные последствия непослушания Юлия Борисовна </w:t>
      </w:r>
      <w:proofErr w:type="spellStart"/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необходимо сделать, чтобы естественная последовательность начала работать? Прежде, чем позволить событиям развиваться самостоятельно, надо задать себе несколько вопросов: </w:t>
      </w:r>
      <w:r w:rsidRPr="00152F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"Что случится, если я не буду вмешиваться?", "Что может случиться, самого страшного, если я не буду вмешиваться?". 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получаете не такие уж пугающие ответы и готовы пережить результаты своего невмешательства, то можно приступать к работе:</w:t>
      </w:r>
    </w:p>
    <w:p w:rsidR="00152FA8" w:rsidRPr="00152FA8" w:rsidRDefault="00152FA8" w:rsidP="00152FA8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ind w:lef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Перестаньте напоминать ребенку, что нужно сделать; </w:t>
      </w:r>
    </w:p>
    <w:p w:rsidR="00152FA8" w:rsidRPr="00152FA8" w:rsidRDefault="00152FA8" w:rsidP="00152FA8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ind w:lef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говорите ребенку, каким будет последствие, пусть все произойдет само; </w:t>
      </w:r>
    </w:p>
    <w:p w:rsidR="00152FA8" w:rsidRPr="00152FA8" w:rsidRDefault="00152FA8" w:rsidP="00152FA8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ind w:left="7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злорадствуйте, когда произойдет естественное последствие. 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Однако, не во всех ситуациях могут быть применены естественные последовательности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естественное развитие событий может быть опасно для ребенка или для его срабатывания нужно много времени, и ребенок не свяжет причину и следствие.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таких ситуациях применяются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последовательности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не вытекают естественным образом, а </w:t>
      </w: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назначаются родителями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FA8" w:rsidRPr="00152FA8" w:rsidRDefault="00152FA8" w:rsidP="00152FA8">
      <w:pPr>
        <w:shd w:val="clear" w:color="auto" w:fill="FFFFF0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Логические последовательности направлены на то, чтобы улучшить будущее поведение, а не наказывать за прошлое поведение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пытайтесь применять логические последовательности в разгаре конфликта, это приведет к логическому наказанию. Вместо этого следует выйти из конфликта, успокоиться и только затем предпринять шесть шагов построения алгоритма логической последовательностью. Логическая последовательность - это договор, заключенный между родителем и ребенком как равноправными партнерами. </w:t>
      </w:r>
      <w:r w:rsidRPr="00152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некотором сходстве с наказаниями логические последовательности (ЛП) имеют ряд отличий.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3971"/>
      </w:tblGrid>
      <w:tr w:rsidR="00152FA8" w:rsidRPr="00152FA8" w:rsidTr="00152F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ЛП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...это действия, которые взрослые предпринимают, чтобы защитить свои границы.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...побуждает ребенка делать то, что ему не хочется.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...помогают ребенку увидеть последствия своего поведения.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...направлено на то, чтобы проучить ребенка.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...помогают ребенку осознать различные варианты поведения. Ребенок способен выбирать, как себя вести, и проявлять больше заинтересованности в окружающих.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...заставляет ребенка почувствовать себя так плохо из-за того, что он натворил, что ему не захочется это повторить.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...наиболее эффективны, так как каждый согласен с решением, а последствия нравятся всем.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...заставляет ребенка страдать или злиться на себя или других за свое поведение.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...это способ для родителей быть добрыми, но вместе с тем и твердыми.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...несет с собой неуважение, злость и обиду.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...учат ребенка понимать, как его поведение влияет на окружающих.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...нелогично, так как не связано с конкретными действиями ребенка (или с его ошибкой).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...дают ребенку возможность попросить у вас помощи в решении проблемы.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...это проявление деспотизма. Заставляет ребенка чувствовать свое бессилие.</w:t>
            </w:r>
          </w:p>
        </w:tc>
      </w:tr>
      <w:tr w:rsidR="00152FA8" w:rsidRPr="00152FA8" w:rsidTr="00152FA8">
        <w:trPr>
          <w:tblCellSpacing w:w="0" w:type="dxa"/>
        </w:trPr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...учат ребенка понимать себя и ответственно относиться к своему поведению.</w:t>
            </w:r>
          </w:p>
        </w:tc>
        <w:tc>
          <w:tcPr>
            <w:tcW w:w="0" w:type="auto"/>
            <w:vAlign w:val="center"/>
            <w:hideMark/>
          </w:tcPr>
          <w:p w:rsidR="00152FA8" w:rsidRPr="00152FA8" w:rsidRDefault="00152FA8" w:rsidP="0015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...вводит ребенка в замешательство и делает его злобным.</w:t>
            </w:r>
          </w:p>
        </w:tc>
      </w:tr>
    </w:tbl>
    <w:p w:rsidR="00245F57" w:rsidRDefault="00245F57" w:rsidP="00152FA8"/>
    <w:sectPr w:rsidR="00245F57" w:rsidSect="0024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0A62"/>
    <w:multiLevelType w:val="multilevel"/>
    <w:tmpl w:val="FBE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FA8"/>
    <w:rsid w:val="00152FA8"/>
    <w:rsid w:val="0024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7"/>
  </w:style>
  <w:style w:type="paragraph" w:styleId="1">
    <w:name w:val="heading 1"/>
    <w:basedOn w:val="a"/>
    <w:link w:val="10"/>
    <w:uiPriority w:val="9"/>
    <w:qFormat/>
    <w:rsid w:val="00152FA8"/>
    <w:pPr>
      <w:spacing w:before="45" w:after="75" w:line="240" w:lineRule="auto"/>
      <w:ind w:left="150"/>
      <w:outlineLvl w:val="0"/>
    </w:pPr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A8"/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FA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345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горина</dc:creator>
  <cp:lastModifiedBy>светлана горина</cp:lastModifiedBy>
  <cp:revision>1</cp:revision>
  <dcterms:created xsi:type="dcterms:W3CDTF">2014-08-26T15:57:00Z</dcterms:created>
  <dcterms:modified xsi:type="dcterms:W3CDTF">2014-08-26T16:00:00Z</dcterms:modified>
</cp:coreProperties>
</file>