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2F" w:rsidRPr="00985D2F" w:rsidRDefault="00985D2F" w:rsidP="00985D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b/>
          <w:bCs/>
          <w:color w:val="008000"/>
          <w:kern w:val="36"/>
          <w:sz w:val="24"/>
          <w:szCs w:val="24"/>
          <w:lang w:eastAsia="ru-RU"/>
        </w:rPr>
        <w:t>Здоровый образ жизни школьника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Здоровый образ жизни – важнейшее условие здоровья любого человека. Соблюдение здорового образа жизни особенно актуально в детском возрасте, когда психика и тело 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человека еще только формируются.</w:t>
      </w:r>
    </w:p>
    <w:p w:rsidR="00985D2F" w:rsidRPr="00985D2F" w:rsidRDefault="00985D2F" w:rsidP="00985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здоровье человека оказывает влияние целая группа различных факторов – это и наследственность, и экологическая обстановка, и уровень развития медицины. Однако наиболее существенным фактором является тот образ жизни, которого придерживается человек. К счастью, это именно та область, которую мы в силах регулировать сами. Игнорирование вопроса здорового образа жизни, как правило, приводит к самым плачевным результатам, когда даже самый мощный запас здоровья ребенка истощается и человек становится заложником различных недугов.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показывает статистика, за время обучения в школе около половины детей приобретают то или иное хроническое заболевание и только 10% выпускников полностью здоровы. Уберечь своего ребенка от заболеваний и сохранить его здоровье на максимально высоком уровне вполне по силам родителям и педагогам – нужно лишь понимать важность этой проблемы и действовать грамотно и продумано. О подходе к воспитанию здорового образа жизни</w:t>
      </w:r>
      <w:bookmarkStart w:id="0" w:name="_ednref2"/>
      <w:bookmarkEnd w:id="0"/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мы поговорим в отдельной статье, а пока определимся, какими критериями определяется здоровый образ жизни школьника.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 чем особенность школьного периода жизни?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85D2F" w:rsidRPr="00985D2F" w:rsidRDefault="00985D2F" w:rsidP="00985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Говоря о здоровом образе жизни школьника, мы должны четко представлять, какие особенности его жизни могут представлять опасность для нарушения гармоничной схемы поведения. Попробуем сформулировать основные моменты.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1.Возрастающая учебная нагрузка в школе.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2.Занятия в учреждениях дополнительного образования.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3.Уменьшение контроля со стороны родителей.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4.Становление личности ребенка и формирование собственных взглядов на правильный образ жизни.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5.Влияние сверстников на поведение, предпочтения и устремления.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6.Половое созревание и связанное с ним поведение.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7.Психологическая ранимость ребенка в критические переходные периоды, в том числе в подростковом возрасте.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85D2F" w:rsidRPr="00985D2F" w:rsidRDefault="00985D2F" w:rsidP="00985D2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Здоровый образ жизни школьника: основные принципы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вопросе здорового образа жизни школьника задача родителей и педагогов подразумевает три основных направления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оптимальных внешних условий (питание, одежда, подходящая мебель и т.п.);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составление гармоничного режима труда и отдыха;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3.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воспитание правильных представлений о здоровом образе жизни и его важности, а также формирование здорового стереотипа поведения.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85D2F" w:rsidRPr="00985D2F" w:rsidRDefault="00985D2F" w:rsidP="00985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Здоровый образ жизни формируется из множества составляющих, причем каждый компонент по-своему важен. Игнорирование даже одного из них может свести на нет все прочие усилия.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Правильное питание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Питание школьника должно быть полноценным и сбалансированным. Энергии и питательных веществ должно хватать на рост и ежедневную активность, при этом избыток и недостаток калорийности и питательной ценности одинаково вредны.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Рациональный режим дня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Сюда входит режим труда, подразумевающий рациональную учебную нагрузку, а также достаточный объем качественного отдыха, в том числе сна.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Оптимальная физическая нагрузка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Любой ребенок, даже самый «неспортивный», должен заниматься физкультурой или спортом. Учитывая, что уроки физкультуры не в состоянии обеспечить достаточную физическую нагрузку, в свободное время школьнику рекомендуется посещать спортивную секцию и выделять время на подвижные игры на свежем воздухе.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Закаливание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Закаливание является отличным средством повышения сопротивляемости организма: человек становится менее подверженным простудным заболеваниям, он реже болеет вирусными инфекциями даже во время эпидемий.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Соблюдение гигиенических норм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эту группу входят все основные гигиенические мероприятия: поддержание чистоты полости рта и тела, гигиена половых органов, чистота постельного и нательного белья, использование только личных предметов гигиены и т.п.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Отказ от вредных привычек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Курение, алкоголь, любая форма наркомании несовместимы со здоровым образом жизни и угрожают школьнику задержкой роста и развития, формированием различных заболеваний и даже смертью.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Благоприятная психологическая обстановка в семье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Добрые дружеские отношения между всеми членами семьи являются основой психического здоровья школьника.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Здоровый образ жизни школьника: советы родителям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Знание общих принципов здорового образа жизни само по себе не дает ничего позитивного: здоровье не улучшится до тех пор, пока не будут приняты достаточные меры в этом направлении. Общие принципы мало приемлемы для конкретного человека: «стричь всех под одну гребенку» неполезно, да и просто невозможно.</w:t>
      </w:r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ADEE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Как составить индивидуальный план здорового образа жизни для школьника?</w:t>
      </w:r>
    </w:p>
    <w:p w:rsid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Учитывайте возраст ребенка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Pr="00985D2F" w:rsidRDefault="00985D2F" w:rsidP="00985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lastRenderedPageBreak/>
        <w:t>Помните о разном исходном запасе здоровья, физической выносливости и индивидуальных особенностях психики школьника</w:t>
      </w:r>
    </w:p>
    <w:p w:rsidR="00985D2F" w:rsidRPr="00985D2F" w:rsidRDefault="00985D2F" w:rsidP="00985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Корректируйте образ жизни в зависимости от критических периодов жизни и возникновения острых заболеваний</w:t>
      </w:r>
    </w:p>
    <w:p w:rsidR="00985D2F" w:rsidRPr="00985D2F" w:rsidRDefault="00985D2F" w:rsidP="00985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Не переусердствуйте: постарайтесь не давить на ребенка</w:t>
      </w: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Действуйте больше убеждением и собственным примером. Выбирая способ закаливания, посоветуйтесь с ребенком. Не заставляйте его есть, например, «такую полезную» цветную капусту, если он ее не любит – возможно, он предпочтет другой вид капусты или свеклу с морковью. Не заставляйте его ходить непременно в секцию борьбы – пусть он сам выберет вид спорта, который ему больше нравится.</w:t>
      </w:r>
    </w:p>
    <w:p w:rsidR="00985D2F" w:rsidRPr="00985D2F" w:rsidRDefault="00985D2F" w:rsidP="00985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В ограничении вредных факторов будьте разумны</w:t>
      </w:r>
    </w:p>
    <w:p w:rsidR="00985D2F" w:rsidRPr="00985D2F" w:rsidRDefault="00985D2F" w:rsidP="00985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Будьте последовательны и постоянны</w:t>
      </w:r>
      <w:bookmarkStart w:id="1" w:name="_GoBack"/>
      <w:bookmarkEnd w:id="1"/>
    </w:p>
    <w:p w:rsidR="00985D2F" w:rsidRPr="00985D2F" w:rsidRDefault="00985D2F" w:rsidP="009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5D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 жизни только тогда будет здоровым, когда он будет регулярным. Эпизодические занятия физкультурой, обливания холодной водой по понедельникам и чередование питания на пару с поеданием большого количества гамбургеров могут только навредить.</w:t>
      </w:r>
    </w:p>
    <w:p w:rsidR="007807F2" w:rsidRPr="00985D2F" w:rsidRDefault="007807F2" w:rsidP="00985D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7F2" w:rsidRPr="0098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29E6"/>
    <w:multiLevelType w:val="hybridMultilevel"/>
    <w:tmpl w:val="4E34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2F"/>
    <w:rsid w:val="007807F2"/>
    <w:rsid w:val="009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DE65-11F2-4D4C-A249-78A1A4C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2013-11-28T17:19:00Z</cp:lastPrinted>
  <dcterms:created xsi:type="dcterms:W3CDTF">2013-11-28T17:11:00Z</dcterms:created>
  <dcterms:modified xsi:type="dcterms:W3CDTF">2013-11-28T17:19:00Z</dcterms:modified>
</cp:coreProperties>
</file>