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B1" w:rsidRPr="00EB16B1" w:rsidRDefault="00313E16" w:rsidP="00EB16B1">
      <w:pPr>
        <w:tabs>
          <w:tab w:val="left" w:pos="567"/>
        </w:tabs>
        <w:ind w:left="708"/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И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спользовани</w:t>
      </w: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е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т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ехнологи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и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проектного </w:t>
      </w:r>
      <w:r w:rsid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обучения 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в процессе </w:t>
      </w:r>
      <w:r w:rsid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преподавания </w:t>
      </w:r>
      <w:r w:rsid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иностранно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го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язык</w:t>
      </w:r>
      <w:r w:rsidR="00D932DB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а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на старшей ступени средней </w:t>
      </w:r>
      <w:r w:rsid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 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общеобразовательной школы.</w:t>
      </w:r>
      <w:r w:rsidR="00EB16B1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</w:p>
    <w:p w:rsidR="00D629D2" w:rsidRPr="00EB16B1" w:rsidRDefault="00EB16B1" w:rsidP="00EB16B1">
      <w:pPr>
        <w:tabs>
          <w:tab w:val="left" w:pos="567"/>
        </w:tabs>
        <w:ind w:left="708"/>
        <w:jc w:val="center"/>
        <w:rPr>
          <w:rFonts w:ascii="Times New Roman" w:hAnsi="Times New Roman" w:cs="Times New Roman"/>
          <w:color w:val="33332E"/>
          <w:sz w:val="32"/>
          <w:szCs w:val="32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</w:rPr>
        <w:t>Преподаватель английского языка</w:t>
      </w:r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ab/>
      </w:r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ab/>
      </w:r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ab/>
      </w:r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ab/>
      </w:r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ab/>
      </w:r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ab/>
      </w:r>
      <w:proofErr w:type="spellStart"/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>Гуссаова</w:t>
      </w:r>
      <w:proofErr w:type="spellEnd"/>
      <w:r w:rsidR="00D629D2" w:rsidRPr="00EB16B1">
        <w:rPr>
          <w:rFonts w:ascii="Times New Roman" w:hAnsi="Times New Roman" w:cs="Times New Roman"/>
          <w:color w:val="33332E"/>
          <w:sz w:val="32"/>
          <w:szCs w:val="32"/>
        </w:rPr>
        <w:t xml:space="preserve"> З.О.</w:t>
      </w:r>
    </w:p>
    <w:p w:rsidR="00EB16B1" w:rsidRPr="00EB16B1" w:rsidRDefault="004701AC" w:rsidP="00EB16B1">
      <w:pPr>
        <w:tabs>
          <w:tab w:val="left" w:pos="567"/>
        </w:tabs>
        <w:ind w:left="708"/>
        <w:jc w:val="center"/>
        <w:rPr>
          <w:rFonts w:ascii="Times New Roman" w:hAnsi="Times New Roman" w:cs="Times New Roman"/>
          <w:color w:val="33332E"/>
          <w:sz w:val="32"/>
          <w:szCs w:val="32"/>
        </w:rPr>
      </w:pPr>
      <w:r>
        <w:rPr>
          <w:rFonts w:ascii="Times New Roman" w:hAnsi="Times New Roman" w:cs="Times New Roman"/>
          <w:color w:val="33332E"/>
          <w:sz w:val="32"/>
          <w:szCs w:val="32"/>
        </w:rPr>
        <w:t>У</w:t>
      </w:r>
      <w:r w:rsidR="00EB16B1" w:rsidRPr="00EB16B1">
        <w:rPr>
          <w:rFonts w:ascii="Times New Roman" w:hAnsi="Times New Roman" w:cs="Times New Roman"/>
          <w:color w:val="33332E"/>
          <w:sz w:val="32"/>
          <w:szCs w:val="32"/>
        </w:rPr>
        <w:t xml:space="preserve">важаемые гости и коллеги! </w:t>
      </w:r>
    </w:p>
    <w:p w:rsidR="00EB16B1" w:rsidRPr="00EB16B1" w:rsidRDefault="00366163" w:rsidP="0095576E">
      <w:pPr>
        <w:tabs>
          <w:tab w:val="left" w:pos="567"/>
        </w:tabs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</w:rPr>
        <w:t>1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</w:rPr>
        <w:br/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  </w:t>
      </w:r>
      <w:r w:rsidR="00EB16B1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Я бы хотела продолжить тему Шабалиной Т.М по использованию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технологи</w:t>
      </w:r>
      <w:r w:rsidR="007F3CB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и проектного</w:t>
      </w:r>
      <w:r w:rsidR="00EB16B1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обучения, которая 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представляет собой возможную альтернативу традиционн</w:t>
      </w:r>
      <w:r w:rsidR="007F3CB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ым технологиям обучения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. </w:t>
      </w:r>
    </w:p>
    <w:p w:rsidR="00366163" w:rsidRPr="00EB16B1" w:rsidRDefault="00EB16B1" w:rsidP="0095576E">
      <w:pPr>
        <w:tabs>
          <w:tab w:val="left" w:pos="567"/>
        </w:tabs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 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Необходимость </w:t>
      </w:r>
      <w:r w:rsidR="007F3CB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ее 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применения в современном </w:t>
      </w:r>
      <w:r w:rsidR="004B1F0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школьном образовании обусловлена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очевидными тенденциями в образовательной системе к более полноценному развитию ли</w:t>
      </w:r>
      <w:r w:rsidR="00C10927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чности учащегося, его подготовке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к реальной деятельности.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В процессе целенаправленного анализа теоретической научно-методической литературы по проблеме был сделан вывод, что </w:t>
      </w:r>
      <w:r w:rsidR="00C10927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данная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инновационн</w:t>
      </w:r>
      <w:r w:rsidR="00C10927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ая технология</w:t>
      </w:r>
      <w:r w:rsidR="003321CE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соотносится с основными задачами современного школьного образования</w:t>
      </w:r>
      <w:r w:rsidR="0073403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</w:t>
      </w:r>
      <w:r w:rsidR="004A5758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E62462" w:rsidRPr="00EB16B1">
        <w:rPr>
          <w:rFonts w:ascii="Times New Roman" w:hAnsi="Times New Roman" w:cs="Times New Roman"/>
          <w:color w:val="33332E"/>
          <w:sz w:val="32"/>
          <w:szCs w:val="32"/>
        </w:rPr>
        <w:t xml:space="preserve"> Поэтому </w:t>
      </w:r>
      <w:r w:rsidR="00C10927" w:rsidRPr="00EB16B1">
        <w:rPr>
          <w:rFonts w:ascii="Times New Roman" w:hAnsi="Times New Roman" w:cs="Times New Roman"/>
          <w:color w:val="33332E"/>
          <w:sz w:val="32"/>
          <w:szCs w:val="32"/>
        </w:rPr>
        <w:t>реализация этих задач</w:t>
      </w:r>
      <w:r w:rsidR="00E62462" w:rsidRPr="00EB16B1">
        <w:rPr>
          <w:rFonts w:ascii="Times New Roman" w:hAnsi="Times New Roman" w:cs="Times New Roman"/>
          <w:color w:val="33332E"/>
          <w:sz w:val="32"/>
          <w:szCs w:val="32"/>
        </w:rPr>
        <w:t xml:space="preserve"> представляет для нас интерес</w:t>
      </w:r>
      <w:r w:rsidR="00C10927" w:rsidRPr="00EB16B1">
        <w:rPr>
          <w:rFonts w:ascii="Times New Roman" w:hAnsi="Times New Roman" w:cs="Times New Roman"/>
          <w:color w:val="33332E"/>
          <w:sz w:val="32"/>
          <w:szCs w:val="32"/>
        </w:rPr>
        <w:t>.</w:t>
      </w:r>
      <w:r w:rsidR="00E62462" w:rsidRPr="00EB16B1">
        <w:rPr>
          <w:rFonts w:ascii="Times New Roman" w:hAnsi="Times New Roman" w:cs="Times New Roman"/>
          <w:color w:val="33332E"/>
          <w:sz w:val="32"/>
          <w:szCs w:val="32"/>
        </w:rPr>
        <w:t xml:space="preserve"> </w:t>
      </w:r>
    </w:p>
    <w:p w:rsidR="005116A7" w:rsidRPr="00EB16B1" w:rsidRDefault="00366163" w:rsidP="0095576E">
      <w:pPr>
        <w:tabs>
          <w:tab w:val="left" w:pos="567"/>
        </w:tabs>
        <w:rPr>
          <w:rFonts w:ascii="Times New Roman" w:hAnsi="Times New Roman" w:cs="Times New Roman"/>
          <w:b/>
          <w:color w:val="33332E"/>
          <w:sz w:val="32"/>
          <w:szCs w:val="32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</w:rPr>
        <w:t>2</w:t>
      </w:r>
    </w:p>
    <w:p w:rsidR="00F2242C" w:rsidRPr="00EB16B1" w:rsidRDefault="00F2242C" w:rsidP="00F2242C">
      <w:pPr>
        <w:tabs>
          <w:tab w:val="left" w:pos="567"/>
        </w:tabs>
        <w:rPr>
          <w:rFonts w:ascii="Times New Roman" w:hAnsi="Times New Roman" w:cs="Times New Roman"/>
          <w:color w:val="33332E"/>
          <w:sz w:val="32"/>
          <w:szCs w:val="32"/>
        </w:rPr>
      </w:pPr>
      <w:r w:rsidRPr="00EB16B1">
        <w:rPr>
          <w:rFonts w:ascii="Times New Roman" w:hAnsi="Times New Roman" w:cs="Times New Roman"/>
          <w:b/>
          <w:bCs/>
          <w:color w:val="33332E"/>
          <w:sz w:val="32"/>
          <w:szCs w:val="32"/>
        </w:rPr>
        <w:t xml:space="preserve">В основе проектного обучения лежат идеи Джона </w:t>
      </w:r>
      <w:proofErr w:type="spellStart"/>
      <w:r w:rsidRPr="00EB16B1">
        <w:rPr>
          <w:rFonts w:ascii="Times New Roman" w:hAnsi="Times New Roman" w:cs="Times New Roman"/>
          <w:b/>
          <w:bCs/>
          <w:color w:val="33332E"/>
          <w:sz w:val="32"/>
          <w:szCs w:val="32"/>
        </w:rPr>
        <w:t>Дьюи</w:t>
      </w:r>
      <w:proofErr w:type="spellEnd"/>
      <w:r w:rsidRPr="00EB16B1">
        <w:rPr>
          <w:rFonts w:ascii="Times New Roman" w:hAnsi="Times New Roman" w:cs="Times New Roman"/>
          <w:b/>
          <w:bCs/>
          <w:color w:val="33332E"/>
          <w:sz w:val="32"/>
          <w:szCs w:val="32"/>
        </w:rPr>
        <w:t xml:space="preserve">  о необходимости показать детям их личную заинтересованность в приобретаемых знаниях, которые могут и должны пригодиться им в жизни. </w:t>
      </w:r>
    </w:p>
    <w:p w:rsidR="0073403C" w:rsidRPr="00EB16B1" w:rsidRDefault="0073403C" w:rsidP="009F29FC">
      <w:pPr>
        <w:tabs>
          <w:tab w:val="left" w:pos="567"/>
        </w:tabs>
        <w:rPr>
          <w:rFonts w:ascii="Times New Roman" w:hAnsi="Times New Roman" w:cs="Times New Roman"/>
          <w:b/>
          <w:bCs/>
          <w:color w:val="33332E"/>
          <w:sz w:val="32"/>
          <w:szCs w:val="32"/>
        </w:rPr>
      </w:pPr>
      <w:r w:rsidRPr="00EB16B1">
        <w:rPr>
          <w:rFonts w:ascii="Times New Roman" w:hAnsi="Times New Roman" w:cs="Times New Roman"/>
          <w:b/>
          <w:bCs/>
          <w:color w:val="33332E"/>
          <w:sz w:val="32"/>
          <w:szCs w:val="32"/>
        </w:rPr>
        <w:t xml:space="preserve">3 </w:t>
      </w:r>
    </w:p>
    <w:p w:rsidR="009F29FC" w:rsidRPr="00EB16B1" w:rsidRDefault="00F2242C" w:rsidP="009F29FC">
      <w:pPr>
        <w:tabs>
          <w:tab w:val="left" w:pos="567"/>
        </w:tabs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bCs/>
          <w:color w:val="33332E"/>
          <w:sz w:val="32"/>
          <w:szCs w:val="32"/>
        </w:rPr>
        <w:t>Для этого необходима проблема, взятая из реальной жизни, знакомая и значимая для ребёнка, для решения которой ему необходимо приложить полученные знания и новые, которые ему ещё предстоит приобрести.</w:t>
      </w:r>
      <w:r w:rsidR="002720C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</w:t>
      </w:r>
    </w:p>
    <w:p w:rsidR="004946B6" w:rsidRDefault="004946B6" w:rsidP="0073403C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</w:p>
    <w:p w:rsidR="009F29FC" w:rsidRPr="00EB16B1" w:rsidRDefault="009F29FC" w:rsidP="0073403C">
      <w:pPr>
        <w:tabs>
          <w:tab w:val="left" w:pos="567"/>
        </w:tabs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lastRenderedPageBreak/>
        <w:t>4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</w:t>
      </w:r>
    </w:p>
    <w:p w:rsidR="00366163" w:rsidRPr="00EB16B1" w:rsidRDefault="00C10927" w:rsidP="00C10927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Преподаватель при общем руководстве проектом должен постоянно уметь "переключаться" от выполнения одной функции к другой или совмещать их. В этом </w:t>
      </w:r>
      <w:r w:rsidR="003321CE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и 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заключается сложность руководства проектом. 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E6246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  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Однако работа над проектом 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содержит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определенные трудности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и для </w:t>
      </w:r>
      <w:proofErr w:type="gramStart"/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обучающихся</w:t>
      </w:r>
      <w:proofErr w:type="gramEnd"/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 Неизбежны языковые ошибки, так как часть дополнительной информации незнакома учащимся и вызывает определенные языковые трудности. Поэтому повторение и обобщение необходимого грамматического и лексического материала должны предшествовать разработке проектов</w:t>
      </w:r>
      <w:r w:rsidR="0073403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</w:t>
      </w:r>
    </w:p>
    <w:p w:rsidR="0073403C" w:rsidRPr="00EB16B1" w:rsidRDefault="0073403C" w:rsidP="00C10927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5</w:t>
      </w:r>
      <w:r w:rsidR="00712F66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</w:t>
      </w:r>
    </w:p>
    <w:p w:rsidR="009F29FC" w:rsidRPr="00EB16B1" w:rsidRDefault="004946B6" w:rsidP="00C10927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</w:t>
      </w:r>
      <w:r w:rsidR="00712F66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Выполнение проектных заданий и </w:t>
      </w:r>
      <w:r w:rsidR="005360AA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участие в проекте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позволяет </w:t>
      </w:r>
      <w:r w:rsidR="0095576E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об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уча</w:t>
      </w:r>
      <w:r w:rsidR="0095576E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ю</w:t>
      </w:r>
      <w:r w:rsidR="005360A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щимся видеть пра</w:t>
      </w:r>
      <w:r w:rsidR="009F29F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ктическую пользу от изучения ИЯ.</w:t>
      </w:r>
    </w:p>
    <w:p w:rsidR="009F29FC" w:rsidRPr="00EB16B1" w:rsidRDefault="005360AA" w:rsidP="00C10927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9F29F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ледствием </w:t>
      </w:r>
      <w:r w:rsidR="009F29F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этого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является </w:t>
      </w: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повышения интереса к учебному предмету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, исследовательской работе в процессе "добывания знаний" и их сознательного применения в различных иноязычных речевых ситуациях,</w:t>
      </w:r>
    </w:p>
    <w:p w:rsidR="002D49C4" w:rsidRDefault="005360AA" w:rsidP="00C10927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а значит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, способствует </w:t>
      </w: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возрастанию коммуникативной компетенции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учащихся, </w:t>
      </w:r>
    </w:p>
    <w:p w:rsidR="00366163" w:rsidRPr="00EB16B1" w:rsidRDefault="005360AA" w:rsidP="00C10927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развитию их языковой личности, высокой мотивированности обучаемых.</w:t>
      </w:r>
      <w:r w:rsidRPr="00EB16B1">
        <w:rPr>
          <w:rStyle w:val="apple-converted-space"/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 </w:t>
      </w:r>
      <w:r w:rsidRPr="00EB16B1">
        <w:rPr>
          <w:rFonts w:ascii="Times New Roman" w:hAnsi="Times New Roman" w:cs="Times New Roman"/>
          <w:b/>
          <w:color w:val="33332E"/>
          <w:sz w:val="32"/>
          <w:szCs w:val="32"/>
        </w:rPr>
        <w:br/>
      </w:r>
    </w:p>
    <w:p w:rsidR="0073403C" w:rsidRPr="00EB16B1" w:rsidRDefault="0073403C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6</w:t>
      </w:r>
      <w:r w:rsidR="00366163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</w:t>
      </w:r>
    </w:p>
    <w:p w:rsidR="0073403C" w:rsidRPr="00EB16B1" w:rsidRDefault="0073403C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Преподавателями нашего училища проводится большая работа в</w:t>
      </w:r>
      <w:r w:rsidR="004701AC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этом </w:t>
      </w:r>
      <w:proofErr w:type="gramStart"/>
      <w:r w:rsidR="004701AC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направлении</w:t>
      </w:r>
      <w:proofErr w:type="gramEnd"/>
      <w:r w:rsidR="004701AC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как в урочное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,</w:t>
      </w:r>
      <w:r w:rsidR="004701AC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так и во внеурочное время.</w:t>
      </w:r>
    </w:p>
    <w:p w:rsidR="003176D0" w:rsidRPr="00EB16B1" w:rsidRDefault="004701AC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Вот</w:t>
      </w:r>
      <w:r w:rsidR="0073403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73403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например, перед открытым уроком по теме </w:t>
      </w:r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«</w:t>
      </w:r>
      <w:r w:rsidR="0073403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Защита окружающей среды</w:t>
      </w:r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»</w:t>
      </w:r>
      <w:r w:rsidR="0073403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суворовцы убирали вокруг училища, была проведена беседа о вреде кислотных дождей </w:t>
      </w:r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и в частности о вредном влиянии </w:t>
      </w:r>
      <w: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завода </w:t>
      </w:r>
      <w:proofErr w:type="spellStart"/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Электроцинк</w:t>
      </w:r>
      <w:proofErr w:type="spellEnd"/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на экологию нашего города.</w:t>
      </w:r>
      <w:r w:rsidR="004946B6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</w:t>
      </w:r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Целью проекта было – создание «дерева хороших поступков» для сохранения нашей окружающей среды.</w:t>
      </w:r>
    </w:p>
    <w:p w:rsidR="003176D0" w:rsidRPr="00EB16B1" w:rsidRDefault="003176D0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</w:p>
    <w:p w:rsidR="004946B6" w:rsidRDefault="004946B6" w:rsidP="00C10927">
      <w:pPr>
        <w:spacing w:after="0"/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</w:p>
    <w:p w:rsidR="003176D0" w:rsidRPr="004701AC" w:rsidRDefault="003176D0" w:rsidP="00C10927">
      <w:pPr>
        <w:spacing w:after="0"/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7</w:t>
      </w:r>
      <w:proofErr w:type="gramStart"/>
      <w:r w:rsid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   </w:t>
      </w: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</w:t>
      </w:r>
      <w:proofErr w:type="gramEnd"/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о окончании учебного года в суворовских военных училищах организуют летние лагеря для воспитанников с целью закрепления и расширения теоретических знаний, практических умений и навыков и дополнительных образовательных программ. Я добавила проф. ориентационную направленность в связи с тем, что суворовцы по окончании СВУ могут выбирать ВУЗы не только военной, но и гражданской направленности. </w:t>
      </w:r>
    </w:p>
    <w:p w:rsidR="003176D0" w:rsidRPr="00EB16B1" w:rsidRDefault="003176D0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Мы посетили Институт цивилизации и Институт управления, ознакомились с программами и условиями обучения. В конце практики суворовцы составили презентацию «Архитекторы будущего». </w:t>
      </w:r>
    </w:p>
    <w:p w:rsidR="003176D0" w:rsidRPr="00EB16B1" w:rsidRDefault="003176D0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</w:p>
    <w:p w:rsidR="00366163" w:rsidRPr="004701AC" w:rsidRDefault="0073403C" w:rsidP="00C10927">
      <w:pPr>
        <w:spacing w:after="0"/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8</w:t>
      </w:r>
      <w:proofErr w:type="gramStart"/>
      <w:r w:rsid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   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В</w:t>
      </w:r>
      <w:proofErr w:type="gramEnd"/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озьмём для примера а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рхеологический проект </w:t>
      </w:r>
      <w:r w:rsidR="00356705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«Пески времени»</w:t>
      </w:r>
      <w:r w:rsidR="008F4AE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</w:t>
      </w:r>
      <w:r w:rsidR="00712F66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712F66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  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Настоящий проект возник на базе </w:t>
      </w:r>
      <w:r w:rsidR="00356705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прохождения летней практики по направлению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356705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«А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рхеологи</w:t>
      </w:r>
      <w:r w:rsidR="00356705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я».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Проект объединяет усилия </w:t>
      </w:r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1.</w:t>
      </w:r>
      <w:r w:rsidR="00356705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обучающихся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, </w:t>
      </w:r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2.</w:t>
      </w:r>
      <w:r w:rsidR="00356705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преподавател</w:t>
      </w:r>
      <w:r w:rsidR="00B0506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ей смежных дисциплин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и </w:t>
      </w:r>
      <w:r w:rsidR="003176D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3.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возмо</w:t>
      </w:r>
      <w:r w:rsidR="00B0506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жности </w:t>
      </w:r>
      <w:proofErr w:type="spellStart"/>
      <w:r w:rsidR="00B0506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Internet</w:t>
      </w:r>
      <w:proofErr w:type="spellEnd"/>
      <w:r w:rsidR="00B0506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. </w:t>
      </w:r>
    </w:p>
    <w:p w:rsidR="00366163" w:rsidRPr="00EB16B1" w:rsidRDefault="00366163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</w:p>
    <w:p w:rsidR="00366163" w:rsidRDefault="003176D0" w:rsidP="00C10927">
      <w:pPr>
        <w:spacing w:after="0"/>
        <w:rPr>
          <w:rStyle w:val="apple-converted-space"/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proofErr w:type="gramStart"/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9</w:t>
      </w:r>
      <w:r w:rsidR="00712F66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Идея проекта з</w:t>
      </w:r>
      <w:r w:rsidR="00B0506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аключается в том, </w:t>
      </w:r>
      <w:r w:rsidR="00B0506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чтобы не просто заинтересовать обучающихся путешествием по археологическим раскопкам, но и самим поучаствовать в них,</w:t>
      </w:r>
      <w:r w:rsidR="00B0506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а в последствии суметь рассказать о своих достижениях на английском языке.</w:t>
      </w:r>
      <w:proofErr w:type="gramEnd"/>
      <w:r w:rsidR="005F10C0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Работая вместе, учителя </w:t>
      </w:r>
      <w:r w:rsidR="009034D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и обучающиеся 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отобра</w:t>
      </w:r>
      <w:r w:rsidR="009034D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ли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для проект</w:t>
      </w:r>
      <w:r w:rsidR="009034D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а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информаци</w:t>
      </w:r>
      <w:r w:rsidR="009034DC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ю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, </w:t>
      </w:r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касающ</w:t>
      </w:r>
      <w:r w:rsidR="009034D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ую</w:t>
      </w:r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ся исторического</w:t>
      </w:r>
      <w:r w:rsidR="009034D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памятника в </w:t>
      </w:r>
      <w:proofErr w:type="spellStart"/>
      <w:r w:rsidR="009034D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Куртатинском</w:t>
      </w:r>
      <w:proofErr w:type="spellEnd"/>
      <w:r w:rsidR="009034D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ущелье, наскальной крепости селения </w:t>
      </w:r>
      <w:proofErr w:type="spellStart"/>
      <w:r w:rsidR="009034D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Дзивгис</w:t>
      </w:r>
      <w:proofErr w:type="spellEnd"/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, </w:t>
      </w:r>
      <w:r w:rsidR="009034D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воспользовавшись также</w:t>
      </w:r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архива</w:t>
      </w:r>
      <w:r w:rsidR="009034DC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ми</w:t>
      </w:r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музея</w:t>
      </w:r>
      <w:r w:rsidR="00CE11C2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Краеведения</w:t>
      </w:r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.</w:t>
      </w:r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</w:rPr>
        <w:br/>
      </w:r>
      <w:r w:rsidR="00CE11C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  <w:r w:rsidR="00366163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</w:t>
      </w:r>
      <w:r w:rsidR="00CE11C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уворов</w:t>
      </w:r>
      <w:r w:rsidR="003321CE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ц</w:t>
      </w:r>
      <w:r w:rsidR="00366163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ы </w:t>
      </w:r>
      <w:r w:rsidR="00CE11C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про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анализирова</w:t>
      </w:r>
      <w:r w:rsidR="00CE11C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ли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полученные данные (фотографии, рисунки и т.д.) и определ</w:t>
      </w:r>
      <w:r w:rsidR="00CE11C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или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ход исследования, основываясь на своих собственных выводах и советах </w:t>
      </w:r>
      <w:r w:rsidR="00CE11C2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преподавателей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</w:t>
      </w:r>
      <w:r w:rsidR="005F10C0" w:rsidRPr="00EB16B1">
        <w:rPr>
          <w:rStyle w:val="apple-converted-space"/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 </w:t>
      </w:r>
    </w:p>
    <w:p w:rsidR="004946B6" w:rsidRDefault="004701AC" w:rsidP="00C10927">
      <w:pPr>
        <w:spacing w:after="0"/>
        <w:rPr>
          <w:rStyle w:val="apple-converted-space"/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    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В ходе проекта установились тесные контакты преподавателей и суворовцев с сотрудниками музея и археологами, работающими на раскопках. Взаимный обмен информацией расширил знания </w:t>
      </w:r>
      <w:proofErr w:type="gramStart"/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lastRenderedPageBreak/>
        <w:t>обучающихся</w:t>
      </w:r>
      <w:proofErr w:type="gramEnd"/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. </w:t>
      </w:r>
      <w:r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Кульминацией проекта явилась презентация, выполненная суворовцами.</w:t>
      </w:r>
      <w:r w:rsidRPr="00EB16B1">
        <w:rPr>
          <w:rStyle w:val="apple-converted-space"/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 </w:t>
      </w:r>
    </w:p>
    <w:p w:rsidR="00F61EFE" w:rsidRDefault="00F61EFE" w:rsidP="00C10927">
      <w:pPr>
        <w:spacing w:after="0"/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10</w:t>
      </w:r>
    </w:p>
    <w:p w:rsidR="00795C75" w:rsidRDefault="00795C75" w:rsidP="00C10927">
      <w:pPr>
        <w:spacing w:after="0"/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</w:p>
    <w:p w:rsidR="008E3E14" w:rsidRPr="00EB16B1" w:rsidRDefault="00F2242C" w:rsidP="00C10927">
      <w:pPr>
        <w:spacing w:after="0"/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1</w:t>
      </w:r>
      <w:r w:rsidR="00F61EFE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1</w:t>
      </w:r>
      <w:r w:rsidR="00712F66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  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Создание </w:t>
      </w:r>
      <w:r w:rsidR="008E3E14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проекта 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способствова</w:t>
      </w:r>
      <w:r w:rsidR="008E3E14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ло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активному решению следующих задач: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5F10C0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1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. Привлечение внимания 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суворовцев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к изучаемой проблеме.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8E3E14" w:rsidRPr="004701AC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2</w:t>
      </w:r>
      <w:r w:rsidR="008E3E14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. Влияние процесса изучения 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места и роли </w:t>
      </w:r>
      <w:r w:rsidR="008E3E14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исторических памятников, находящихся на территории Большого Кавказского Хребта, на формирование мировоззрения и патриотическое воспитание 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об</w:t>
      </w:r>
      <w:r w:rsidR="008E3E14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уча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ю</w:t>
      </w:r>
      <w:r w:rsidR="008E3E14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щихся.</w:t>
      </w:r>
    </w:p>
    <w:p w:rsidR="00366163" w:rsidRPr="00EB16B1" w:rsidRDefault="005F10C0" w:rsidP="0095576E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3. Развитие навыков переводческой деятельности у 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суворовце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в.</w:t>
      </w: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4. Организация лагеря летнего труда и отдыха 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суворовце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в - участников проекта.</w:t>
      </w:r>
    </w:p>
    <w:p w:rsidR="00904E91" w:rsidRPr="00EB16B1" w:rsidRDefault="005F10C0" w:rsidP="0095576E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Бесспорно, 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эти экскурсии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оставили неизгладимое впечатление. Было выяснено, что забота об окружающей среде, охрана 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памятников архитектуры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, 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патриотическое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воспитание </w:t>
      </w:r>
      <w:r w:rsidR="00A46B9A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суворовцев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стоит на пе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рвом месте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</w:t>
      </w: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Дальнейшая работа 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будет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строит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ь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ся на поднятии чувства национального достоинства, воспитании чувства гражданственности у нашего подрастающего поколения через сохранение национальных культурных обычаев и традиций.</w:t>
      </w:r>
      <w:r w:rsidRPr="00EB16B1">
        <w:rPr>
          <w:rStyle w:val="apple-converted-space"/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 </w:t>
      </w: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И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зучая исторические аспекты 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Северного Кавказа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, 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мы 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пытае</w:t>
      </w:r>
      <w:r w:rsidR="00D9485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м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ся решить эти задачи.</w:t>
      </w:r>
    </w:p>
    <w:p w:rsidR="00904E91" w:rsidRPr="00EB16B1" w:rsidRDefault="00904E91" w:rsidP="0095576E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1</w:t>
      </w:r>
      <w:r w:rsidR="00F61EFE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2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B652D1" w:rsidRPr="00EB16B1">
        <w:rPr>
          <w:rFonts w:ascii="Times New Roman" w:hAnsi="Times New Roman" w:cs="Times New Roman"/>
          <w:b/>
          <w:i/>
          <w:color w:val="33332E"/>
          <w:sz w:val="32"/>
          <w:szCs w:val="32"/>
          <w:shd w:val="clear" w:color="auto" w:fill="FFFFFF"/>
        </w:rPr>
        <w:t>Выводы, сделанные нами в ходе нашего исследования:</w:t>
      </w:r>
      <w:r w:rsidR="005F10C0" w:rsidRPr="00EB16B1">
        <w:rPr>
          <w:rFonts w:ascii="Times New Roman" w:hAnsi="Times New Roman" w:cs="Times New Roman"/>
          <w:b/>
          <w:i/>
          <w:color w:val="33332E"/>
          <w:sz w:val="32"/>
          <w:szCs w:val="32"/>
        </w:rPr>
        <w:br/>
      </w:r>
      <w:r w:rsidR="005F10C0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1.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Проектная </w:t>
      </w:r>
      <w:r w:rsidR="00C10927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технология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, в основе которой лежит концепция личностно-</w:t>
      </w:r>
      <w:proofErr w:type="spellStart"/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деятельностного</w:t>
      </w:r>
      <w:proofErr w:type="spellEnd"/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подхода, отвечает современ</w:t>
      </w:r>
      <w:r w:rsidR="00D932DB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ным образовательным требованиям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</w:t>
      </w:r>
      <w:r w:rsidR="00B652D1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</w:t>
      </w:r>
    </w:p>
    <w:p w:rsidR="00B652D1" w:rsidRPr="00EB16B1" w:rsidRDefault="00B652D1" w:rsidP="0095576E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 В процессе обучения иностранному языку с использованием проектной технологии формируются лингвистические и </w:t>
      </w:r>
      <w:proofErr w:type="spellStart"/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социо</w:t>
      </w:r>
      <w:proofErr w:type="spellEnd"/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-культурные знания у </w:t>
      </w:r>
      <w:proofErr w:type="gramStart"/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обучающихся</w:t>
      </w:r>
      <w:proofErr w:type="gramEnd"/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</w:t>
      </w:r>
    </w:p>
    <w:p w:rsidR="00904E91" w:rsidRPr="00EB16B1" w:rsidRDefault="00C66296" w:rsidP="0095576E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lastRenderedPageBreak/>
        <w:t xml:space="preserve"> </w:t>
      </w:r>
      <w:r w:rsidR="00904E91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2</w:t>
      </w:r>
      <w:r w:rsidR="00904E91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. Правильно организованная проектная работа оказывает положительное обучающее воздействие на учащихся, способствует самостоятельному добыванию знаний и опыта из непосредственного личного общения с реальной жизнью, развивая у них независимость, самостоятельность, критическое мышление, инициативу и рефлексию.</w:t>
      </w:r>
    </w:p>
    <w:p w:rsidR="00F2242C" w:rsidRDefault="005F10C0" w:rsidP="0095576E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904E91"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3</w:t>
      </w: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.</w:t>
      </w: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В процессе выполнения проектной работы реализуется принцип "успеха", который предполагает ориентацию всего учебного процесса на учащегося: на его интересы, жизненный опыт и индивидуальные способности.</w:t>
      </w: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4E5A1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Я сам                                        Я хочу</w:t>
      </w:r>
      <w:r w:rsidR="004E5A18" w:rsidRPr="00EB16B1">
        <w:rPr>
          <w:rStyle w:val="apple-converted-space"/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 </w:t>
      </w: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4E5A18" w:rsidRPr="00EB16B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EC6E93" wp14:editId="7C5AA5EF">
            <wp:extent cx="2326943" cy="1740090"/>
            <wp:effectExtent l="0" t="0" r="0" b="0"/>
            <wp:docPr id="1" name="Рисунок 1" descr="http://referatplus.ru/images/pedagogika/1_pedagog_0062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plus.ru/images/pedagogika/1_pedagog_0062.files/image0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51" cy="174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  <w:r w:rsidR="004E5A1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Я могу</w:t>
      </w:r>
      <w:r w:rsidR="004E5A18" w:rsidRPr="00EB16B1">
        <w:rPr>
          <w:rFonts w:ascii="Times New Roman" w:hAnsi="Times New Roman" w:cs="Times New Roman"/>
          <w:color w:val="33332E"/>
          <w:sz w:val="32"/>
          <w:szCs w:val="32"/>
        </w:rPr>
        <w:t xml:space="preserve">                                          </w:t>
      </w:r>
      <w:r w:rsidR="004E5A18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Я умею</w:t>
      </w:r>
    </w:p>
    <w:p w:rsidR="00CB7AD1" w:rsidRPr="00EB16B1" w:rsidRDefault="00CB7AD1" w:rsidP="0095576E">
      <w:pPr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</w:pPr>
    </w:p>
    <w:p w:rsidR="00795C75" w:rsidRDefault="00F2242C" w:rsidP="00EB16B1">
      <w:pPr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  </w:t>
      </w:r>
      <w:r w:rsidR="005F10C0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Следовательно, организация любого учебного проекта предполагает организацию творческой деятельности учащихся, что является главным условием становления личности.</w:t>
      </w:r>
    </w:p>
    <w:p w:rsidR="00D629D2" w:rsidRPr="00795C75" w:rsidRDefault="00B652D1" w:rsidP="00EB16B1">
      <w:pPr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</w:pPr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1</w:t>
      </w:r>
      <w:r w:rsidR="00F61EFE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>3</w:t>
      </w:r>
      <w:bookmarkStart w:id="0" w:name="_GoBack"/>
      <w:bookmarkEnd w:id="0"/>
      <w:r w:rsidRPr="00EB16B1">
        <w:rPr>
          <w:rFonts w:ascii="Times New Roman" w:hAnsi="Times New Roman" w:cs="Times New Roman"/>
          <w:b/>
          <w:color w:val="33332E"/>
          <w:sz w:val="32"/>
          <w:szCs w:val="32"/>
          <w:shd w:val="clear" w:color="auto" w:fill="FFFFFF"/>
        </w:rPr>
        <w:t xml:space="preserve"> </w:t>
      </w:r>
      <w:r w:rsidR="00904E91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ИЯ при этом выступает средством познания нового и интересного, </w:t>
      </w:r>
      <w:r w:rsidR="00A3303F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 xml:space="preserve">средством </w:t>
      </w:r>
      <w:r w:rsidR="00904E91" w:rsidRPr="00EB16B1">
        <w:rPr>
          <w:rFonts w:ascii="Times New Roman" w:hAnsi="Times New Roman" w:cs="Times New Roman"/>
          <w:color w:val="33332E"/>
          <w:sz w:val="32"/>
          <w:szCs w:val="32"/>
          <w:shd w:val="clear" w:color="auto" w:fill="FFFFFF"/>
        </w:rPr>
        <w:t>приобщения к диалогу культур.</w:t>
      </w:r>
      <w:r w:rsidR="00904E91" w:rsidRPr="00EB16B1">
        <w:rPr>
          <w:rFonts w:ascii="Times New Roman" w:hAnsi="Times New Roman" w:cs="Times New Roman"/>
          <w:color w:val="33332E"/>
          <w:sz w:val="32"/>
          <w:szCs w:val="32"/>
        </w:rPr>
        <w:br/>
      </w:r>
    </w:p>
    <w:sectPr w:rsidR="00D629D2" w:rsidRPr="00795C75" w:rsidSect="00795C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5C8"/>
    <w:multiLevelType w:val="hybridMultilevel"/>
    <w:tmpl w:val="5CD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0AA"/>
    <w:rsid w:val="000A12B3"/>
    <w:rsid w:val="000F6453"/>
    <w:rsid w:val="00154EFF"/>
    <w:rsid w:val="00157633"/>
    <w:rsid w:val="001A52DD"/>
    <w:rsid w:val="001D0D90"/>
    <w:rsid w:val="001D28DB"/>
    <w:rsid w:val="001F7289"/>
    <w:rsid w:val="00244C9E"/>
    <w:rsid w:val="002720CA"/>
    <w:rsid w:val="002A41FE"/>
    <w:rsid w:val="002D49C4"/>
    <w:rsid w:val="00313E16"/>
    <w:rsid w:val="003176D0"/>
    <w:rsid w:val="00322D42"/>
    <w:rsid w:val="003321CE"/>
    <w:rsid w:val="00356705"/>
    <w:rsid w:val="003610EC"/>
    <w:rsid w:val="00366163"/>
    <w:rsid w:val="003740E2"/>
    <w:rsid w:val="003D1B42"/>
    <w:rsid w:val="003E3A81"/>
    <w:rsid w:val="004400C3"/>
    <w:rsid w:val="004701AC"/>
    <w:rsid w:val="004946B6"/>
    <w:rsid w:val="004A5758"/>
    <w:rsid w:val="004B1F02"/>
    <w:rsid w:val="004E5A18"/>
    <w:rsid w:val="005116A7"/>
    <w:rsid w:val="005360AA"/>
    <w:rsid w:val="005F10C0"/>
    <w:rsid w:val="00630B46"/>
    <w:rsid w:val="006C5C70"/>
    <w:rsid w:val="00712F66"/>
    <w:rsid w:val="0073403C"/>
    <w:rsid w:val="007774E5"/>
    <w:rsid w:val="00795C75"/>
    <w:rsid w:val="007C7E0F"/>
    <w:rsid w:val="007D10BD"/>
    <w:rsid w:val="007E2D37"/>
    <w:rsid w:val="007F3CB0"/>
    <w:rsid w:val="00867260"/>
    <w:rsid w:val="008A6BC3"/>
    <w:rsid w:val="008E3E14"/>
    <w:rsid w:val="008F4AEA"/>
    <w:rsid w:val="009034DC"/>
    <w:rsid w:val="00904E91"/>
    <w:rsid w:val="00920561"/>
    <w:rsid w:val="0095576E"/>
    <w:rsid w:val="009815D5"/>
    <w:rsid w:val="00996EC0"/>
    <w:rsid w:val="009F29FC"/>
    <w:rsid w:val="009F3773"/>
    <w:rsid w:val="00A0364C"/>
    <w:rsid w:val="00A20D2B"/>
    <w:rsid w:val="00A3303F"/>
    <w:rsid w:val="00A44CB5"/>
    <w:rsid w:val="00A46B9A"/>
    <w:rsid w:val="00B0506C"/>
    <w:rsid w:val="00B31DF2"/>
    <w:rsid w:val="00B652D1"/>
    <w:rsid w:val="00C10927"/>
    <w:rsid w:val="00C66296"/>
    <w:rsid w:val="00C77ECD"/>
    <w:rsid w:val="00CB7AD1"/>
    <w:rsid w:val="00CE11C2"/>
    <w:rsid w:val="00CF2A94"/>
    <w:rsid w:val="00D629D2"/>
    <w:rsid w:val="00D932DB"/>
    <w:rsid w:val="00D9485F"/>
    <w:rsid w:val="00DE503D"/>
    <w:rsid w:val="00E33F32"/>
    <w:rsid w:val="00E62462"/>
    <w:rsid w:val="00EB16B1"/>
    <w:rsid w:val="00EB2651"/>
    <w:rsid w:val="00ED07D5"/>
    <w:rsid w:val="00F2242C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5"/>
  </w:style>
  <w:style w:type="paragraph" w:styleId="4">
    <w:name w:val="heading 4"/>
    <w:basedOn w:val="a"/>
    <w:link w:val="40"/>
    <w:uiPriority w:val="9"/>
    <w:qFormat/>
    <w:rsid w:val="001D0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0AA"/>
  </w:style>
  <w:style w:type="table" w:styleId="a3">
    <w:name w:val="Table Grid"/>
    <w:basedOn w:val="a1"/>
    <w:uiPriority w:val="59"/>
    <w:rsid w:val="00374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D0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D087-32DB-443D-8A1B-3194BC72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Зифа</cp:lastModifiedBy>
  <cp:revision>36</cp:revision>
  <cp:lastPrinted>2012-03-15T11:21:00Z</cp:lastPrinted>
  <dcterms:created xsi:type="dcterms:W3CDTF">2011-12-28T07:28:00Z</dcterms:created>
  <dcterms:modified xsi:type="dcterms:W3CDTF">2012-03-22T03:38:00Z</dcterms:modified>
</cp:coreProperties>
</file>