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Урок № 52</w:t>
      </w:r>
    </w:p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Тема урока: «Семейное  право»</w:t>
      </w:r>
    </w:p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 xml:space="preserve">Цели урока: обеспечить восприятие  у учащихся </w:t>
      </w: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основ семейного законодательства, выявлять правовые модели поведения сторон при заключении  брачного контракта, развивать умения составлять договор, решать задачи, анализировать СК, помочь ориентироваться в сложных реалиях жизни</w:t>
      </w:r>
    </w:p>
    <w:p w:rsidR="00B15864" w:rsidRPr="005A211D" w:rsidRDefault="00B15864" w:rsidP="00B15864">
      <w:pPr>
        <w:shd w:val="clear" w:color="auto" w:fill="FFFFFF"/>
        <w:spacing w:before="86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Оборудование: схемы, презентация по теме, раздаточный материал</w:t>
      </w:r>
    </w:p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 xml:space="preserve">Тип урока: комбинированный </w:t>
      </w:r>
    </w:p>
    <w:p w:rsidR="00B15864" w:rsidRPr="005A211D" w:rsidRDefault="00B15864" w:rsidP="00B158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План урока:</w:t>
      </w:r>
    </w:p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A211D">
        <w:rPr>
          <w:rFonts w:ascii="Times New Roman" w:hAnsi="Times New Roman" w:cs="Times New Roman"/>
          <w:sz w:val="24"/>
          <w:szCs w:val="24"/>
          <w:u w:val="single"/>
        </w:rPr>
        <w:t>1.Оргмомент.</w:t>
      </w:r>
    </w:p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A211D">
        <w:rPr>
          <w:rFonts w:ascii="Times New Roman" w:hAnsi="Times New Roman" w:cs="Times New Roman"/>
          <w:sz w:val="24"/>
          <w:szCs w:val="24"/>
          <w:u w:val="single"/>
        </w:rPr>
        <w:t>2. Проверка домашнего задания</w:t>
      </w:r>
    </w:p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А) тестирование и решение задач по теме: «Семейное право»</w:t>
      </w:r>
    </w:p>
    <w:p w:rsidR="005A211D" w:rsidRDefault="00B15864" w:rsidP="005A21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Б) работа над ошибками и разбор задач</w:t>
      </w:r>
    </w:p>
    <w:p w:rsidR="005A211D" w:rsidRPr="005A154B" w:rsidRDefault="005A211D" w:rsidP="005A21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Ребятам предлагается решить следующие задачи:</w:t>
      </w:r>
    </w:p>
    <w:p w:rsidR="005A211D" w:rsidRPr="005A154B" w:rsidRDefault="005A211D" w:rsidP="005A211D">
      <w:pPr>
        <w:shd w:val="clear" w:color="auto" w:fill="FFFFFF"/>
        <w:tabs>
          <w:tab w:val="left" w:pos="499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5A15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</w:t>
      </w:r>
      <w:r w:rsidRPr="005A1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Валентину заставили под угрозой расправы зарегистриро</w:t>
      </w:r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A154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брак с Алексеем, которому нужна была прописка. В органах ЗАГС она высказала свое согласие на брак. Можно ли считать та</w:t>
      </w:r>
      <w:r w:rsidRPr="005A15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A1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кой брак недействительным из-за нарушения принципа его доб</w:t>
      </w:r>
      <w:r w:rsidRPr="005A1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15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ровольности? </w:t>
      </w:r>
      <w:proofErr w:type="gramStart"/>
      <w:r w:rsidRPr="005A15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(Нет, т. к. в </w:t>
      </w:r>
      <w:proofErr w:type="spellStart"/>
      <w:r w:rsidRPr="005A15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ЗАГСе</w:t>
      </w:r>
      <w:proofErr w:type="spellEnd"/>
      <w:r w:rsidRPr="005A15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Валентина высказала добро</w:t>
      </w:r>
      <w:r w:rsidRPr="005A15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вольное согласие.</w:t>
      </w:r>
      <w:proofErr w:type="gramEnd"/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Брак может быть признан недействительным </w:t>
      </w:r>
      <w:r w:rsidRPr="005A15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другому основанию в судебном порядке как регистрация по </w:t>
      </w:r>
      <w:r w:rsidRPr="005A1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фиктивному основанию без намерения создать семью.)</w:t>
      </w:r>
      <w:proofErr w:type="gramEnd"/>
    </w:p>
    <w:p w:rsidR="005A211D" w:rsidRPr="005A154B" w:rsidRDefault="005A211D" w:rsidP="005A211D">
      <w:pPr>
        <w:shd w:val="clear" w:color="auto" w:fill="FFFFFF"/>
        <w:tabs>
          <w:tab w:val="left" w:pos="499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5A15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б)</w:t>
      </w:r>
      <w:r w:rsidRPr="005A1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Алексей скрыл от Елены, что состоит в браке, который не </w:t>
      </w:r>
      <w:r w:rsidRPr="005A1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расторгнут. Прожив 3 месяца, Елена узнала о тайне мужа. Какой </w:t>
      </w:r>
      <w:r w:rsidRPr="005A1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брак будет признан недействительным: первый или второй? По</w:t>
      </w:r>
      <w:r w:rsidRPr="005A1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1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чему? (Будет признан недействительным второй брак, т. к. нель</w:t>
      </w:r>
      <w:r w:rsidRPr="005A1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зя заключать брак, если лицо уже состоит в браке.)</w:t>
      </w:r>
    </w:p>
    <w:p w:rsidR="005A211D" w:rsidRPr="005A154B" w:rsidRDefault="005A211D" w:rsidP="005A21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A15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в)</w:t>
      </w:r>
      <w:r w:rsidRPr="005A1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Татьяна и Виктор подали заявление в ЗАГС, и день свадьбы</w:t>
      </w:r>
      <w:r w:rsidRPr="005A15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15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был назначен на 5 июля. Однако 4 июля Татьяна поссорилась с</w:t>
      </w:r>
      <w:r w:rsidRPr="005A15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5A1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Виктором и решила не выходить замуж. Правомочно ли поведе</w:t>
      </w:r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ние сторон в этой ситуации после составления заявления? Воз</w:t>
      </w:r>
      <w:r w:rsidRPr="005A1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A1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никли ли между ними юридические права и обязанности? </w:t>
      </w:r>
      <w:proofErr w:type="gramStart"/>
      <w:r w:rsidRPr="005A1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(Заяв</w:t>
      </w:r>
      <w:r w:rsidRPr="005A1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154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 поданное женихом и невестой в ЗАГС, не порождает юри</w:t>
      </w:r>
      <w:r w:rsidRPr="005A15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A1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дическую обязанность заключить брак</w:t>
      </w:r>
      <w:proofErr w:type="gramEnd"/>
    </w:p>
    <w:p w:rsidR="008F5EE4" w:rsidRPr="005A211D" w:rsidRDefault="00B15864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В).</w:t>
      </w:r>
      <w:r w:rsidR="008F5EE4" w:rsidRPr="005A211D">
        <w:rPr>
          <w:rFonts w:ascii="Times New Roman" w:eastAsia="Times New Roman" w:hAnsi="Times New Roman" w:cs="Times New Roman"/>
          <w:sz w:val="24"/>
          <w:szCs w:val="24"/>
        </w:rPr>
        <w:t xml:space="preserve"> Согласны ли вы со следующими суждениями?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Вариант 1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pacing w:val="-15"/>
          <w:sz w:val="24"/>
          <w:szCs w:val="24"/>
        </w:rPr>
        <w:t>1.</w:t>
      </w:r>
      <w:r w:rsidRPr="005A211D">
        <w:rPr>
          <w:rFonts w:ascii="Times New Roman" w:hAnsi="Times New Roman" w:cs="Times New Roman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spacing w:val="3"/>
          <w:sz w:val="24"/>
          <w:szCs w:val="24"/>
        </w:rPr>
        <w:t>Судебная защита прав и свобод гражданина гарантируется</w:t>
      </w:r>
      <w:r w:rsidRPr="005A211D">
        <w:rPr>
          <w:rFonts w:ascii="Times New Roman" w:hAnsi="Times New Roman" w:cs="Times New Roman"/>
          <w:sz w:val="24"/>
          <w:szCs w:val="24"/>
        </w:rPr>
        <w:t xml:space="preserve"> </w:t>
      </w:r>
      <w:r w:rsidRPr="005A211D">
        <w:rPr>
          <w:rFonts w:ascii="Times New Roman" w:eastAsia="Times New Roman" w:hAnsi="Times New Roman" w:cs="Times New Roman"/>
          <w:sz w:val="24"/>
          <w:szCs w:val="24"/>
        </w:rPr>
        <w:t xml:space="preserve">не каждому. </w:t>
      </w:r>
      <w:r w:rsidRPr="005A211D">
        <w:rPr>
          <w:rFonts w:ascii="Times New Roman" w:eastAsia="Times New Roman" w:hAnsi="Times New Roman" w:cs="Times New Roman"/>
          <w:i/>
          <w:iCs/>
          <w:sz w:val="24"/>
          <w:szCs w:val="24"/>
        </w:rPr>
        <w:t>(Нет.)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i/>
          <w:iCs/>
          <w:spacing w:val="-9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Алименты - это средства на содержание не только детей, но </w:t>
      </w:r>
      <w:r w:rsidRPr="005A211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каких-либо других членов семьи. </w:t>
      </w:r>
      <w:r w:rsidRPr="005A211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(Да.)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Бабушки, дедушки, родители - это близкие родственники </w:t>
      </w:r>
      <w:r w:rsidRPr="005A21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 нисходящей линии. </w:t>
      </w:r>
      <w:r w:rsidRPr="005A211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(Нет.)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spacing w:val="1"/>
          <w:sz w:val="24"/>
          <w:szCs w:val="24"/>
        </w:rPr>
        <w:t>Вопрос о виновности или невиновности лица может решить</w:t>
      </w:r>
      <w:r w:rsidRPr="005A21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1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прокурор. </w:t>
      </w:r>
      <w:r w:rsidRPr="005A211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(Нет.)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5A211D">
        <w:rPr>
          <w:rFonts w:ascii="Times New Roman" w:hAnsi="Times New Roman" w:cs="Times New Roman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spacing w:val="8"/>
          <w:sz w:val="24"/>
          <w:szCs w:val="24"/>
        </w:rPr>
        <w:t>Лица, не имеющие гражданства, могут быть субъектами</w:t>
      </w:r>
      <w:r w:rsidRPr="005A211D">
        <w:rPr>
          <w:rFonts w:ascii="Times New Roman" w:hAnsi="Times New Roman" w:cs="Times New Roman"/>
          <w:sz w:val="24"/>
          <w:szCs w:val="24"/>
        </w:rPr>
        <w:t xml:space="preserve"> </w:t>
      </w:r>
      <w:r w:rsidRPr="005A21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гражданского права. </w:t>
      </w:r>
      <w:r w:rsidRPr="005A211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(Да.)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>Вариант 2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pacing w:val="-17"/>
          <w:sz w:val="24"/>
          <w:szCs w:val="24"/>
        </w:rPr>
        <w:t>1.</w:t>
      </w:r>
      <w:r w:rsidRPr="005A211D">
        <w:rPr>
          <w:rFonts w:ascii="Times New Roman" w:hAnsi="Times New Roman" w:cs="Times New Roman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spacing w:val="4"/>
          <w:sz w:val="24"/>
          <w:szCs w:val="24"/>
        </w:rPr>
        <w:t>Надзор за исполнением законов осуществляет адвокатура.</w:t>
      </w:r>
      <w:r w:rsidRPr="005A211D">
        <w:rPr>
          <w:rFonts w:ascii="Times New Roman" w:hAnsi="Times New Roman" w:cs="Times New Roman"/>
          <w:sz w:val="24"/>
          <w:szCs w:val="24"/>
        </w:rPr>
        <w:t xml:space="preserve"> </w:t>
      </w:r>
      <w:r w:rsidRPr="005A211D">
        <w:rPr>
          <w:rFonts w:ascii="Times New Roman" w:hAnsi="Times New Roman" w:cs="Times New Roman"/>
          <w:i/>
          <w:iCs/>
          <w:spacing w:val="3"/>
          <w:sz w:val="24"/>
          <w:szCs w:val="24"/>
        </w:rPr>
        <w:t>(</w:t>
      </w:r>
      <w:r w:rsidRPr="005A211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Нет.)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i/>
          <w:iCs/>
          <w:spacing w:val="-6"/>
          <w:sz w:val="24"/>
          <w:szCs w:val="24"/>
        </w:rPr>
        <w:t>2.</w:t>
      </w:r>
      <w:r w:rsidRPr="005A211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Государство - это монополия на законное насилие. </w:t>
      </w:r>
      <w:r w:rsidRPr="005A211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(Да.)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sz w:val="24"/>
          <w:szCs w:val="24"/>
        </w:rPr>
        <w:t xml:space="preserve">Лишенных гражданства лиц конституция не защищает. </w:t>
      </w:r>
      <w:r w:rsidRPr="005A211D">
        <w:rPr>
          <w:rFonts w:ascii="Times New Roman" w:eastAsia="Times New Roman" w:hAnsi="Times New Roman" w:cs="Times New Roman"/>
          <w:i/>
          <w:iCs/>
          <w:sz w:val="24"/>
          <w:szCs w:val="24"/>
        </w:rPr>
        <w:t>(Да.)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Правительство формируется Председателем </w:t>
      </w:r>
      <w:r w:rsidRPr="005A211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Правительства, а Государственная Дума соглашается или </w:t>
      </w:r>
      <w:r w:rsidRPr="005A21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 соглашается с его предложениями. </w:t>
      </w:r>
      <w:r w:rsidRPr="005A211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(Нет.)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spacing w:val="9"/>
          <w:sz w:val="24"/>
          <w:szCs w:val="24"/>
        </w:rPr>
        <w:t>Закон запрещает привлекать людей к сверхурочной ра</w:t>
      </w:r>
      <w:r w:rsidRPr="005A211D">
        <w:rPr>
          <w:rFonts w:ascii="Times New Roman" w:eastAsia="Times New Roman" w:hAnsi="Times New Roman" w:cs="Times New Roman"/>
          <w:spacing w:val="9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боте. </w:t>
      </w:r>
      <w:r w:rsidRPr="005A211D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</w:rPr>
        <w:t>(Да.)</w:t>
      </w:r>
    </w:p>
    <w:p w:rsidR="008F5EE4" w:rsidRPr="005A211D" w:rsidRDefault="008F5EE4" w:rsidP="00FF3EE5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B15864" w:rsidRPr="005A211D" w:rsidRDefault="00B15864" w:rsidP="008F5EE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5A211D">
        <w:rPr>
          <w:rFonts w:ascii="Times New Roman" w:hAnsi="Times New Roman" w:cs="Times New Roman"/>
          <w:sz w:val="24"/>
          <w:szCs w:val="24"/>
          <w:u w:val="single"/>
        </w:rPr>
        <w:t>3. Актуализация субъективного опыта учащихся.</w:t>
      </w:r>
    </w:p>
    <w:p w:rsidR="00FF3EE5" w:rsidRPr="005A211D" w:rsidRDefault="00FF3EE5" w:rsidP="008F5EE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- Какие вы права имеете в семье?</w:t>
      </w:r>
    </w:p>
    <w:p w:rsidR="008F5EE4" w:rsidRPr="005A211D" w:rsidRDefault="008F5EE4" w:rsidP="008F5EE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B15864" w:rsidRPr="005A211D" w:rsidRDefault="002E2202" w:rsidP="002E2202">
      <w:pPr>
        <w:shd w:val="clear" w:color="auto" w:fill="FFFFFF"/>
        <w:tabs>
          <w:tab w:val="left" w:pos="624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4.</w:t>
      </w:r>
      <w:r w:rsidR="00B15864" w:rsidRPr="005A211D">
        <w:rPr>
          <w:rFonts w:ascii="Times New Roman" w:hAnsi="Times New Roman" w:cs="Times New Roman"/>
          <w:sz w:val="24"/>
          <w:szCs w:val="24"/>
        </w:rPr>
        <w:t>Этап работы над новым материалом.</w:t>
      </w:r>
    </w:p>
    <w:p w:rsidR="00756052" w:rsidRPr="005A211D" w:rsidRDefault="002E2202" w:rsidP="002E2202">
      <w:pPr>
        <w:shd w:val="clear" w:color="auto" w:fill="FFFFFF"/>
        <w:tabs>
          <w:tab w:val="left" w:pos="624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 xml:space="preserve">А. </w:t>
      </w:r>
      <w:r w:rsidR="00756052" w:rsidRPr="005A211D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987532" w:rsidRPr="005A211D">
        <w:rPr>
          <w:rFonts w:ascii="Times New Roman" w:hAnsi="Times New Roman" w:cs="Times New Roman"/>
          <w:sz w:val="24"/>
          <w:szCs w:val="24"/>
        </w:rPr>
        <w:t>таблицы. Права супругов</w:t>
      </w:r>
    </w:p>
    <w:p w:rsidR="00756052" w:rsidRPr="005A211D" w:rsidRDefault="00987532" w:rsidP="00987532">
      <w:pPr>
        <w:shd w:val="clear" w:color="auto" w:fill="FFFFFF"/>
        <w:spacing w:before="34"/>
        <w:ind w:right="1152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А.Личные прав</w:t>
      </w:r>
      <w:proofErr w:type="gramStart"/>
      <w:r w:rsidRPr="005A211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A211D">
        <w:rPr>
          <w:rFonts w:ascii="Times New Roman" w:hAnsi="Times New Roman" w:cs="Times New Roman"/>
          <w:sz w:val="24"/>
          <w:szCs w:val="24"/>
        </w:rPr>
        <w:t xml:space="preserve"> не имеют экономического содержания</w:t>
      </w:r>
    </w:p>
    <w:p w:rsidR="00987532" w:rsidRPr="005A211D" w:rsidRDefault="00756052" w:rsidP="005A211D">
      <w:pPr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Свобода каждого из супругов в выборе рода</w:t>
      </w:r>
      <w:r w:rsidR="00987532"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занятий, профессии, мест пребывания и жи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тельства;</w:t>
      </w:r>
    </w:p>
    <w:p w:rsidR="00756052" w:rsidRPr="005A211D" w:rsidRDefault="00756052" w:rsidP="005A211D">
      <w:pPr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равенство супругов в вопросах материнства и</w:t>
      </w:r>
      <w:r w:rsidR="00987532"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отцовства, воспитания и образования детей,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других вопросов жизни семьи;</w:t>
      </w:r>
    </w:p>
    <w:p w:rsidR="00756052" w:rsidRPr="005A211D" w:rsidRDefault="00756052" w:rsidP="005A211D">
      <w:pPr>
        <w:widowControl w:val="0"/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 каждого из супругов по своему жела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нию выбирать при заключении </w:t>
      </w:r>
      <w:r w:rsidR="00987532"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брака фами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лию одного из них в качестве общей фами</w:t>
      </w:r>
      <w:r w:rsidRPr="005A21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лии, или сохранить свою добрачную фами</w:t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лию, либо присоединить к своей фамилии 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 другого супруга;</w:t>
      </w:r>
    </w:p>
    <w:p w:rsidR="00756052" w:rsidRPr="005A211D" w:rsidRDefault="00756052" w:rsidP="005A211D">
      <w:pPr>
        <w:widowControl w:val="0"/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обязанность строить взаимоотношения в семье 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взаимоуважения и взаимопомощи;</w:t>
      </w:r>
    </w:p>
    <w:p w:rsidR="00987532" w:rsidRPr="005A211D" w:rsidRDefault="00756052" w:rsidP="005A211D">
      <w:pPr>
        <w:shd w:val="clear" w:color="auto" w:fill="FFFFFF"/>
        <w:tabs>
          <w:tab w:val="left" w:pos="1584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обязанность каждого из супругов содейство</w:t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вать благополучию и укреплению семьи, за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ботиться о благосостоянии и развитии </w:t>
      </w:r>
      <w:r w:rsidR="00987532"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своих детей</w:t>
      </w:r>
    </w:p>
    <w:p w:rsidR="00987532" w:rsidRPr="005A211D" w:rsidRDefault="005A211D" w:rsidP="005A211D">
      <w:pPr>
        <w:shd w:val="clear" w:color="auto" w:fill="FFFFFF"/>
        <w:tabs>
          <w:tab w:val="left" w:pos="1584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987532"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56052"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Имущество супругов:</w:t>
      </w:r>
      <w:r w:rsidR="00756052"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</w:t>
      </w:r>
    </w:p>
    <w:p w:rsidR="002E2202" w:rsidRPr="005A211D" w:rsidRDefault="00756052" w:rsidP="005A211D">
      <w:pPr>
        <w:shd w:val="clear" w:color="auto" w:fill="FFFFFF"/>
        <w:tabs>
          <w:tab w:val="left" w:pos="1584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1) </w:t>
      </w:r>
      <w:r w:rsidRPr="005A211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общее </w:t>
      </w: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(нажитое во время брака):</w:t>
      </w: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-</w:t>
      </w:r>
      <w:r w:rsidR="00987532"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общие доходы, т. е. доходы каждого из суп</w:t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ругов (заработная плата, доходы от </w:t>
      </w:r>
      <w:proofErr w:type="spellStart"/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предпр</w:t>
      </w:r>
      <w:proofErr w:type="gramStart"/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gramEnd"/>
      <w:r w:rsidRPr="005A21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—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proofErr w:type="spellStart"/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нимательской</w:t>
      </w:r>
      <w:proofErr w:type="spellEnd"/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деятельности, гонорары за создание произведений науки, искусства </w:t>
      </w:r>
      <w:r w:rsidR="00987532"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пенсии, пособия и иные денежные выплаты);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            </w:t>
      </w:r>
    </w:p>
    <w:p w:rsidR="002E2202" w:rsidRPr="005A211D" w:rsidRDefault="00756052" w:rsidP="005A211D">
      <w:pPr>
        <w:shd w:val="clear" w:color="auto" w:fill="FFFFFF"/>
        <w:tabs>
          <w:tab w:val="left" w:pos="1584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7532"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987532"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вещи (движимые и недвижимы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 w:rsidR="002E2202"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риобре</w:t>
      </w: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тенные за счет общих доходов супругов;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—                      ценные бумаги (акции,  обли</w:t>
      </w:r>
      <w:r w:rsidR="002E2202" w:rsidRPr="005A21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гации,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паи, доли в капитале, внесенные в кредит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ные учреждения или коммерческие организации</w:t>
      </w:r>
      <w:proofErr w:type="gramEnd"/>
    </w:p>
    <w:p w:rsidR="00756052" w:rsidRPr="005A211D" w:rsidRDefault="00756052" w:rsidP="005A211D">
      <w:pPr>
        <w:shd w:val="clear" w:color="auto" w:fill="FFFFFF"/>
        <w:tabs>
          <w:tab w:val="left" w:pos="15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— любое иное имущество, нажитое супругами в браке.</w:t>
      </w:r>
    </w:p>
    <w:p w:rsidR="00756052" w:rsidRPr="005A211D" w:rsidRDefault="00756052" w:rsidP="005A211D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Общее имущество признается законом совмест</w:t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ной собственностью супругов и именуется </w:t>
      </w:r>
      <w:r w:rsidRPr="005A211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за</w:t>
      </w:r>
      <w:r w:rsidRPr="005A211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конным режимом их имущества. </w:t>
      </w:r>
      <w:r w:rsidRPr="005A21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 соответс</w:t>
      </w:r>
      <w:r w:rsidRPr="005A21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твии с ним и муж, и жена имеют право собствен</w:t>
      </w: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ности на все имущество, а не на какую-либо его долю. При этом каждый из супругов пользуется 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равными правами на имущество независимо от </w:t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того, каков был его заработок (доход), в чем за</w:t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ключалось участие в приобретении того или 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иного имущества, работал ли он или был занят </w:t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ведением домашнего хозяйства.</w:t>
      </w:r>
    </w:p>
    <w:p w:rsidR="0075605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 xml:space="preserve">В. Проверка задания. 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Г. Брачный договор. Условия заключения.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Работа по тексту учебника.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864" w:rsidRPr="005A211D" w:rsidRDefault="00B15864" w:rsidP="00FF3EE5">
      <w:pPr>
        <w:pStyle w:val="a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 Первичное закрепление изученного материала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Тестирование</w:t>
      </w:r>
      <w:r w:rsidR="007B5D2E" w:rsidRPr="005A211D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2336;mso-position-horizontal-relative:margin;mso-position-vertical-relative:text" from="-38.9pt,-24pt" to="-38.9pt,15.35pt" o:allowincell="f" strokeweight=".7pt">
            <w10:wrap anchorx="margin"/>
          </v:line>
        </w:pict>
      </w:r>
      <w:r w:rsidR="007B5D2E" w:rsidRPr="005A211D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3360;mso-position-horizontal-relative:margin;mso-position-vertical-relative:text" from="-36.5pt,-24pt" to="-36.5pt,147.85pt" o:allowincell="f" strokeweight=".25pt">
            <w10:wrap anchorx="margin"/>
          </v:line>
        </w:pict>
      </w:r>
      <w:r w:rsidR="007B5D2E" w:rsidRPr="005A211D"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z-index:251667456;mso-position-horizontal-relative:margin;mso-position-vertical-relative:text" from="-33.6pt,68.15pt" to="-33.6pt,145.45pt" o:allowincell="f" strokeweight=".25pt">
            <w10:wrap anchorx="margin"/>
          </v:line>
        </w:pict>
      </w:r>
      <w:r w:rsidR="007B5D2E" w:rsidRPr="005A211D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69504;mso-position-horizontal-relative:margin;mso-position-vertical-relative:text" from="-35.5pt,248.15pt" to="-35.5pt,334.55pt" o:allowincell="f" strokeweight=".25pt">
            <w10:wrap anchorx="margin"/>
          </v:line>
        </w:pic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21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Тест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color w:val="000000"/>
          <w:spacing w:val="-17"/>
          <w:sz w:val="24"/>
          <w:szCs w:val="24"/>
        </w:rPr>
        <w:t>1.</w:t>
      </w:r>
      <w:r w:rsidRPr="005A2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Признание брака </w:t>
      </w:r>
      <w:proofErr w:type="gramStart"/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недействительным</w:t>
      </w:r>
      <w:proofErr w:type="gramEnd"/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производится: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органом опеки и попечительства;</w:t>
      </w:r>
    </w:p>
    <w:p w:rsidR="002E2202" w:rsidRPr="005A211D" w:rsidRDefault="002E2202" w:rsidP="00FF3EE5">
      <w:pPr>
        <w:pStyle w:val="a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органом записи актов гражданского состояния;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судом по требованию заинтересованного лица;</w:t>
      </w:r>
    </w:p>
    <w:p w:rsidR="002E2202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2202"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г)</w:t>
      </w:r>
      <w:r w:rsidR="002E2202"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2202"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судом по взаимному требованию супругов.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5A2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какого момента у супругов появляются родительские права </w:t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 обязанности?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момента рождения ребенка;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момента вступления в брак;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момента получения свидетельства о рождении ребенка.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5A2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соответствии с Конституцией РФ семейное законодатель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ство является: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предметом ведения органов местного самоуправления;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предметом ведения субъектов РФ;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предметом совместного ведения РФ и субъектов РФ;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предметом исключительного ведения РФ.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color w:val="000000"/>
          <w:spacing w:val="-5"/>
          <w:sz w:val="24"/>
          <w:szCs w:val="24"/>
        </w:rPr>
        <w:t>4.</w:t>
      </w:r>
      <w:r w:rsidRPr="005A2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Перемена имени, отчества, фамилии: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означает, что лицо более не имеет никаких прежних обя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зательств;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 влечет изменения объема прав и обязанностей.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color w:val="000000"/>
          <w:spacing w:val="-10"/>
          <w:sz w:val="24"/>
          <w:szCs w:val="24"/>
        </w:rPr>
        <w:t>5.</w:t>
      </w:r>
      <w:r w:rsidRPr="005A2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Вследствие смерти или объявления судом одного из супругов 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умершим: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брак прекращается;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брак расторгается;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брак сохраняется;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г)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брак </w:t>
      </w:r>
      <w:r w:rsidRPr="005A211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признается</w:t>
      </w:r>
      <w:r w:rsidRPr="005A21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недействительным.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color w:val="000000"/>
          <w:spacing w:val="-3"/>
          <w:sz w:val="24"/>
          <w:szCs w:val="24"/>
        </w:rPr>
        <w:t>6.</w:t>
      </w:r>
      <w:r w:rsidRPr="005A2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Супруг выиграл в лотерею крупную сумму денег. Эти 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деньги: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его личная собственность;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совместная собственность обоих супругов;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половина денег является его собственностью, а вторая </w:t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половина - собственность его супруги;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деньги делятся на три части: супругу, супруге, их детям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color w:val="000000"/>
          <w:spacing w:val="-9"/>
          <w:sz w:val="24"/>
          <w:szCs w:val="24"/>
        </w:rPr>
        <w:t>7.</w:t>
      </w:r>
      <w:r w:rsidRPr="005A2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Расторжение брака влечет для одного из супругов обязан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ность полного обеспечения ребенка: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того родителя, с кем проживает ребенок;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того родителя, с кем ребенок не проживает;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соглашению между супругами эта обязанность </w:t>
      </w:r>
      <w:r w:rsidRPr="005A21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сохра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няется за одним из супругов;</w:t>
      </w:r>
    </w:p>
    <w:p w:rsidR="002E2202" w:rsidRPr="005A211D" w:rsidRDefault="002E2202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обязанность обеспечения ребенка сохраняется за обоими </w:t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супругами вне зависимости от расторжения брака.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color w:val="000000"/>
          <w:spacing w:val="-10"/>
          <w:sz w:val="24"/>
          <w:szCs w:val="24"/>
        </w:rPr>
        <w:t>8.</w:t>
      </w:r>
      <w:r w:rsidRPr="005A2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 ребенка тяжелое заболевание. Возможно ли его усынов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ление гражданами Италии?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нет;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да, в Италии больше возможностей для лечения;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только в том случае, если среди российских граждан </w:t>
      </w:r>
      <w:proofErr w:type="gramStart"/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нет </w:t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желающих его усыновить</w:t>
      </w:r>
      <w:proofErr w:type="gramEnd"/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color w:val="000000"/>
          <w:spacing w:val="-9"/>
          <w:sz w:val="24"/>
          <w:szCs w:val="24"/>
        </w:rPr>
        <w:t>9.</w:t>
      </w:r>
      <w:r w:rsidRPr="005A2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Охраняется ли в Российской Федерации тайна усыновления?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да;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нет, каждый ребенок имеет право знать своих родителей.</w:t>
      </w:r>
      <w:r w:rsidRPr="005A2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10. Брачный договор может быть заключен: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 государственной регистрации брака;</w:t>
      </w:r>
    </w:p>
    <w:p w:rsidR="00FF3EE5" w:rsidRPr="005A211D" w:rsidRDefault="00FF3EE5" w:rsidP="00FF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 государственной регистрации брака и в любое время</w:t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период брака;</w:t>
      </w:r>
    </w:p>
    <w:p w:rsidR="005A211D" w:rsidRDefault="00FF3EE5" w:rsidP="00B1586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A21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в)</w:t>
      </w:r>
      <w:r w:rsidRPr="005A21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любое время, даже после прекращения брака.</w:t>
      </w:r>
      <w:r w:rsidRPr="005A21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5A21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Правильные ответы: </w:t>
      </w:r>
      <w:r w:rsidRPr="005A2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1в, 2а, Зв, 46, 5а, 66, 7г, 8в, 9а, 106</w:t>
      </w:r>
    </w:p>
    <w:p w:rsidR="005A211D" w:rsidRDefault="005A211D" w:rsidP="00B1586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A21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A211D">
        <w:rPr>
          <w:rFonts w:ascii="Times New Roman" w:hAnsi="Times New Roman" w:cs="Times New Roman"/>
          <w:sz w:val="24"/>
          <w:szCs w:val="24"/>
          <w:u w:val="single"/>
        </w:rPr>
        <w:t xml:space="preserve"> Обобщение изученного материала.</w:t>
      </w:r>
    </w:p>
    <w:p w:rsidR="00B15864" w:rsidRPr="005A211D" w:rsidRDefault="00FF3EE5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Решение ситуаций</w:t>
      </w:r>
    </w:p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A211D">
        <w:rPr>
          <w:rFonts w:ascii="Times New Roman" w:hAnsi="Times New Roman" w:cs="Times New Roman"/>
          <w:sz w:val="24"/>
          <w:szCs w:val="24"/>
        </w:rPr>
        <w:t>7.</w:t>
      </w:r>
      <w:r w:rsidR="005A211D">
        <w:rPr>
          <w:rFonts w:ascii="Times New Roman" w:hAnsi="Times New Roman" w:cs="Times New Roman"/>
          <w:sz w:val="24"/>
          <w:szCs w:val="24"/>
        </w:rPr>
        <w:t>.</w:t>
      </w:r>
      <w:r w:rsidRPr="005A211D">
        <w:rPr>
          <w:rFonts w:ascii="Times New Roman" w:hAnsi="Times New Roman" w:cs="Times New Roman"/>
          <w:sz w:val="24"/>
          <w:szCs w:val="24"/>
          <w:u w:val="single"/>
        </w:rPr>
        <w:t>Подведение итогов урока.</w:t>
      </w:r>
    </w:p>
    <w:p w:rsidR="00B15864" w:rsidRPr="005A211D" w:rsidRDefault="005A211D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Домашнее </w:t>
      </w:r>
      <w:r w:rsidR="00B15864" w:rsidRPr="005A211D">
        <w:rPr>
          <w:rFonts w:ascii="Times New Roman" w:hAnsi="Times New Roman" w:cs="Times New Roman"/>
          <w:sz w:val="24"/>
          <w:szCs w:val="24"/>
        </w:rPr>
        <w:t>задание.</w:t>
      </w:r>
    </w:p>
    <w:p w:rsidR="00B15864" w:rsidRPr="005A211D" w:rsidRDefault="00FF3EE5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Т. 23</w:t>
      </w:r>
      <w:r w:rsidR="00B15864" w:rsidRPr="005A211D">
        <w:rPr>
          <w:rFonts w:ascii="Times New Roman" w:hAnsi="Times New Roman" w:cs="Times New Roman"/>
          <w:sz w:val="24"/>
          <w:szCs w:val="24"/>
        </w:rPr>
        <w:t>, выписать нов</w:t>
      </w:r>
      <w:proofErr w:type="gramStart"/>
      <w:r w:rsidR="00B15864" w:rsidRPr="005A2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5864" w:rsidRPr="005A2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864" w:rsidRPr="005A21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5864" w:rsidRPr="005A211D">
        <w:rPr>
          <w:rFonts w:ascii="Times New Roman" w:hAnsi="Times New Roman" w:cs="Times New Roman"/>
          <w:sz w:val="24"/>
          <w:szCs w:val="24"/>
        </w:rPr>
        <w:t>онятия</w:t>
      </w:r>
    </w:p>
    <w:p w:rsidR="00B15864" w:rsidRPr="005A211D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11D">
        <w:rPr>
          <w:rFonts w:ascii="Times New Roman" w:hAnsi="Times New Roman" w:cs="Times New Roman"/>
          <w:sz w:val="24"/>
          <w:szCs w:val="24"/>
        </w:rPr>
        <w:t>9. Рефлексия</w:t>
      </w:r>
    </w:p>
    <w:p w:rsidR="00FD004C" w:rsidRPr="005A211D" w:rsidRDefault="00FF3E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211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5A211D">
        <w:rPr>
          <w:rFonts w:ascii="Times New Roman" w:hAnsi="Times New Roman" w:cs="Times New Roman"/>
          <w:sz w:val="24"/>
          <w:szCs w:val="24"/>
        </w:rPr>
        <w:t xml:space="preserve"> «Семья»</w:t>
      </w:r>
    </w:p>
    <w:sectPr w:rsidR="00FD004C" w:rsidRPr="005A211D" w:rsidSect="00B15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68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D9109C"/>
    <w:multiLevelType w:val="hybridMultilevel"/>
    <w:tmpl w:val="BF104D92"/>
    <w:lvl w:ilvl="0" w:tplc="B192A718">
      <w:start w:val="1"/>
      <w:numFmt w:val="decimal"/>
      <w:lvlText w:val="%1."/>
      <w:lvlJc w:val="left"/>
      <w:pPr>
        <w:ind w:left="931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F7D6F"/>
    <w:multiLevelType w:val="singleLevel"/>
    <w:tmpl w:val="9B54967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5FA878C6"/>
    <w:multiLevelType w:val="singleLevel"/>
    <w:tmpl w:val="0A68B4E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68234931"/>
    <w:multiLevelType w:val="singleLevel"/>
    <w:tmpl w:val="3A125652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1C716C"/>
    <w:multiLevelType w:val="hybridMultilevel"/>
    <w:tmpl w:val="6FBAD3F0"/>
    <w:lvl w:ilvl="0" w:tplc="3AB0D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864"/>
    <w:rsid w:val="00192EC2"/>
    <w:rsid w:val="001E4004"/>
    <w:rsid w:val="002E2202"/>
    <w:rsid w:val="005A211D"/>
    <w:rsid w:val="00756052"/>
    <w:rsid w:val="007B5D2E"/>
    <w:rsid w:val="008F5EE4"/>
    <w:rsid w:val="00987532"/>
    <w:rsid w:val="00B15864"/>
    <w:rsid w:val="00FD004C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</dc:creator>
  <cp:keywords/>
  <dc:description/>
  <cp:lastModifiedBy>1</cp:lastModifiedBy>
  <cp:revision>8</cp:revision>
  <cp:lastPrinted>2010-03-15T17:55:00Z</cp:lastPrinted>
  <dcterms:created xsi:type="dcterms:W3CDTF">2010-03-15T17:14:00Z</dcterms:created>
  <dcterms:modified xsi:type="dcterms:W3CDTF">2013-03-26T12:36:00Z</dcterms:modified>
</cp:coreProperties>
</file>