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35" w:rsidRPr="001A1C72" w:rsidRDefault="00261A35" w:rsidP="009C1C52">
      <w:pPr>
        <w:pStyle w:val="23"/>
        <w:shd w:val="clear" w:color="auto" w:fill="auto"/>
        <w:spacing w:line="240" w:lineRule="auto"/>
        <w:ind w:firstLine="0"/>
        <w:jc w:val="center"/>
        <w:rPr>
          <w:sz w:val="28"/>
          <w:szCs w:val="28"/>
          <w:lang w:val="ru-RU"/>
        </w:rPr>
      </w:pPr>
      <w:r w:rsidRPr="001A1C72">
        <w:rPr>
          <w:sz w:val="28"/>
          <w:szCs w:val="28"/>
          <w:lang w:val="ru-RU"/>
        </w:rPr>
        <w:t>Лицей «РИТМ»</w:t>
      </w:r>
    </w:p>
    <w:p w:rsidR="00261A35" w:rsidRPr="001A1C72" w:rsidRDefault="00261A35" w:rsidP="009C1C52">
      <w:pPr>
        <w:pStyle w:val="23"/>
        <w:shd w:val="clear" w:color="auto" w:fill="auto"/>
        <w:spacing w:line="240" w:lineRule="auto"/>
        <w:ind w:firstLine="0"/>
        <w:jc w:val="center"/>
        <w:rPr>
          <w:sz w:val="28"/>
          <w:szCs w:val="28"/>
          <w:lang w:val="ru-RU"/>
        </w:rPr>
      </w:pPr>
    </w:p>
    <w:p w:rsidR="00261A35" w:rsidRPr="001A1C72" w:rsidRDefault="00261A35" w:rsidP="009C1C52">
      <w:pPr>
        <w:pStyle w:val="23"/>
        <w:shd w:val="clear" w:color="auto" w:fill="auto"/>
        <w:spacing w:line="240" w:lineRule="auto"/>
        <w:ind w:firstLine="0"/>
        <w:jc w:val="center"/>
        <w:rPr>
          <w:sz w:val="28"/>
          <w:szCs w:val="28"/>
          <w:lang w:val="ru-RU"/>
        </w:rPr>
      </w:pPr>
    </w:p>
    <w:p w:rsidR="00261A35" w:rsidRPr="001A1C72" w:rsidRDefault="00261A35" w:rsidP="009C1C52">
      <w:pPr>
        <w:pStyle w:val="23"/>
        <w:shd w:val="clear" w:color="auto" w:fill="auto"/>
        <w:spacing w:line="240" w:lineRule="auto"/>
        <w:ind w:firstLine="0"/>
        <w:jc w:val="center"/>
        <w:rPr>
          <w:sz w:val="28"/>
          <w:szCs w:val="28"/>
          <w:lang w:val="ru-RU"/>
        </w:rPr>
      </w:pPr>
    </w:p>
    <w:p w:rsidR="00261A35" w:rsidRPr="001A1C72" w:rsidRDefault="00261A35" w:rsidP="009C1C52">
      <w:pPr>
        <w:pStyle w:val="23"/>
        <w:shd w:val="clear" w:color="auto" w:fill="auto"/>
        <w:spacing w:line="240" w:lineRule="auto"/>
        <w:ind w:firstLine="0"/>
        <w:jc w:val="center"/>
        <w:rPr>
          <w:sz w:val="28"/>
          <w:szCs w:val="28"/>
          <w:lang w:val="ru-RU"/>
        </w:rPr>
      </w:pPr>
    </w:p>
    <w:p w:rsidR="00261A35" w:rsidRPr="001A1C72" w:rsidRDefault="00261A35" w:rsidP="009C1C52">
      <w:pPr>
        <w:pStyle w:val="23"/>
        <w:shd w:val="clear" w:color="auto" w:fill="auto"/>
        <w:spacing w:line="240" w:lineRule="auto"/>
        <w:ind w:firstLine="0"/>
        <w:jc w:val="center"/>
        <w:rPr>
          <w:sz w:val="28"/>
          <w:szCs w:val="28"/>
          <w:lang w:val="ru-RU"/>
        </w:rPr>
      </w:pPr>
    </w:p>
    <w:p w:rsidR="00261A35" w:rsidRPr="001A1C72" w:rsidRDefault="00261A35" w:rsidP="009C1C52">
      <w:pPr>
        <w:pStyle w:val="23"/>
        <w:shd w:val="clear" w:color="auto" w:fill="auto"/>
        <w:spacing w:line="240" w:lineRule="auto"/>
        <w:ind w:firstLine="0"/>
        <w:jc w:val="center"/>
        <w:rPr>
          <w:sz w:val="28"/>
          <w:szCs w:val="28"/>
          <w:lang w:val="ru-RU"/>
        </w:rPr>
      </w:pPr>
    </w:p>
    <w:p w:rsidR="00261A35" w:rsidRPr="001A1C72" w:rsidRDefault="00261A35" w:rsidP="009C1C52">
      <w:pPr>
        <w:pStyle w:val="23"/>
        <w:shd w:val="clear" w:color="auto" w:fill="auto"/>
        <w:spacing w:line="240" w:lineRule="auto"/>
        <w:ind w:firstLine="0"/>
        <w:jc w:val="center"/>
        <w:rPr>
          <w:sz w:val="28"/>
          <w:szCs w:val="28"/>
          <w:lang w:val="ru-RU"/>
        </w:rPr>
      </w:pPr>
    </w:p>
    <w:p w:rsidR="00261A35" w:rsidRPr="001A1C72" w:rsidRDefault="00261A35" w:rsidP="009C1C52">
      <w:pPr>
        <w:pStyle w:val="23"/>
        <w:shd w:val="clear" w:color="auto" w:fill="auto"/>
        <w:spacing w:line="240" w:lineRule="auto"/>
        <w:ind w:firstLine="0"/>
        <w:jc w:val="center"/>
        <w:rPr>
          <w:sz w:val="28"/>
          <w:szCs w:val="28"/>
          <w:lang w:val="ru-RU"/>
        </w:rPr>
      </w:pPr>
    </w:p>
    <w:p w:rsidR="001A1C72" w:rsidRPr="001A1C72" w:rsidRDefault="001A1C72" w:rsidP="009C1C52">
      <w:pPr>
        <w:pStyle w:val="23"/>
        <w:shd w:val="clear" w:color="auto" w:fill="auto"/>
        <w:spacing w:line="240" w:lineRule="auto"/>
        <w:ind w:firstLine="0"/>
        <w:jc w:val="center"/>
        <w:rPr>
          <w:sz w:val="28"/>
          <w:szCs w:val="28"/>
          <w:lang w:val="ru-RU"/>
        </w:rPr>
      </w:pPr>
    </w:p>
    <w:p w:rsidR="001A1C72" w:rsidRDefault="001A1C72" w:rsidP="009C1C52">
      <w:pPr>
        <w:pStyle w:val="23"/>
        <w:shd w:val="clear" w:color="auto" w:fill="auto"/>
        <w:spacing w:line="240" w:lineRule="auto"/>
        <w:ind w:firstLine="0"/>
        <w:jc w:val="center"/>
        <w:rPr>
          <w:sz w:val="28"/>
          <w:szCs w:val="28"/>
          <w:lang w:val="ru-RU"/>
        </w:rPr>
      </w:pPr>
    </w:p>
    <w:p w:rsidR="001A1C72" w:rsidRPr="001A1C72" w:rsidRDefault="001A1C72" w:rsidP="009C1C52">
      <w:pPr>
        <w:pStyle w:val="23"/>
        <w:shd w:val="clear" w:color="auto" w:fill="auto"/>
        <w:spacing w:line="240" w:lineRule="auto"/>
        <w:ind w:firstLine="0"/>
        <w:jc w:val="center"/>
        <w:rPr>
          <w:sz w:val="28"/>
          <w:szCs w:val="28"/>
          <w:lang w:val="ru-RU"/>
        </w:rPr>
      </w:pPr>
    </w:p>
    <w:p w:rsidR="00261A35" w:rsidRDefault="00261A35" w:rsidP="009C1C52">
      <w:pPr>
        <w:pStyle w:val="23"/>
        <w:shd w:val="clear" w:color="auto" w:fill="auto"/>
        <w:spacing w:line="240" w:lineRule="auto"/>
        <w:ind w:firstLine="0"/>
        <w:rPr>
          <w:sz w:val="28"/>
          <w:szCs w:val="28"/>
          <w:lang w:val="ru-RU"/>
        </w:rPr>
      </w:pPr>
    </w:p>
    <w:p w:rsidR="001A1C72" w:rsidRDefault="001A1C72" w:rsidP="009C1C52">
      <w:pPr>
        <w:pStyle w:val="23"/>
        <w:shd w:val="clear" w:color="auto" w:fill="auto"/>
        <w:spacing w:line="240" w:lineRule="auto"/>
        <w:ind w:firstLine="0"/>
        <w:rPr>
          <w:sz w:val="28"/>
          <w:szCs w:val="28"/>
          <w:lang w:val="ru-RU"/>
        </w:rPr>
      </w:pPr>
    </w:p>
    <w:p w:rsidR="001A1C72" w:rsidRPr="001A1C72" w:rsidRDefault="001A1C72" w:rsidP="009C1C52">
      <w:pPr>
        <w:pStyle w:val="23"/>
        <w:shd w:val="clear" w:color="auto" w:fill="auto"/>
        <w:spacing w:line="240" w:lineRule="auto"/>
        <w:ind w:firstLine="0"/>
        <w:rPr>
          <w:sz w:val="28"/>
          <w:szCs w:val="28"/>
          <w:lang w:val="ru-RU"/>
        </w:rPr>
      </w:pPr>
    </w:p>
    <w:p w:rsidR="00261A35" w:rsidRPr="001A1C72" w:rsidRDefault="00261A35" w:rsidP="009C1C52">
      <w:pPr>
        <w:pStyle w:val="23"/>
        <w:shd w:val="clear" w:color="auto" w:fill="auto"/>
        <w:spacing w:line="240" w:lineRule="auto"/>
        <w:ind w:firstLine="0"/>
        <w:rPr>
          <w:sz w:val="28"/>
          <w:szCs w:val="28"/>
          <w:lang w:val="ru-RU"/>
        </w:rPr>
      </w:pPr>
      <w:r w:rsidRPr="001A1C72">
        <w:rPr>
          <w:sz w:val="28"/>
          <w:szCs w:val="28"/>
          <w:lang w:val="ru-RU"/>
        </w:rPr>
        <w:tab/>
      </w:r>
    </w:p>
    <w:p w:rsidR="00261A35" w:rsidRPr="001A1C72" w:rsidRDefault="00261A35" w:rsidP="009C1C52">
      <w:pPr>
        <w:pStyle w:val="23"/>
        <w:shd w:val="clear" w:color="auto" w:fill="auto"/>
        <w:spacing w:line="240" w:lineRule="auto"/>
        <w:ind w:firstLine="0"/>
        <w:jc w:val="center"/>
        <w:rPr>
          <w:b/>
          <w:i/>
          <w:sz w:val="48"/>
          <w:szCs w:val="28"/>
          <w:u w:val="single"/>
          <w:lang w:val="ru-RU"/>
        </w:rPr>
      </w:pPr>
      <w:r w:rsidRPr="001A1C72">
        <w:rPr>
          <w:b/>
          <w:i/>
          <w:sz w:val="48"/>
          <w:szCs w:val="28"/>
          <w:u w:val="single"/>
          <w:lang w:val="ru-RU"/>
        </w:rPr>
        <w:t>ЭСТЕТИЧЕСКИЙ ИДЕАЛ</w:t>
      </w:r>
    </w:p>
    <w:p w:rsidR="00261A35" w:rsidRPr="001A1C72" w:rsidRDefault="00261A35" w:rsidP="009C1C52">
      <w:pPr>
        <w:pStyle w:val="23"/>
        <w:shd w:val="clear" w:color="auto" w:fill="auto"/>
        <w:spacing w:line="240" w:lineRule="auto"/>
        <w:ind w:firstLine="0"/>
        <w:rPr>
          <w:b/>
          <w:i/>
          <w:sz w:val="48"/>
          <w:szCs w:val="28"/>
          <w:u w:val="single"/>
          <w:lang w:val="ru-RU"/>
        </w:rPr>
      </w:pPr>
    </w:p>
    <w:p w:rsidR="00261A35" w:rsidRPr="001A1C72" w:rsidRDefault="00261A35" w:rsidP="001A1C72">
      <w:pPr>
        <w:pStyle w:val="23"/>
        <w:shd w:val="clear" w:color="auto" w:fill="auto"/>
        <w:spacing w:line="240" w:lineRule="auto"/>
        <w:ind w:firstLine="0"/>
        <w:jc w:val="center"/>
        <w:rPr>
          <w:b/>
          <w:i/>
          <w:sz w:val="48"/>
          <w:szCs w:val="28"/>
          <w:u w:val="single"/>
          <w:lang w:val="ru-RU"/>
        </w:rPr>
      </w:pPr>
      <w:r w:rsidRPr="001A1C72">
        <w:rPr>
          <w:b/>
          <w:i/>
          <w:sz w:val="48"/>
          <w:szCs w:val="28"/>
          <w:u w:val="single"/>
          <w:lang w:val="ru-RU"/>
        </w:rPr>
        <w:t>СИМВОЛИКА</w:t>
      </w:r>
      <w:r w:rsidR="001A1C72">
        <w:rPr>
          <w:b/>
          <w:i/>
          <w:sz w:val="48"/>
          <w:szCs w:val="28"/>
          <w:u w:val="single"/>
          <w:lang w:val="ru-RU"/>
        </w:rPr>
        <w:t xml:space="preserve"> </w:t>
      </w:r>
      <w:r w:rsidRPr="001A1C72">
        <w:rPr>
          <w:b/>
          <w:i/>
          <w:sz w:val="48"/>
          <w:szCs w:val="28"/>
          <w:u w:val="single"/>
          <w:lang w:val="ru-RU"/>
        </w:rPr>
        <w:t>МУЗЫКИ БАХА</w:t>
      </w:r>
    </w:p>
    <w:p w:rsidR="00261A35" w:rsidRPr="001A1C72" w:rsidRDefault="00261A35" w:rsidP="009C1C52">
      <w:pPr>
        <w:pStyle w:val="23"/>
        <w:shd w:val="clear" w:color="auto" w:fill="auto"/>
        <w:spacing w:line="240" w:lineRule="auto"/>
        <w:ind w:firstLine="0"/>
        <w:rPr>
          <w:sz w:val="48"/>
          <w:szCs w:val="28"/>
          <w:lang w:val="ru-RU"/>
        </w:rPr>
      </w:pPr>
    </w:p>
    <w:p w:rsidR="00261A35" w:rsidRPr="001A1C72" w:rsidRDefault="00261A35" w:rsidP="009C1C52">
      <w:pPr>
        <w:pStyle w:val="23"/>
        <w:shd w:val="clear" w:color="auto" w:fill="auto"/>
        <w:spacing w:line="240" w:lineRule="auto"/>
        <w:ind w:firstLine="0"/>
        <w:rPr>
          <w:sz w:val="28"/>
          <w:szCs w:val="28"/>
          <w:lang w:val="ru-RU"/>
        </w:rPr>
      </w:pPr>
    </w:p>
    <w:p w:rsidR="00261A35" w:rsidRPr="001A1C72" w:rsidRDefault="00261A35" w:rsidP="009C1C52">
      <w:pPr>
        <w:pStyle w:val="23"/>
        <w:shd w:val="clear" w:color="auto" w:fill="auto"/>
        <w:spacing w:line="240" w:lineRule="auto"/>
        <w:ind w:firstLine="0"/>
        <w:rPr>
          <w:sz w:val="28"/>
          <w:szCs w:val="28"/>
          <w:lang w:val="ru-RU"/>
        </w:rPr>
      </w:pPr>
    </w:p>
    <w:p w:rsidR="00261A35" w:rsidRPr="001A1C72" w:rsidRDefault="00261A35" w:rsidP="009C1C52">
      <w:pPr>
        <w:pStyle w:val="23"/>
        <w:shd w:val="clear" w:color="auto" w:fill="auto"/>
        <w:spacing w:line="240" w:lineRule="auto"/>
        <w:ind w:firstLine="0"/>
        <w:rPr>
          <w:sz w:val="28"/>
          <w:szCs w:val="28"/>
          <w:lang w:val="ru-RU"/>
        </w:rPr>
      </w:pPr>
    </w:p>
    <w:p w:rsidR="00261A35" w:rsidRPr="001A1C72" w:rsidRDefault="00261A35" w:rsidP="009C1C52">
      <w:pPr>
        <w:pStyle w:val="23"/>
        <w:shd w:val="clear" w:color="auto" w:fill="auto"/>
        <w:spacing w:line="240" w:lineRule="auto"/>
        <w:ind w:firstLine="0"/>
        <w:rPr>
          <w:sz w:val="28"/>
          <w:szCs w:val="28"/>
          <w:lang w:val="ru-RU"/>
        </w:rPr>
      </w:pPr>
    </w:p>
    <w:p w:rsidR="001A1C72" w:rsidRPr="001A1C72" w:rsidRDefault="001A1C72" w:rsidP="009C1C52">
      <w:pPr>
        <w:pStyle w:val="23"/>
        <w:shd w:val="clear" w:color="auto" w:fill="auto"/>
        <w:spacing w:line="240" w:lineRule="auto"/>
        <w:ind w:firstLine="0"/>
        <w:rPr>
          <w:sz w:val="28"/>
          <w:szCs w:val="28"/>
          <w:lang w:val="ru-RU"/>
        </w:rPr>
      </w:pPr>
    </w:p>
    <w:p w:rsidR="001A1C72" w:rsidRDefault="001A1C72" w:rsidP="009C1C52">
      <w:pPr>
        <w:pStyle w:val="23"/>
        <w:shd w:val="clear" w:color="auto" w:fill="auto"/>
        <w:spacing w:line="240" w:lineRule="auto"/>
        <w:ind w:firstLine="0"/>
        <w:rPr>
          <w:sz w:val="28"/>
          <w:szCs w:val="28"/>
          <w:lang w:val="ru-RU"/>
        </w:rPr>
      </w:pPr>
    </w:p>
    <w:p w:rsidR="001A1C72" w:rsidRDefault="001A1C72" w:rsidP="009C1C52">
      <w:pPr>
        <w:pStyle w:val="23"/>
        <w:shd w:val="clear" w:color="auto" w:fill="auto"/>
        <w:spacing w:line="240" w:lineRule="auto"/>
        <w:ind w:firstLine="0"/>
        <w:rPr>
          <w:sz w:val="28"/>
          <w:szCs w:val="28"/>
          <w:lang w:val="ru-RU"/>
        </w:rPr>
      </w:pPr>
    </w:p>
    <w:p w:rsidR="001A1C72" w:rsidRDefault="001A1C72" w:rsidP="009C1C52">
      <w:pPr>
        <w:pStyle w:val="23"/>
        <w:shd w:val="clear" w:color="auto" w:fill="auto"/>
        <w:spacing w:line="240" w:lineRule="auto"/>
        <w:ind w:firstLine="0"/>
        <w:rPr>
          <w:sz w:val="28"/>
          <w:szCs w:val="28"/>
          <w:lang w:val="ru-RU"/>
        </w:rPr>
      </w:pPr>
    </w:p>
    <w:p w:rsidR="001A1C72" w:rsidRDefault="001A1C72" w:rsidP="009C1C52">
      <w:pPr>
        <w:pStyle w:val="23"/>
        <w:shd w:val="clear" w:color="auto" w:fill="auto"/>
        <w:spacing w:line="240" w:lineRule="auto"/>
        <w:ind w:firstLine="0"/>
        <w:rPr>
          <w:sz w:val="28"/>
          <w:szCs w:val="28"/>
          <w:lang w:val="ru-RU"/>
        </w:rPr>
      </w:pPr>
    </w:p>
    <w:p w:rsidR="001A1C72" w:rsidRDefault="001A1C72" w:rsidP="009C1C52">
      <w:pPr>
        <w:pStyle w:val="23"/>
        <w:shd w:val="clear" w:color="auto" w:fill="auto"/>
        <w:spacing w:line="240" w:lineRule="auto"/>
        <w:ind w:firstLine="0"/>
        <w:rPr>
          <w:sz w:val="28"/>
          <w:szCs w:val="28"/>
          <w:lang w:val="ru-RU"/>
        </w:rPr>
      </w:pPr>
    </w:p>
    <w:p w:rsidR="001A1C72" w:rsidRDefault="001A1C72" w:rsidP="009C1C52">
      <w:pPr>
        <w:pStyle w:val="23"/>
        <w:shd w:val="clear" w:color="auto" w:fill="auto"/>
        <w:spacing w:line="240" w:lineRule="auto"/>
        <w:ind w:firstLine="0"/>
        <w:rPr>
          <w:sz w:val="28"/>
          <w:szCs w:val="28"/>
          <w:lang w:val="ru-RU"/>
        </w:rPr>
      </w:pPr>
    </w:p>
    <w:p w:rsidR="001A1C72" w:rsidRDefault="001A1C72" w:rsidP="009C1C52">
      <w:pPr>
        <w:pStyle w:val="23"/>
        <w:shd w:val="clear" w:color="auto" w:fill="auto"/>
        <w:spacing w:line="240" w:lineRule="auto"/>
        <w:ind w:firstLine="0"/>
        <w:rPr>
          <w:sz w:val="28"/>
          <w:szCs w:val="28"/>
          <w:lang w:val="ru-RU"/>
        </w:rPr>
      </w:pPr>
    </w:p>
    <w:p w:rsidR="001A1C72" w:rsidRPr="001A1C72" w:rsidRDefault="001A1C72" w:rsidP="009C1C52">
      <w:pPr>
        <w:pStyle w:val="23"/>
        <w:shd w:val="clear" w:color="auto" w:fill="auto"/>
        <w:spacing w:line="240" w:lineRule="auto"/>
        <w:ind w:firstLine="0"/>
        <w:rPr>
          <w:sz w:val="28"/>
          <w:szCs w:val="28"/>
          <w:lang w:val="ru-RU"/>
        </w:rPr>
      </w:pPr>
    </w:p>
    <w:p w:rsidR="00261A35" w:rsidRPr="001A1C72" w:rsidRDefault="009C1C52" w:rsidP="009C1C52">
      <w:pPr>
        <w:pStyle w:val="23"/>
        <w:shd w:val="clear" w:color="auto" w:fill="auto"/>
        <w:spacing w:line="240" w:lineRule="auto"/>
        <w:ind w:left="6521" w:firstLine="0"/>
        <w:rPr>
          <w:sz w:val="28"/>
          <w:szCs w:val="28"/>
          <w:lang w:val="ru-RU"/>
        </w:rPr>
      </w:pPr>
      <w:r w:rsidRPr="001A1C72">
        <w:rPr>
          <w:sz w:val="28"/>
          <w:szCs w:val="28"/>
          <w:lang w:val="ru-RU"/>
        </w:rPr>
        <w:t>Дуброва Е.</w:t>
      </w:r>
      <w:r w:rsidR="00261A35" w:rsidRPr="001A1C72">
        <w:rPr>
          <w:sz w:val="28"/>
          <w:szCs w:val="28"/>
          <w:lang w:val="ru-RU"/>
        </w:rPr>
        <w:t>Д.</w:t>
      </w:r>
    </w:p>
    <w:p w:rsidR="00261A35" w:rsidRPr="001A1C72" w:rsidRDefault="00261A35" w:rsidP="009C1C52">
      <w:pPr>
        <w:pStyle w:val="23"/>
        <w:shd w:val="clear" w:color="auto" w:fill="auto"/>
        <w:spacing w:line="240" w:lineRule="auto"/>
        <w:ind w:firstLine="0"/>
        <w:rPr>
          <w:sz w:val="28"/>
          <w:szCs w:val="28"/>
          <w:lang w:val="ru-RU"/>
        </w:rPr>
      </w:pPr>
    </w:p>
    <w:p w:rsidR="00261A35" w:rsidRPr="001A1C72" w:rsidRDefault="00261A35" w:rsidP="009C1C52">
      <w:pPr>
        <w:pStyle w:val="23"/>
        <w:shd w:val="clear" w:color="auto" w:fill="auto"/>
        <w:spacing w:line="240" w:lineRule="auto"/>
        <w:ind w:firstLine="0"/>
        <w:rPr>
          <w:sz w:val="28"/>
          <w:szCs w:val="28"/>
          <w:lang w:val="ru-RU"/>
        </w:rPr>
      </w:pPr>
    </w:p>
    <w:p w:rsidR="00261A35" w:rsidRPr="001A1C72" w:rsidRDefault="00261A35" w:rsidP="009C1C52">
      <w:pPr>
        <w:pStyle w:val="23"/>
        <w:shd w:val="clear" w:color="auto" w:fill="auto"/>
        <w:spacing w:line="240" w:lineRule="auto"/>
        <w:ind w:firstLine="0"/>
        <w:rPr>
          <w:sz w:val="28"/>
          <w:szCs w:val="28"/>
          <w:lang w:val="ru-RU"/>
        </w:rPr>
      </w:pPr>
    </w:p>
    <w:p w:rsidR="00261A35" w:rsidRPr="001A1C72" w:rsidRDefault="00261A35" w:rsidP="009C1C52">
      <w:pPr>
        <w:pStyle w:val="23"/>
        <w:shd w:val="clear" w:color="auto" w:fill="auto"/>
        <w:spacing w:line="240" w:lineRule="auto"/>
        <w:ind w:firstLine="0"/>
        <w:rPr>
          <w:sz w:val="28"/>
          <w:szCs w:val="28"/>
          <w:lang w:val="ru-RU"/>
        </w:rPr>
      </w:pPr>
    </w:p>
    <w:p w:rsidR="00261A35" w:rsidRDefault="00261A35" w:rsidP="009C1C52">
      <w:pPr>
        <w:pStyle w:val="23"/>
        <w:shd w:val="clear" w:color="auto" w:fill="auto"/>
        <w:spacing w:line="240" w:lineRule="auto"/>
        <w:ind w:firstLine="0"/>
        <w:rPr>
          <w:sz w:val="28"/>
          <w:szCs w:val="28"/>
          <w:lang w:val="ru-RU"/>
        </w:rPr>
      </w:pPr>
    </w:p>
    <w:p w:rsidR="001A1C72" w:rsidRDefault="001A1C72" w:rsidP="009C1C52">
      <w:pPr>
        <w:pStyle w:val="23"/>
        <w:shd w:val="clear" w:color="auto" w:fill="auto"/>
        <w:spacing w:line="240" w:lineRule="auto"/>
        <w:ind w:firstLine="0"/>
        <w:rPr>
          <w:sz w:val="28"/>
          <w:szCs w:val="28"/>
          <w:lang w:val="ru-RU"/>
        </w:rPr>
      </w:pPr>
    </w:p>
    <w:p w:rsidR="001A1C72" w:rsidRDefault="001A1C72" w:rsidP="009C1C52">
      <w:pPr>
        <w:pStyle w:val="23"/>
        <w:shd w:val="clear" w:color="auto" w:fill="auto"/>
        <w:spacing w:line="240" w:lineRule="auto"/>
        <w:ind w:firstLine="0"/>
        <w:rPr>
          <w:sz w:val="28"/>
          <w:szCs w:val="28"/>
          <w:lang w:val="ru-RU"/>
        </w:rPr>
      </w:pPr>
    </w:p>
    <w:p w:rsidR="001A1C72" w:rsidRPr="001A1C72" w:rsidRDefault="001A1C72" w:rsidP="009C1C52">
      <w:pPr>
        <w:pStyle w:val="23"/>
        <w:shd w:val="clear" w:color="auto" w:fill="auto"/>
        <w:spacing w:line="240" w:lineRule="auto"/>
        <w:ind w:firstLine="0"/>
        <w:rPr>
          <w:sz w:val="28"/>
          <w:szCs w:val="28"/>
          <w:lang w:val="ru-RU"/>
        </w:rPr>
      </w:pPr>
    </w:p>
    <w:p w:rsidR="00261A35" w:rsidRPr="001A1C72" w:rsidRDefault="00261A35" w:rsidP="009C1C52">
      <w:pPr>
        <w:pStyle w:val="23"/>
        <w:shd w:val="clear" w:color="auto" w:fill="auto"/>
        <w:spacing w:line="240" w:lineRule="auto"/>
        <w:ind w:firstLine="0"/>
        <w:rPr>
          <w:sz w:val="28"/>
          <w:szCs w:val="28"/>
          <w:lang w:val="ru-RU"/>
        </w:rPr>
      </w:pPr>
    </w:p>
    <w:p w:rsidR="00261A35" w:rsidRPr="001A1C72" w:rsidRDefault="00261A35" w:rsidP="009C1C52">
      <w:pPr>
        <w:pStyle w:val="23"/>
        <w:shd w:val="clear" w:color="auto" w:fill="auto"/>
        <w:spacing w:line="240" w:lineRule="auto"/>
        <w:ind w:firstLine="0"/>
        <w:jc w:val="center"/>
        <w:rPr>
          <w:sz w:val="28"/>
          <w:szCs w:val="28"/>
          <w:lang w:val="ru-RU"/>
        </w:rPr>
      </w:pPr>
      <w:r w:rsidRPr="001A1C72">
        <w:rPr>
          <w:sz w:val="28"/>
          <w:szCs w:val="28"/>
          <w:lang w:val="ru-RU"/>
        </w:rPr>
        <w:t>2006 год</w:t>
      </w:r>
    </w:p>
    <w:p w:rsidR="00BC7A1A" w:rsidRPr="001A1C72" w:rsidRDefault="00261A35" w:rsidP="001A1C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72">
        <w:rPr>
          <w:rFonts w:ascii="Times New Roman" w:hAnsi="Times New Roman" w:cs="Times New Roman"/>
          <w:sz w:val="28"/>
          <w:szCs w:val="28"/>
        </w:rPr>
        <w:br w:type="page"/>
      </w:r>
      <w:proofErr w:type="spellStart"/>
      <w:r w:rsidR="001F187C" w:rsidRPr="001A1C72">
        <w:rPr>
          <w:rFonts w:ascii="Times New Roman" w:hAnsi="Times New Roman" w:cs="Times New Roman"/>
          <w:sz w:val="28"/>
          <w:szCs w:val="28"/>
        </w:rPr>
        <w:lastRenderedPageBreak/>
        <w:t>Полнозвучие</w:t>
      </w:r>
      <w:proofErr w:type="spellEnd"/>
      <w:r w:rsidR="001F187C" w:rsidRPr="001A1C72">
        <w:rPr>
          <w:rFonts w:ascii="Times New Roman" w:hAnsi="Times New Roman" w:cs="Times New Roman"/>
          <w:sz w:val="28"/>
          <w:szCs w:val="28"/>
        </w:rPr>
        <w:t xml:space="preserve">, «полногласие» - примета прежней традиции, но оно опирается на основу генерал-баса. </w:t>
      </w:r>
      <w:proofErr w:type="spellStart"/>
      <w:r w:rsidR="001F187C" w:rsidRPr="001A1C72">
        <w:rPr>
          <w:rFonts w:ascii="Times New Roman" w:hAnsi="Times New Roman" w:cs="Times New Roman"/>
          <w:sz w:val="28"/>
          <w:szCs w:val="28"/>
        </w:rPr>
        <w:t>Швейцер</w:t>
      </w:r>
      <w:proofErr w:type="spellEnd"/>
      <w:r w:rsidR="001F187C" w:rsidRPr="001A1C72">
        <w:rPr>
          <w:rFonts w:ascii="Times New Roman" w:hAnsi="Times New Roman" w:cs="Times New Roman"/>
          <w:sz w:val="28"/>
          <w:szCs w:val="28"/>
        </w:rPr>
        <w:t xml:space="preserve"> образно писал об этой основе: «Хрупкое и сложное каменное кружево, облекающее фасад страсбургского собора, поддерживается лишь потому, что оно укреплено на целом пучке тонких железных стержней...».</w:t>
      </w: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A1C72">
        <w:rPr>
          <w:sz w:val="28"/>
          <w:szCs w:val="28"/>
        </w:rPr>
        <w:t xml:space="preserve">Художественные открытия Баха в музыкальном искусстве прокладывали пути в будущее. Он не приемлет ставшие в германии в период 20-30-х годов главенствующие жанры оперы и духовной оратории. Ему - «архитектору в звуках» - претили их недостаточная музыкальная организованность, </w:t>
      </w:r>
      <w:proofErr w:type="spellStart"/>
      <w:r w:rsidRPr="001A1C72">
        <w:rPr>
          <w:sz w:val="28"/>
          <w:szCs w:val="28"/>
        </w:rPr>
        <w:t>однолинейность</w:t>
      </w:r>
      <w:proofErr w:type="spellEnd"/>
      <w:r w:rsidRPr="001A1C72">
        <w:rPr>
          <w:sz w:val="28"/>
          <w:szCs w:val="28"/>
        </w:rPr>
        <w:t xml:space="preserve"> композиции. Вот почему дрезденские оперные спектакли он именовал «модными песенками». Ему, стремившемуся воплотить в музыке сущностное, </w:t>
      </w:r>
      <w:proofErr w:type="spellStart"/>
      <w:r w:rsidRPr="001A1C72">
        <w:rPr>
          <w:sz w:val="28"/>
          <w:szCs w:val="28"/>
        </w:rPr>
        <w:t>надвремнное</w:t>
      </w:r>
      <w:proofErr w:type="spellEnd"/>
      <w:r w:rsidRPr="001A1C72">
        <w:rPr>
          <w:sz w:val="28"/>
          <w:szCs w:val="28"/>
        </w:rPr>
        <w:t>, чужда также авантюрн</w:t>
      </w:r>
      <w:proofErr w:type="gramStart"/>
      <w:r w:rsidRPr="001A1C72">
        <w:rPr>
          <w:sz w:val="28"/>
          <w:szCs w:val="28"/>
        </w:rPr>
        <w:t>о-</w:t>
      </w:r>
      <w:proofErr w:type="gramEnd"/>
      <w:r w:rsidRPr="001A1C72">
        <w:rPr>
          <w:sz w:val="28"/>
          <w:szCs w:val="28"/>
        </w:rPr>
        <w:t xml:space="preserve"> развлекательная </w:t>
      </w:r>
      <w:proofErr w:type="spellStart"/>
      <w:r w:rsidRPr="001A1C72">
        <w:rPr>
          <w:sz w:val="28"/>
          <w:szCs w:val="28"/>
        </w:rPr>
        <w:t>сюжетика</w:t>
      </w:r>
      <w:proofErr w:type="spellEnd"/>
      <w:r w:rsidRPr="001A1C72">
        <w:rPr>
          <w:sz w:val="28"/>
          <w:szCs w:val="28"/>
        </w:rPr>
        <w:t xml:space="preserve"> этих произведений. </w:t>
      </w:r>
      <w:proofErr w:type="gramStart"/>
      <w:r w:rsidRPr="001A1C72">
        <w:rPr>
          <w:sz w:val="28"/>
          <w:szCs w:val="28"/>
        </w:rPr>
        <w:t>Главные жанры, в которых работал Бах, традиционные: хоральные обработки, прелюдии (токкаты) и фуги, танцева</w:t>
      </w:r>
      <w:r w:rsidR="009C1C52" w:rsidRPr="001A1C72">
        <w:rPr>
          <w:sz w:val="28"/>
          <w:szCs w:val="28"/>
        </w:rPr>
        <w:t>льные сюиты, кантаты, «Страсти»</w:t>
      </w:r>
      <w:r w:rsidRPr="001A1C72">
        <w:rPr>
          <w:sz w:val="28"/>
          <w:szCs w:val="28"/>
        </w:rPr>
        <w:t>, мессы.</w:t>
      </w:r>
      <w:proofErr w:type="gramEnd"/>
      <w:r w:rsidRPr="001A1C72">
        <w:rPr>
          <w:sz w:val="28"/>
          <w:szCs w:val="28"/>
        </w:rPr>
        <w:t xml:space="preserve"> Но он и не прошёл мимо новых жанров, таких как концерт.</w:t>
      </w: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  <w:lang w:val="ru-RU"/>
        </w:rPr>
      </w:pPr>
      <w:r w:rsidRPr="001A1C72">
        <w:rPr>
          <w:sz w:val="28"/>
          <w:szCs w:val="28"/>
        </w:rPr>
        <w:t xml:space="preserve">Бах жил в переходное время, когда обозначилась грань между новым и старым в типе художественного мышления. Он размывал эти грани, приобщаясь к новому, и тем самым преодолевая запреты, которые представлялись незыблемыми. </w:t>
      </w:r>
      <w:proofErr w:type="gramStart"/>
      <w:r w:rsidRPr="001A1C72">
        <w:rPr>
          <w:sz w:val="28"/>
          <w:szCs w:val="28"/>
        </w:rPr>
        <w:t xml:space="preserve">В его творчестве спрессовано то, что разовьётся в последующее десятилетие: сочетание чувственно-конкретного с рациональным, совершенное полифоническое мастерство с неслыханным богатством гармонии, индивидуализация </w:t>
      </w:r>
      <w:proofErr w:type="spellStart"/>
      <w:r w:rsidRPr="001A1C72">
        <w:rPr>
          <w:sz w:val="28"/>
          <w:szCs w:val="28"/>
        </w:rPr>
        <w:t>тематизма</w:t>
      </w:r>
      <w:proofErr w:type="spellEnd"/>
      <w:r w:rsidRPr="001A1C72">
        <w:rPr>
          <w:sz w:val="28"/>
          <w:szCs w:val="28"/>
        </w:rPr>
        <w:t xml:space="preserve"> с более отчётливым выявлением жанровых, танцевальных примет, драматической </w:t>
      </w:r>
      <w:proofErr w:type="spellStart"/>
      <w:r w:rsidRPr="001A1C72">
        <w:rPr>
          <w:sz w:val="28"/>
          <w:szCs w:val="28"/>
        </w:rPr>
        <w:t>декламационности</w:t>
      </w:r>
      <w:proofErr w:type="spellEnd"/>
      <w:r w:rsidRPr="001A1C72">
        <w:rPr>
          <w:sz w:val="28"/>
          <w:szCs w:val="28"/>
        </w:rPr>
        <w:t xml:space="preserve"> с </w:t>
      </w:r>
      <w:proofErr w:type="spellStart"/>
      <w:r w:rsidRPr="001A1C72">
        <w:rPr>
          <w:sz w:val="28"/>
          <w:szCs w:val="28"/>
        </w:rPr>
        <w:t>кантиленностью</w:t>
      </w:r>
      <w:proofErr w:type="spellEnd"/>
      <w:r w:rsidRPr="001A1C72">
        <w:rPr>
          <w:sz w:val="28"/>
          <w:szCs w:val="28"/>
        </w:rPr>
        <w:t xml:space="preserve">, патетики с </w:t>
      </w:r>
      <w:proofErr w:type="spellStart"/>
      <w:r w:rsidRPr="001A1C72">
        <w:rPr>
          <w:sz w:val="28"/>
          <w:szCs w:val="28"/>
        </w:rPr>
        <w:t>созерцательносью</w:t>
      </w:r>
      <w:proofErr w:type="spellEnd"/>
      <w:r w:rsidRPr="001A1C72">
        <w:rPr>
          <w:sz w:val="28"/>
          <w:szCs w:val="28"/>
        </w:rPr>
        <w:t>, личностного с всеобщим, сиюминутного с вечностью.</w:t>
      </w:r>
      <w:proofErr w:type="gramEnd"/>
    </w:p>
    <w:p w:rsidR="009C1C52" w:rsidRPr="001A1C72" w:rsidRDefault="009C1C52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  <w:lang w:val="ru-RU"/>
        </w:rPr>
      </w:pPr>
    </w:p>
    <w:p w:rsidR="00BC7A1A" w:rsidRPr="001A360E" w:rsidRDefault="001F187C" w:rsidP="009C1C52">
      <w:pPr>
        <w:pStyle w:val="32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33"/>
          <w:b/>
          <w:lang w:val="ru-RU"/>
        </w:rPr>
      </w:pPr>
      <w:bookmarkStart w:id="0" w:name="bookmark2"/>
      <w:r w:rsidRPr="001A360E">
        <w:rPr>
          <w:rStyle w:val="33"/>
          <w:b/>
        </w:rPr>
        <w:t>СИМВОЛИКА МУЗЫКИ БАХА</w:t>
      </w:r>
      <w:bookmarkEnd w:id="0"/>
    </w:p>
    <w:p w:rsidR="009C1C52" w:rsidRPr="001A1C72" w:rsidRDefault="009C1C52" w:rsidP="009C1C52">
      <w:pPr>
        <w:pStyle w:val="32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lang w:val="ru-RU"/>
        </w:rPr>
      </w:pP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A1C72">
        <w:rPr>
          <w:sz w:val="28"/>
          <w:szCs w:val="28"/>
        </w:rPr>
        <w:t xml:space="preserve">Исполнитель, владеющий языком </w:t>
      </w:r>
      <w:proofErr w:type="spellStart"/>
      <w:r w:rsidRPr="001A1C72">
        <w:rPr>
          <w:sz w:val="28"/>
          <w:szCs w:val="28"/>
        </w:rPr>
        <w:t>баховских</w:t>
      </w:r>
      <w:proofErr w:type="spellEnd"/>
      <w:r w:rsidRPr="001A1C72">
        <w:rPr>
          <w:sz w:val="28"/>
          <w:szCs w:val="28"/>
        </w:rPr>
        <w:t xml:space="preserve"> символов, сможет наполнить </w:t>
      </w:r>
      <w:proofErr w:type="spellStart"/>
      <w:r w:rsidRPr="001A1C72">
        <w:rPr>
          <w:sz w:val="28"/>
          <w:szCs w:val="28"/>
        </w:rPr>
        <w:t>произведния</w:t>
      </w:r>
      <w:proofErr w:type="spellEnd"/>
      <w:r w:rsidRPr="001A1C72">
        <w:rPr>
          <w:sz w:val="28"/>
          <w:szCs w:val="28"/>
        </w:rPr>
        <w:t xml:space="preserve"> духовным и эмоциональным содержанием, приблизиться к религиозному и философскому смыслу его музыки. Сам </w:t>
      </w:r>
      <w:proofErr w:type="gramStart"/>
      <w:r w:rsidRPr="001A1C72">
        <w:rPr>
          <w:sz w:val="28"/>
          <w:szCs w:val="28"/>
        </w:rPr>
        <w:t>бах</w:t>
      </w:r>
      <w:proofErr w:type="gramEnd"/>
      <w:r w:rsidRPr="001A1C72">
        <w:rPr>
          <w:sz w:val="28"/>
          <w:szCs w:val="28"/>
        </w:rPr>
        <w:t xml:space="preserve"> мог бы сказать о себе словами </w:t>
      </w:r>
      <w:proofErr w:type="spellStart"/>
      <w:r w:rsidRPr="001A1C72">
        <w:rPr>
          <w:sz w:val="28"/>
          <w:szCs w:val="28"/>
        </w:rPr>
        <w:t>Шютца</w:t>
      </w:r>
      <w:proofErr w:type="spellEnd"/>
      <w:r w:rsidRPr="001A1C72">
        <w:rPr>
          <w:sz w:val="28"/>
          <w:szCs w:val="28"/>
        </w:rPr>
        <w:t xml:space="preserve"> «...И после смерти я буду служить богу, миру и доброму имени своему». Его творчество «Великий концерт во Славу Всевышнего, а ближнему - </w:t>
      </w:r>
      <w:proofErr w:type="gramStart"/>
      <w:r w:rsidRPr="001A1C72">
        <w:rPr>
          <w:sz w:val="28"/>
          <w:szCs w:val="28"/>
        </w:rPr>
        <w:t>во</w:t>
      </w:r>
      <w:proofErr w:type="gramEnd"/>
      <w:r w:rsidRPr="001A1C72">
        <w:rPr>
          <w:sz w:val="28"/>
          <w:szCs w:val="28"/>
        </w:rPr>
        <w:t xml:space="preserve"> наставление».</w:t>
      </w: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A1C72">
        <w:rPr>
          <w:sz w:val="28"/>
          <w:szCs w:val="28"/>
        </w:rPr>
        <w:t xml:space="preserve">В его музыкальном творчестве всё имеет свой смысл. Познакомимся с исследованиями белорусского музыковеда, философа </w:t>
      </w:r>
      <w:proofErr w:type="spellStart"/>
      <w:r w:rsidRPr="001A1C72">
        <w:rPr>
          <w:sz w:val="28"/>
          <w:szCs w:val="28"/>
        </w:rPr>
        <w:t>Семеренко</w:t>
      </w:r>
      <w:proofErr w:type="spellEnd"/>
      <w:r w:rsidRPr="001A1C72">
        <w:rPr>
          <w:sz w:val="28"/>
          <w:szCs w:val="28"/>
        </w:rPr>
        <w:t xml:space="preserve"> А.Ф.</w:t>
      </w: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A1C72">
        <w:rPr>
          <w:sz w:val="28"/>
          <w:szCs w:val="28"/>
        </w:rPr>
        <w:t>Так им создано 6 сюит, партит, Бранденбургских концертов. Число 6 связывают с символом божественного создания мира (6 дней). Число 7 (7 кантат) с предсмертными словами Христа (7 слов последних), с 7 ангелами, с 7 чашами божьего гнева, с 7 золотыми светильниками.</w:t>
      </w: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  <w:sectPr w:rsidR="00BC7A1A" w:rsidRPr="001A1C72" w:rsidSect="00D86AAA">
          <w:footerReference w:type="default" r:id="rId7"/>
          <w:type w:val="continuous"/>
          <w:pgSz w:w="11905" w:h="16837"/>
          <w:pgMar w:top="709" w:right="848" w:bottom="445" w:left="1763" w:header="0" w:footer="3" w:gutter="0"/>
          <w:cols w:space="720"/>
          <w:noEndnote/>
          <w:docGrid w:linePitch="360"/>
        </w:sectPr>
      </w:pPr>
      <w:r w:rsidRPr="001A1C72">
        <w:rPr>
          <w:sz w:val="28"/>
          <w:szCs w:val="28"/>
        </w:rPr>
        <w:t xml:space="preserve">Бах выбрал для своих циклов 2-3-ёх </w:t>
      </w:r>
      <w:proofErr w:type="spellStart"/>
      <w:r w:rsidRPr="001A1C72">
        <w:rPr>
          <w:sz w:val="28"/>
          <w:szCs w:val="28"/>
        </w:rPr>
        <w:t>голосных</w:t>
      </w:r>
      <w:proofErr w:type="spellEnd"/>
      <w:r w:rsidRPr="001A1C72">
        <w:rPr>
          <w:sz w:val="28"/>
          <w:szCs w:val="28"/>
        </w:rPr>
        <w:t xml:space="preserve"> инвенций число15, создав их 15. Интересна символика этого числа. 15 в роду от Вавилонского переселения явление Христа. В 15-ый день 7-го месяца установлен праздник жертвоприношений, в честь 40-летнего странствования евреев по пустыне.</w:t>
      </w:r>
    </w:p>
    <w:p w:rsidR="00BC7A1A" w:rsidRPr="001A1C72" w:rsidRDefault="001F187C" w:rsidP="009C1C52">
      <w:pPr>
        <w:pStyle w:val="40"/>
        <w:shd w:val="clear" w:color="auto" w:fill="auto"/>
        <w:spacing w:after="0" w:line="240" w:lineRule="auto"/>
        <w:ind w:firstLine="567"/>
        <w:jc w:val="center"/>
        <w:rPr>
          <w:rStyle w:val="43pt"/>
          <w:sz w:val="28"/>
          <w:szCs w:val="28"/>
          <w:lang w:val="ru-RU"/>
        </w:rPr>
      </w:pPr>
      <w:r w:rsidRPr="001A1C72">
        <w:rPr>
          <w:rStyle w:val="43pt"/>
          <w:sz w:val="28"/>
          <w:szCs w:val="28"/>
        </w:rPr>
        <w:lastRenderedPageBreak/>
        <w:t>ЭСТЕТИЧЕСКИЙ ИДЕАЛ</w:t>
      </w:r>
    </w:p>
    <w:p w:rsidR="009C1C52" w:rsidRPr="001A1C72" w:rsidRDefault="009C1C52" w:rsidP="009C1C52">
      <w:pPr>
        <w:pStyle w:val="40"/>
        <w:shd w:val="clear" w:color="auto" w:fill="auto"/>
        <w:spacing w:after="0" w:line="240" w:lineRule="auto"/>
        <w:ind w:firstLine="567"/>
        <w:jc w:val="center"/>
        <w:rPr>
          <w:sz w:val="28"/>
          <w:szCs w:val="28"/>
          <w:lang w:val="ru-RU"/>
        </w:rPr>
      </w:pPr>
    </w:p>
    <w:p w:rsidR="009C1C52" w:rsidRPr="001A1C72" w:rsidRDefault="001F187C" w:rsidP="009C1C52">
      <w:pPr>
        <w:pStyle w:val="23"/>
        <w:shd w:val="clear" w:color="auto" w:fill="auto"/>
        <w:spacing w:line="240" w:lineRule="auto"/>
        <w:ind w:firstLine="0"/>
        <w:jc w:val="left"/>
        <w:rPr>
          <w:sz w:val="28"/>
          <w:szCs w:val="28"/>
          <w:lang w:val="ru-RU"/>
        </w:rPr>
      </w:pPr>
      <w:r w:rsidRPr="001A1C72">
        <w:rPr>
          <w:sz w:val="28"/>
          <w:szCs w:val="28"/>
        </w:rPr>
        <w:t xml:space="preserve">«Многоступенчатый хорал к лазурной истине восходит </w:t>
      </w:r>
    </w:p>
    <w:p w:rsidR="009C1C52" w:rsidRPr="001A1C72" w:rsidRDefault="001F187C" w:rsidP="009C1C52">
      <w:pPr>
        <w:pStyle w:val="23"/>
        <w:shd w:val="clear" w:color="auto" w:fill="auto"/>
        <w:spacing w:line="240" w:lineRule="auto"/>
        <w:ind w:firstLine="0"/>
        <w:jc w:val="left"/>
        <w:rPr>
          <w:sz w:val="28"/>
          <w:szCs w:val="28"/>
          <w:lang w:val="ru-RU"/>
        </w:rPr>
      </w:pPr>
      <w:r w:rsidRPr="001A1C72">
        <w:rPr>
          <w:sz w:val="28"/>
          <w:szCs w:val="28"/>
        </w:rPr>
        <w:t xml:space="preserve">И - </w:t>
      </w:r>
      <w:proofErr w:type="gramStart"/>
      <w:r w:rsidRPr="001A1C72">
        <w:rPr>
          <w:sz w:val="28"/>
          <w:szCs w:val="28"/>
        </w:rPr>
        <w:t>лицезрев</w:t>
      </w:r>
      <w:proofErr w:type="gramEnd"/>
      <w:r w:rsidRPr="001A1C72">
        <w:rPr>
          <w:sz w:val="28"/>
          <w:szCs w:val="28"/>
        </w:rPr>
        <w:t xml:space="preserve"> её - нисходит за шагом шаг в незрячий зал. </w:t>
      </w:r>
    </w:p>
    <w:p w:rsidR="009C1C52" w:rsidRPr="001A1C72" w:rsidRDefault="001F187C" w:rsidP="009C1C52">
      <w:pPr>
        <w:pStyle w:val="23"/>
        <w:shd w:val="clear" w:color="auto" w:fill="auto"/>
        <w:spacing w:line="240" w:lineRule="auto"/>
        <w:ind w:firstLine="0"/>
        <w:jc w:val="left"/>
        <w:rPr>
          <w:sz w:val="28"/>
          <w:szCs w:val="28"/>
          <w:lang w:val="ru-RU"/>
        </w:rPr>
      </w:pPr>
      <w:r w:rsidRPr="001A1C72">
        <w:rPr>
          <w:sz w:val="28"/>
          <w:szCs w:val="28"/>
        </w:rPr>
        <w:t xml:space="preserve">Притихшие, в </w:t>
      </w:r>
      <w:proofErr w:type="spellStart"/>
      <w:r w:rsidRPr="001A1C72">
        <w:rPr>
          <w:sz w:val="28"/>
          <w:szCs w:val="28"/>
        </w:rPr>
        <w:t>полупотьмах</w:t>
      </w:r>
      <w:proofErr w:type="spellEnd"/>
      <w:r w:rsidRPr="001A1C72">
        <w:rPr>
          <w:sz w:val="28"/>
          <w:szCs w:val="28"/>
        </w:rPr>
        <w:t xml:space="preserve"> мы, наконец, как будто знаем, </w:t>
      </w: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0"/>
        <w:jc w:val="left"/>
        <w:rPr>
          <w:sz w:val="28"/>
          <w:szCs w:val="28"/>
          <w:lang w:val="ru-RU"/>
        </w:rPr>
      </w:pPr>
      <w:r w:rsidRPr="001A1C72">
        <w:rPr>
          <w:sz w:val="28"/>
          <w:szCs w:val="28"/>
        </w:rPr>
        <w:t xml:space="preserve">Что ничего-то мы не знаем о </w:t>
      </w:r>
      <w:proofErr w:type="spellStart"/>
      <w:r w:rsidRPr="001A1C72">
        <w:rPr>
          <w:sz w:val="28"/>
          <w:szCs w:val="28"/>
        </w:rPr>
        <w:t>Себастьяновских</w:t>
      </w:r>
      <w:proofErr w:type="spellEnd"/>
      <w:r w:rsidRPr="001A1C72">
        <w:rPr>
          <w:sz w:val="28"/>
          <w:szCs w:val="28"/>
        </w:rPr>
        <w:t xml:space="preserve"> страстях».</w:t>
      </w:r>
    </w:p>
    <w:p w:rsidR="009C1C52" w:rsidRPr="001A1C72" w:rsidRDefault="009C1C52" w:rsidP="009C1C52">
      <w:pPr>
        <w:pStyle w:val="23"/>
        <w:shd w:val="clear" w:color="auto" w:fill="auto"/>
        <w:spacing w:line="240" w:lineRule="auto"/>
        <w:ind w:firstLine="0"/>
        <w:jc w:val="left"/>
        <w:rPr>
          <w:sz w:val="28"/>
          <w:szCs w:val="28"/>
          <w:lang w:val="ru-RU"/>
        </w:rPr>
      </w:pPr>
    </w:p>
    <w:p w:rsidR="00BC7A1A" w:rsidRPr="001A1C72" w:rsidRDefault="001F187C" w:rsidP="009C1C52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  <w:lang w:val="ru-RU"/>
        </w:rPr>
      </w:pPr>
      <w:r w:rsidRPr="001A1C72">
        <w:rPr>
          <w:sz w:val="28"/>
          <w:szCs w:val="28"/>
        </w:rPr>
        <w:t>Глеб Семёнов.</w:t>
      </w:r>
    </w:p>
    <w:p w:rsidR="009C1C52" w:rsidRPr="001A1C72" w:rsidRDefault="009C1C52" w:rsidP="009C1C52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  <w:lang w:val="ru-RU"/>
        </w:rPr>
      </w:pP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  <w:lang w:val="ru-RU"/>
        </w:rPr>
      </w:pPr>
      <w:r w:rsidRPr="001A1C72">
        <w:rPr>
          <w:sz w:val="28"/>
          <w:szCs w:val="28"/>
        </w:rPr>
        <w:t>«Бах - это Дюрер музыкального искусства, величие создаётся у него глубоким развитием и неисчерпаемой комбинацией простых элементов».</w:t>
      </w:r>
    </w:p>
    <w:p w:rsidR="009C1C52" w:rsidRPr="001A1C72" w:rsidRDefault="009C1C52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  <w:lang w:val="ru-RU"/>
        </w:rPr>
      </w:pPr>
    </w:p>
    <w:p w:rsidR="00BC7A1A" w:rsidRPr="001A1C72" w:rsidRDefault="001F187C" w:rsidP="009C1C52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  <w:lang w:val="ru-RU"/>
        </w:rPr>
      </w:pPr>
      <w:r w:rsidRPr="001A1C72">
        <w:rPr>
          <w:sz w:val="28"/>
          <w:szCs w:val="28"/>
        </w:rPr>
        <w:t xml:space="preserve">А.Ф. </w:t>
      </w:r>
      <w:proofErr w:type="spellStart"/>
      <w:r w:rsidRPr="001A1C72">
        <w:rPr>
          <w:sz w:val="28"/>
          <w:szCs w:val="28"/>
        </w:rPr>
        <w:t>Семеренко</w:t>
      </w:r>
      <w:proofErr w:type="spellEnd"/>
    </w:p>
    <w:p w:rsidR="009C1C52" w:rsidRPr="001A1C72" w:rsidRDefault="009C1C52" w:rsidP="009C1C52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  <w:lang w:val="ru-RU"/>
        </w:rPr>
      </w:pP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  <w:lang w:val="ru-RU"/>
        </w:rPr>
      </w:pPr>
      <w:r w:rsidRPr="001A1C72">
        <w:rPr>
          <w:sz w:val="28"/>
          <w:szCs w:val="28"/>
        </w:rPr>
        <w:t>«Лейпцигский кантор - божье явление, ясное, но всё же необходимое».</w:t>
      </w:r>
    </w:p>
    <w:p w:rsidR="009C1C52" w:rsidRPr="001A1C72" w:rsidRDefault="009C1C52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  <w:lang w:val="ru-RU"/>
        </w:rPr>
      </w:pPr>
    </w:p>
    <w:p w:rsidR="00BC7A1A" w:rsidRPr="001A1C72" w:rsidRDefault="001F187C" w:rsidP="009C1C52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  <w:lang w:val="ru-RU"/>
        </w:rPr>
      </w:pPr>
      <w:r w:rsidRPr="001A1C72">
        <w:rPr>
          <w:sz w:val="28"/>
          <w:szCs w:val="28"/>
        </w:rPr>
        <w:t>Гёте</w:t>
      </w:r>
    </w:p>
    <w:p w:rsidR="009C1C52" w:rsidRPr="001A1C72" w:rsidRDefault="009C1C52" w:rsidP="009C1C52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  <w:lang w:val="ru-RU"/>
        </w:rPr>
      </w:pP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  <w:lang w:val="ru-RU"/>
        </w:rPr>
      </w:pPr>
      <w:r w:rsidRPr="001A1C72">
        <w:rPr>
          <w:sz w:val="28"/>
          <w:szCs w:val="28"/>
        </w:rPr>
        <w:t>«Изучайте музыку Баха. Язык этот состоит из символов, выражающих определённые чувства и представления. Изучать язык символов Баха - это и значит познать образную сущность его музыки».</w:t>
      </w:r>
    </w:p>
    <w:p w:rsidR="009C1C52" w:rsidRPr="001A1C72" w:rsidRDefault="009C1C52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  <w:lang w:val="ru-RU"/>
        </w:rPr>
      </w:pPr>
    </w:p>
    <w:p w:rsidR="00BC7A1A" w:rsidRPr="001A1C72" w:rsidRDefault="001F187C" w:rsidP="009C1C52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  <w:lang w:val="ru-RU"/>
        </w:rPr>
      </w:pPr>
      <w:r w:rsidRPr="001A1C72">
        <w:rPr>
          <w:sz w:val="28"/>
          <w:szCs w:val="28"/>
        </w:rPr>
        <w:t xml:space="preserve">А. </w:t>
      </w:r>
      <w:proofErr w:type="spellStart"/>
      <w:r w:rsidRPr="001A1C72">
        <w:rPr>
          <w:sz w:val="28"/>
          <w:szCs w:val="28"/>
        </w:rPr>
        <w:t>Швейцер</w:t>
      </w:r>
      <w:proofErr w:type="spellEnd"/>
      <w:r w:rsidRPr="001A1C72">
        <w:rPr>
          <w:sz w:val="28"/>
          <w:szCs w:val="28"/>
        </w:rPr>
        <w:t>.</w:t>
      </w:r>
    </w:p>
    <w:p w:rsidR="009C1C52" w:rsidRPr="001A1C72" w:rsidRDefault="009C1C52" w:rsidP="009C1C52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  <w:lang w:val="ru-RU"/>
        </w:rPr>
      </w:pP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A1C72">
        <w:rPr>
          <w:sz w:val="28"/>
          <w:szCs w:val="28"/>
        </w:rPr>
        <w:t>Нелегко определить, в чём сокрыта сила воздействия музыки Баха. Она подвергалась метаморфозам в восприятии многих десятков поколений, различным толкованиям и в теоретическом и практическом плане - в исполнительской интерпретации, - а сила её воздействия не ослабевала, а всё более возрастала.</w:t>
      </w: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A1C72">
        <w:rPr>
          <w:sz w:val="28"/>
          <w:szCs w:val="28"/>
        </w:rPr>
        <w:t xml:space="preserve">Сложный мир запечатлен в </w:t>
      </w:r>
      <w:proofErr w:type="spellStart"/>
      <w:r w:rsidRPr="001A1C72">
        <w:rPr>
          <w:sz w:val="28"/>
          <w:szCs w:val="28"/>
        </w:rPr>
        <w:t>баховской</w:t>
      </w:r>
      <w:proofErr w:type="spellEnd"/>
      <w:r w:rsidRPr="001A1C72">
        <w:rPr>
          <w:sz w:val="28"/>
          <w:szCs w:val="28"/>
        </w:rPr>
        <w:t xml:space="preserve"> музыке. Она проникает в глубины состояний, стремлений, упований. Она взывает к сочувствию, к переживанию, к состраданию и к соучастию в жизненной радости. Бах именно взывает, а не диктует свою волю, как свойственно, например, Бетховену. В то же время, это не исповедь, в духе романтиков - не субъективная передача пережитого. Это опыт, в котором преломились </w:t>
      </w:r>
      <w:proofErr w:type="spellStart"/>
      <w:r w:rsidRPr="001A1C72">
        <w:rPr>
          <w:sz w:val="28"/>
          <w:szCs w:val="28"/>
        </w:rPr>
        <w:t>культуроно</w:t>
      </w:r>
      <w:proofErr w:type="spellEnd"/>
      <w:r w:rsidRPr="001A1C72">
        <w:rPr>
          <w:sz w:val="28"/>
          <w:szCs w:val="28"/>
        </w:rPr>
        <w:t xml:space="preserve">-социальные движения эпохи, и который в творениях композитора стал наглядным. </w:t>
      </w:r>
      <w:proofErr w:type="gramStart"/>
      <w:r w:rsidRPr="001A1C72">
        <w:rPr>
          <w:sz w:val="28"/>
          <w:szCs w:val="28"/>
        </w:rPr>
        <w:t xml:space="preserve">Его музыка приобщает нас к общезначимому, </w:t>
      </w:r>
      <w:proofErr w:type="spellStart"/>
      <w:r w:rsidRPr="001A1C72">
        <w:rPr>
          <w:sz w:val="28"/>
          <w:szCs w:val="28"/>
        </w:rPr>
        <w:t>невременному</w:t>
      </w:r>
      <w:proofErr w:type="spellEnd"/>
      <w:r w:rsidRPr="001A1C72">
        <w:rPr>
          <w:sz w:val="28"/>
          <w:szCs w:val="28"/>
        </w:rPr>
        <w:t>; к тому, что заложено в тайниках души и что вызывает у нас ответный отклик.</w:t>
      </w:r>
      <w:proofErr w:type="gramEnd"/>
      <w:r w:rsidRPr="001A1C72">
        <w:rPr>
          <w:sz w:val="28"/>
          <w:szCs w:val="28"/>
        </w:rPr>
        <w:t xml:space="preserve"> Мы словно пристальнее всматриваемся в себя, и в самих себе открываем дотоле неизведанные возможности, возвышающие нас. Такова сила нравственного внушения искусства Баха.</w:t>
      </w: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A1C72">
        <w:rPr>
          <w:sz w:val="28"/>
          <w:szCs w:val="28"/>
        </w:rPr>
        <w:t>Внушение это возникает из-за особого дара Баха пребывать в одном состоянии: время словно растягивается, границы его размываются. Состояние это может быть сложным, его не определишь однозначно. Но каков бы ни был временной объём произведения характер «</w:t>
      </w:r>
      <w:proofErr w:type="spellStart"/>
      <w:r w:rsidRPr="001A1C72">
        <w:rPr>
          <w:sz w:val="28"/>
          <w:szCs w:val="28"/>
        </w:rPr>
        <w:t>дления</w:t>
      </w:r>
      <w:proofErr w:type="spellEnd"/>
      <w:r w:rsidRPr="001A1C72">
        <w:rPr>
          <w:sz w:val="28"/>
          <w:szCs w:val="28"/>
        </w:rPr>
        <w:t xml:space="preserve">» остаётся тем же медленно разворачивающимся. </w:t>
      </w:r>
      <w:proofErr w:type="spellStart"/>
      <w:r w:rsidRPr="001A1C72">
        <w:rPr>
          <w:sz w:val="28"/>
          <w:szCs w:val="28"/>
        </w:rPr>
        <w:t>Швейцер</w:t>
      </w:r>
      <w:proofErr w:type="spellEnd"/>
      <w:r w:rsidRPr="001A1C72">
        <w:rPr>
          <w:sz w:val="28"/>
          <w:szCs w:val="28"/>
        </w:rPr>
        <w:t xml:space="preserve"> «У Бетховена процесс развивается динамично, </w:t>
      </w:r>
      <w:r w:rsidRPr="001A1C72">
        <w:rPr>
          <w:sz w:val="28"/>
          <w:szCs w:val="28"/>
        </w:rPr>
        <w:lastRenderedPageBreak/>
        <w:t xml:space="preserve">тогда как Бах изображает идею в статичном состоянии, не развивает её в </w:t>
      </w:r>
      <w:proofErr w:type="spellStart"/>
      <w:proofErr w:type="gramStart"/>
      <w:r w:rsidRPr="001A1C72">
        <w:rPr>
          <w:sz w:val="28"/>
          <w:szCs w:val="28"/>
        </w:rPr>
        <w:t>в</w:t>
      </w:r>
      <w:proofErr w:type="spellEnd"/>
      <w:proofErr w:type="gramEnd"/>
      <w:r w:rsidRPr="001A1C72">
        <w:rPr>
          <w:sz w:val="28"/>
          <w:szCs w:val="28"/>
        </w:rPr>
        <w:t xml:space="preserve"> становлении и развитии».</w:t>
      </w:r>
      <w:r w:rsidR="00585B41" w:rsidRPr="001A1C72">
        <w:rPr>
          <w:sz w:val="28"/>
          <w:szCs w:val="28"/>
          <w:lang w:val="ru-RU"/>
        </w:rPr>
        <w:t xml:space="preserve"> </w:t>
      </w:r>
      <w:r w:rsidRPr="001A1C72">
        <w:rPr>
          <w:sz w:val="28"/>
          <w:szCs w:val="28"/>
        </w:rPr>
        <w:t xml:space="preserve">Близкую к </w:t>
      </w:r>
      <w:proofErr w:type="spellStart"/>
      <w:r w:rsidRPr="001A1C72">
        <w:rPr>
          <w:sz w:val="28"/>
          <w:szCs w:val="28"/>
        </w:rPr>
        <w:t>Швейцеру</w:t>
      </w:r>
      <w:proofErr w:type="spellEnd"/>
      <w:r w:rsidRPr="001A1C72">
        <w:rPr>
          <w:sz w:val="28"/>
          <w:szCs w:val="28"/>
        </w:rPr>
        <w:t xml:space="preserve"> мысль высказал Римский-Корсаков «...Одна из отличительных особенностей музыки той эпохи заключается в том, что они все умели как-то особенно длинно и долго чувствовать одно и то же настроение и в этом настроений держаться весьма продолжительно».</w:t>
      </w: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A1C72">
        <w:rPr>
          <w:sz w:val="28"/>
          <w:szCs w:val="28"/>
        </w:rPr>
        <w:t xml:space="preserve">«Художественное время» музыки Баха и </w:t>
      </w:r>
      <w:proofErr w:type="spellStart"/>
      <w:r w:rsidRPr="001A1C72">
        <w:rPr>
          <w:sz w:val="28"/>
          <w:szCs w:val="28"/>
        </w:rPr>
        <w:t>добаховской</w:t>
      </w:r>
      <w:proofErr w:type="spellEnd"/>
      <w:r w:rsidRPr="001A1C72">
        <w:rPr>
          <w:sz w:val="28"/>
          <w:szCs w:val="28"/>
        </w:rPr>
        <w:t xml:space="preserve"> поры, совсем иное, чем «время» Бетховена и романтиков. У Баха каждое мгновенье интенсивно, между собой они, эти мгновенья, взаимосвязаны. У Баха в миге - вечность. Метафорически говоря, так соотносится капля в море, в микромире </w:t>
      </w:r>
      <w:proofErr w:type="spellStart"/>
      <w:r w:rsidRPr="001A1C72">
        <w:rPr>
          <w:sz w:val="28"/>
          <w:szCs w:val="28"/>
        </w:rPr>
        <w:t>преформирован</w:t>
      </w:r>
      <w:proofErr w:type="spellEnd"/>
      <w:r w:rsidRPr="001A1C72">
        <w:rPr>
          <w:sz w:val="28"/>
          <w:szCs w:val="28"/>
        </w:rPr>
        <w:t xml:space="preserve"> макромир.</w:t>
      </w: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A1C72">
        <w:rPr>
          <w:sz w:val="28"/>
          <w:szCs w:val="28"/>
        </w:rPr>
        <w:t xml:space="preserve">В Бахе и гены предков, и всё, что его окружало, всё, чем он жил, всё находилось не в отрыве от современности, в гуще её практики. В своём </w:t>
      </w:r>
      <w:r w:rsidR="00585B41" w:rsidRPr="001A1C72">
        <w:rPr>
          <w:sz w:val="28"/>
          <w:szCs w:val="28"/>
        </w:rPr>
        <w:t>творчестве</w:t>
      </w:r>
      <w:r w:rsidRPr="001A1C72">
        <w:rPr>
          <w:sz w:val="28"/>
          <w:szCs w:val="28"/>
        </w:rPr>
        <w:t xml:space="preserve"> он обнаружил удивительное чутьё и восприимчивость ко всему сущностному, и потому противоречия воспринимал как неизбежность. Он не стремился к их разрешению, к сближению или слиянию полюсов. Это не принадлежащее обсуждению и разгадке тайны бытия. Радость его творчества рождена приобщением к гармонии, а страдание - отлучением от неё. Между ними пролегает бесконечное многообразие оттенков психических состояний. В целом же они подчиняются Высшему закону временной упорядоченности, которая превосходит способность человеческого сознания.</w:t>
      </w: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A1C72">
        <w:rPr>
          <w:sz w:val="28"/>
          <w:szCs w:val="28"/>
        </w:rPr>
        <w:t xml:space="preserve">В каждом состоянии выражен определённый аффект, также статичный, заданный первоначальным музыкальным тезисом. В состоянии может быть выражен сложносоставной аффект, где выявлены разные грани этого состояния. Данный аффект неизменен, но каждое его претворение индивидуально, ибо творческая фантазия и изобретательность Баха </w:t>
      </w:r>
      <w:proofErr w:type="gramStart"/>
      <w:r w:rsidRPr="001A1C72">
        <w:rPr>
          <w:sz w:val="28"/>
          <w:szCs w:val="28"/>
        </w:rPr>
        <w:t>неистощимы</w:t>
      </w:r>
      <w:proofErr w:type="gramEnd"/>
      <w:r w:rsidRPr="001A1C72">
        <w:rPr>
          <w:sz w:val="28"/>
          <w:szCs w:val="28"/>
        </w:rPr>
        <w:t xml:space="preserve">. Здесь проявляется столь присущий его творчеству метод множественности вариантов </w:t>
      </w:r>
      <w:proofErr w:type="spellStart"/>
      <w:r w:rsidRPr="001A1C72">
        <w:rPr>
          <w:sz w:val="28"/>
          <w:szCs w:val="28"/>
        </w:rPr>
        <w:t>переизложения</w:t>
      </w:r>
      <w:proofErr w:type="spellEnd"/>
      <w:r w:rsidRPr="001A1C72">
        <w:rPr>
          <w:sz w:val="28"/>
          <w:szCs w:val="28"/>
        </w:rPr>
        <w:t>.</w:t>
      </w: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A1C72">
        <w:rPr>
          <w:sz w:val="28"/>
          <w:szCs w:val="28"/>
        </w:rPr>
        <w:t>Характер движения, мотивное строение, скрещение разных мелодических линий, «интонационный жест», плотность или разрежённость фактуры, архитектоника пьес - служит выявлению аффектов.</w:t>
      </w: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A1C72">
        <w:rPr>
          <w:sz w:val="28"/>
          <w:szCs w:val="28"/>
        </w:rPr>
        <w:t xml:space="preserve">Если вслушаться в </w:t>
      </w:r>
      <w:proofErr w:type="spellStart"/>
      <w:r w:rsidRPr="001A1C72">
        <w:rPr>
          <w:sz w:val="28"/>
          <w:szCs w:val="28"/>
        </w:rPr>
        <w:t>бахоовскую</w:t>
      </w:r>
      <w:proofErr w:type="spellEnd"/>
      <w:r w:rsidRPr="001A1C72">
        <w:rPr>
          <w:sz w:val="28"/>
          <w:szCs w:val="28"/>
        </w:rPr>
        <w:t xml:space="preserve"> музыку, то при всём необъятном её образном богатстве обнаружишь ритм шага. Музыка Баха - в быстром или медленном темпе - неизменно «вышагивает». В статичном времени такая поступь усиливает выраженность аффекта. </w:t>
      </w:r>
      <w:proofErr w:type="gramStart"/>
      <w:r w:rsidRPr="001A1C72">
        <w:rPr>
          <w:sz w:val="28"/>
          <w:szCs w:val="28"/>
        </w:rPr>
        <w:t>Разумеется</w:t>
      </w:r>
      <w:proofErr w:type="gramEnd"/>
      <w:r w:rsidRPr="001A1C72">
        <w:rPr>
          <w:sz w:val="28"/>
          <w:szCs w:val="28"/>
        </w:rPr>
        <w:t xml:space="preserve"> слово «шаг» не следует понимать дословно, </w:t>
      </w:r>
      <w:proofErr w:type="spellStart"/>
      <w:r w:rsidRPr="001A1C72">
        <w:rPr>
          <w:sz w:val="28"/>
          <w:szCs w:val="28"/>
        </w:rPr>
        <w:t>по-бытовому</w:t>
      </w:r>
      <w:proofErr w:type="spellEnd"/>
      <w:r w:rsidRPr="001A1C72">
        <w:rPr>
          <w:sz w:val="28"/>
          <w:szCs w:val="28"/>
        </w:rPr>
        <w:t>: имеется в виду поступательная размеренность ритма. Означает ли это, что ритмическая сетка музыки Баха однообразна? Никоим образом, она очень подвижна. Речь идёт о пульсации ритма.</w:t>
      </w: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A1C72">
        <w:rPr>
          <w:sz w:val="28"/>
          <w:szCs w:val="28"/>
        </w:rPr>
        <w:t xml:space="preserve">Есть единица счётного времени и её повтор неуклонен, как пульс на руке. Вне зависимости от того, сколько в данной единице нот и какова их длительность. «Счётное время» у Баха не регламентировано тактовой чертой. Она преодолевается </w:t>
      </w:r>
      <w:proofErr w:type="gramStart"/>
      <w:r w:rsidRPr="001A1C72">
        <w:rPr>
          <w:sz w:val="28"/>
          <w:szCs w:val="28"/>
        </w:rPr>
        <w:t>вариантной</w:t>
      </w:r>
      <w:proofErr w:type="gramEnd"/>
      <w:r w:rsidRPr="001A1C72">
        <w:rPr>
          <w:sz w:val="28"/>
          <w:szCs w:val="28"/>
        </w:rPr>
        <w:t xml:space="preserve"> </w:t>
      </w:r>
      <w:proofErr w:type="spellStart"/>
      <w:r w:rsidRPr="001A1C72">
        <w:rPr>
          <w:sz w:val="28"/>
          <w:szCs w:val="28"/>
        </w:rPr>
        <w:t>акцентностью</w:t>
      </w:r>
      <w:proofErr w:type="spellEnd"/>
      <w:r w:rsidRPr="001A1C72">
        <w:rPr>
          <w:sz w:val="28"/>
          <w:szCs w:val="28"/>
        </w:rPr>
        <w:t xml:space="preserve"> и в полифонических и в</w:t>
      </w:r>
      <w:r w:rsidR="009C1C52" w:rsidRPr="001A1C72">
        <w:rPr>
          <w:sz w:val="28"/>
          <w:szCs w:val="28"/>
          <w:lang w:val="ru-RU"/>
        </w:rPr>
        <w:t xml:space="preserve"> </w:t>
      </w:r>
      <w:r w:rsidRPr="001A1C72">
        <w:rPr>
          <w:sz w:val="28"/>
          <w:szCs w:val="28"/>
        </w:rPr>
        <w:t>танцевальных произведениях. Над всем главенствует строение мотивов, их</w:t>
      </w:r>
      <w:r w:rsidR="009C1C52" w:rsidRPr="001A1C72">
        <w:rPr>
          <w:sz w:val="28"/>
          <w:szCs w:val="28"/>
          <w:lang w:val="ru-RU"/>
        </w:rPr>
        <w:t xml:space="preserve"> </w:t>
      </w:r>
      <w:r w:rsidRPr="001A1C72">
        <w:rPr>
          <w:sz w:val="28"/>
          <w:szCs w:val="28"/>
        </w:rPr>
        <w:t>артикуляция и сцепление. Отсчёт равномерной пульсации создаёт ощущение непрерывно текущего движения. Оно может вздыматься или ниспадать, как волны прилива, но размеренность остаётся неизменной.</w:t>
      </w: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A1C72">
        <w:rPr>
          <w:sz w:val="28"/>
          <w:szCs w:val="28"/>
        </w:rPr>
        <w:lastRenderedPageBreak/>
        <w:t xml:space="preserve">Франсуа </w:t>
      </w:r>
      <w:proofErr w:type="spellStart"/>
      <w:r w:rsidRPr="001A1C72">
        <w:rPr>
          <w:sz w:val="28"/>
          <w:szCs w:val="28"/>
        </w:rPr>
        <w:t>Куперен</w:t>
      </w:r>
      <w:proofErr w:type="spellEnd"/>
      <w:r w:rsidRPr="001A1C72">
        <w:rPr>
          <w:sz w:val="28"/>
          <w:szCs w:val="28"/>
        </w:rPr>
        <w:t xml:space="preserve"> писал (1717): «Я нахожу, что мы путаем размер с тем, что принято называть ритмом или движением. Размер определяет количество и равную длительность тактов, вернее долей такта, ритм же - это дух музыки и одновременно душа, которую следует в неё вложить»,</w:t>
      </w: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A1C72">
        <w:rPr>
          <w:sz w:val="28"/>
          <w:szCs w:val="28"/>
        </w:rPr>
        <w:t xml:space="preserve">Характер движения - один из специфических признаков выражаемого аффекта. И. </w:t>
      </w:r>
      <w:proofErr w:type="spellStart"/>
      <w:r w:rsidRPr="001A1C72">
        <w:rPr>
          <w:sz w:val="28"/>
          <w:szCs w:val="28"/>
        </w:rPr>
        <w:t>Кванц</w:t>
      </w:r>
      <w:proofErr w:type="spellEnd"/>
      <w:r w:rsidRPr="001A1C72">
        <w:rPr>
          <w:sz w:val="28"/>
          <w:szCs w:val="28"/>
        </w:rPr>
        <w:t xml:space="preserve"> (1752): «Мы привыкли оперировать </w:t>
      </w:r>
      <w:proofErr w:type="spellStart"/>
      <w:r w:rsidRPr="001A1C72">
        <w:rPr>
          <w:sz w:val="28"/>
          <w:szCs w:val="28"/>
        </w:rPr>
        <w:t>понятие</w:t>
      </w:r>
      <w:proofErr w:type="gramStart"/>
      <w:r w:rsidRPr="001A1C72">
        <w:rPr>
          <w:sz w:val="28"/>
          <w:szCs w:val="28"/>
        </w:rPr>
        <w:t>м»</w:t>
      </w:r>
      <w:proofErr w:type="gramEnd"/>
      <w:r w:rsidRPr="001A1C72">
        <w:rPr>
          <w:sz w:val="28"/>
          <w:szCs w:val="28"/>
        </w:rPr>
        <w:t>темп</w:t>
      </w:r>
      <w:proofErr w:type="spellEnd"/>
      <w:r w:rsidRPr="001A1C72">
        <w:rPr>
          <w:sz w:val="28"/>
          <w:szCs w:val="28"/>
        </w:rPr>
        <w:t xml:space="preserve">» как определением скоростных градаций от предельно медленных до предельно быстрых, причём в </w:t>
      </w:r>
      <w:proofErr w:type="spellStart"/>
      <w:r w:rsidRPr="001A1C72">
        <w:rPr>
          <w:sz w:val="28"/>
          <w:szCs w:val="28"/>
        </w:rPr>
        <w:t>послебаховской</w:t>
      </w:r>
      <w:proofErr w:type="spellEnd"/>
      <w:r w:rsidRPr="001A1C72">
        <w:rPr>
          <w:sz w:val="28"/>
          <w:szCs w:val="28"/>
        </w:rPr>
        <w:t xml:space="preserve"> музыке «время» постепенно всё более дифференцировалось в пределах отдельно взятого произведения - темпы контрастно сопоставлялись. В старинной же музыке это - ровное поле. Изначальный характер движения не нарушался. Движение регулировалось избранной единицей счётного времени.</w:t>
      </w: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A1C72">
        <w:rPr>
          <w:sz w:val="28"/>
          <w:szCs w:val="28"/>
        </w:rPr>
        <w:t xml:space="preserve">Бах только изредка обозначал темп: </w:t>
      </w:r>
      <w:proofErr w:type="gramStart"/>
      <w:r w:rsidRPr="001A1C72">
        <w:rPr>
          <w:sz w:val="28"/>
          <w:szCs w:val="28"/>
          <w:lang w:val="en-US"/>
        </w:rPr>
        <w:t>Largo</w:t>
      </w:r>
      <w:r w:rsidRPr="001A1C72">
        <w:rPr>
          <w:sz w:val="28"/>
          <w:szCs w:val="28"/>
        </w:rPr>
        <w:t xml:space="preserve">/ </w:t>
      </w:r>
      <w:r w:rsidRPr="001A1C72">
        <w:rPr>
          <w:sz w:val="28"/>
          <w:szCs w:val="28"/>
          <w:lang w:val="en-US"/>
        </w:rPr>
        <w:t>Adagio</w:t>
      </w:r>
      <w:r w:rsidRPr="001A1C72">
        <w:rPr>
          <w:sz w:val="28"/>
          <w:szCs w:val="28"/>
          <w:lang w:val="ru-RU"/>
        </w:rPr>
        <w:t xml:space="preserve">/ </w:t>
      </w:r>
      <w:r w:rsidRPr="001A1C72">
        <w:rPr>
          <w:sz w:val="28"/>
          <w:szCs w:val="28"/>
          <w:lang w:val="en-US"/>
        </w:rPr>
        <w:t>Lento</w:t>
      </w:r>
      <w:r w:rsidRPr="001A1C72">
        <w:rPr>
          <w:sz w:val="28"/>
          <w:szCs w:val="28"/>
          <w:lang w:val="ru-RU"/>
        </w:rPr>
        <w:t xml:space="preserve">/ </w:t>
      </w:r>
      <w:r w:rsidRPr="001A1C72">
        <w:rPr>
          <w:sz w:val="28"/>
          <w:szCs w:val="28"/>
          <w:lang w:val="en-US"/>
        </w:rPr>
        <w:t>Allegro</w:t>
      </w:r>
      <w:r w:rsidRPr="001A1C72">
        <w:rPr>
          <w:sz w:val="28"/>
          <w:szCs w:val="28"/>
          <w:lang w:val="ru-RU"/>
        </w:rPr>
        <w:t xml:space="preserve">/ </w:t>
      </w:r>
      <w:proofErr w:type="spellStart"/>
      <w:r w:rsidRPr="001A1C72">
        <w:rPr>
          <w:sz w:val="28"/>
          <w:szCs w:val="28"/>
          <w:lang w:val="en-US"/>
        </w:rPr>
        <w:t>Vivace</w:t>
      </w:r>
      <w:proofErr w:type="spellEnd"/>
      <w:r w:rsidRPr="001A1C72">
        <w:rPr>
          <w:sz w:val="28"/>
          <w:szCs w:val="28"/>
          <w:lang w:val="ru-RU"/>
        </w:rPr>
        <w:t>.</w:t>
      </w:r>
      <w:proofErr w:type="gramEnd"/>
      <w:r w:rsidRPr="001A1C72">
        <w:rPr>
          <w:sz w:val="28"/>
          <w:szCs w:val="28"/>
          <w:lang w:val="ru-RU"/>
        </w:rPr>
        <w:t xml:space="preserve"> </w:t>
      </w:r>
      <w:r w:rsidRPr="001A1C72">
        <w:rPr>
          <w:sz w:val="28"/>
          <w:szCs w:val="28"/>
        </w:rPr>
        <w:t xml:space="preserve">Преобладал умеренный шаг, который соответствует </w:t>
      </w:r>
      <w:proofErr w:type="gramStart"/>
      <w:r w:rsidRPr="001A1C72">
        <w:rPr>
          <w:sz w:val="28"/>
          <w:szCs w:val="28"/>
        </w:rPr>
        <w:t>нашему</w:t>
      </w:r>
      <w:proofErr w:type="gramEnd"/>
      <w:r w:rsidRPr="001A1C72">
        <w:rPr>
          <w:sz w:val="28"/>
          <w:szCs w:val="28"/>
        </w:rPr>
        <w:t xml:space="preserve"> </w:t>
      </w:r>
      <w:r w:rsidRPr="001A1C72">
        <w:rPr>
          <w:sz w:val="28"/>
          <w:szCs w:val="28"/>
          <w:lang w:val="en-US"/>
        </w:rPr>
        <w:t>Moderato</w:t>
      </w:r>
      <w:r w:rsidRPr="001A1C72">
        <w:rPr>
          <w:sz w:val="28"/>
          <w:szCs w:val="28"/>
          <w:lang w:val="ru-RU"/>
        </w:rPr>
        <w:t xml:space="preserve">. </w:t>
      </w:r>
      <w:r w:rsidRPr="001A1C72">
        <w:rPr>
          <w:sz w:val="28"/>
          <w:szCs w:val="28"/>
        </w:rPr>
        <w:t xml:space="preserve">У Баха темп предопределялся не скоростью, а характером движения - «духом музыки». Характер же устанавливался самим рисунком нотного текста - соотношением длительностей, сплетением голосов, фактурой, жанровой предопределённостью. Современникам Баха достаточно было взглянуть не нотный текст, чтобы определить, каков в нём отсчёт времени. Поэтому и не требовались темповые обозначения. Более того, если у ключа проставлен не обычный </w:t>
      </w:r>
      <w:proofErr w:type="spellStart"/>
      <w:r w:rsidRPr="001A1C72">
        <w:rPr>
          <w:sz w:val="28"/>
          <w:szCs w:val="28"/>
        </w:rPr>
        <w:t>четырёхчетверной</w:t>
      </w:r>
      <w:proofErr w:type="spellEnd"/>
      <w:r w:rsidRPr="001A1C72">
        <w:rPr>
          <w:sz w:val="28"/>
          <w:szCs w:val="28"/>
        </w:rPr>
        <w:t xml:space="preserve"> размер, а «С»</w:t>
      </w:r>
      <w:proofErr w:type="gramStart"/>
      <w:r w:rsidRPr="001A1C72">
        <w:rPr>
          <w:sz w:val="28"/>
          <w:szCs w:val="28"/>
        </w:rPr>
        <w:t xml:space="preserve"> ,</w:t>
      </w:r>
      <w:proofErr w:type="gramEnd"/>
      <w:r w:rsidRPr="001A1C72">
        <w:rPr>
          <w:sz w:val="28"/>
          <w:szCs w:val="28"/>
        </w:rPr>
        <w:t xml:space="preserve"> то само собой предполагалось, что характер музыки возвышенный, строгий, в манере старинной, вокальной полифонии.</w:t>
      </w: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A1C72">
        <w:rPr>
          <w:sz w:val="28"/>
          <w:szCs w:val="28"/>
        </w:rPr>
        <w:t xml:space="preserve">Бах, как правило, не </w:t>
      </w:r>
      <w:proofErr w:type="spellStart"/>
      <w:r w:rsidRPr="001A1C72">
        <w:rPr>
          <w:sz w:val="28"/>
          <w:szCs w:val="28"/>
        </w:rPr>
        <w:t>проставоял</w:t>
      </w:r>
      <w:proofErr w:type="spellEnd"/>
      <w:r w:rsidRPr="001A1C72">
        <w:rPr>
          <w:sz w:val="28"/>
          <w:szCs w:val="28"/>
        </w:rPr>
        <w:t xml:space="preserve"> динамических оттенков. Не проставлял не потому, что избегал любой нюансировки, как некогда ошибочно считалось, а потому, что главе</w:t>
      </w:r>
      <w:r w:rsidR="009C1C52" w:rsidRPr="001A1C72">
        <w:rPr>
          <w:sz w:val="28"/>
          <w:szCs w:val="28"/>
        </w:rPr>
        <w:t>нствовал типологический принцип</w:t>
      </w:r>
      <w:r w:rsidRPr="001A1C72">
        <w:rPr>
          <w:sz w:val="28"/>
          <w:szCs w:val="28"/>
        </w:rPr>
        <w:t xml:space="preserve"> всё заложено в рисунке текста и этим рисунком определялись </w:t>
      </w:r>
      <w:proofErr w:type="spellStart"/>
      <w:r w:rsidRPr="001A1C72">
        <w:rPr>
          <w:sz w:val="28"/>
          <w:szCs w:val="28"/>
        </w:rPr>
        <w:t>агогические</w:t>
      </w:r>
      <w:proofErr w:type="spellEnd"/>
      <w:r w:rsidRPr="001A1C72">
        <w:rPr>
          <w:sz w:val="28"/>
          <w:szCs w:val="28"/>
        </w:rPr>
        <w:t xml:space="preserve"> возможности произнесения, артикуляции мотива,</w:t>
      </w:r>
      <w:r w:rsidRPr="001A1C72">
        <w:rPr>
          <w:rStyle w:val="a7"/>
          <w:sz w:val="28"/>
          <w:szCs w:val="28"/>
        </w:rPr>
        <w:t xml:space="preserve"> </w:t>
      </w:r>
      <w:r w:rsidRPr="001A1C72">
        <w:rPr>
          <w:rStyle w:val="a8"/>
          <w:sz w:val="28"/>
          <w:szCs w:val="28"/>
        </w:rPr>
        <w:t>а динамические - сгущением или разрежением фактуры, сопоставлением высотных регистров, тонально-гармоническим движением.</w:t>
      </w:r>
      <w:r w:rsidRPr="001A1C72">
        <w:rPr>
          <w:sz w:val="28"/>
          <w:szCs w:val="28"/>
        </w:rPr>
        <w:t xml:space="preserve"> Прошло более пятидесяти лет со смерти Баха, как Черни произвольно испещрил динамические оттенки «Прелюдий и фуг» ХТК, ибо музыка, неотрывно связана от трактовки художественного времени эпохи.</w:t>
      </w:r>
    </w:p>
    <w:p w:rsidR="009C1C52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  <w:lang w:val="ru-RU"/>
        </w:rPr>
      </w:pPr>
      <w:r w:rsidRPr="001A1C72">
        <w:rPr>
          <w:sz w:val="28"/>
          <w:szCs w:val="28"/>
        </w:rPr>
        <w:t xml:space="preserve">С исключительной полнотой представлены в музыке Баха образы движения. В этом </w:t>
      </w:r>
      <w:proofErr w:type="spellStart"/>
      <w:r w:rsidRPr="001A1C72">
        <w:rPr>
          <w:sz w:val="28"/>
          <w:szCs w:val="28"/>
        </w:rPr>
        <w:t>Швейцер</w:t>
      </w:r>
      <w:proofErr w:type="spellEnd"/>
      <w:r w:rsidRPr="001A1C72">
        <w:rPr>
          <w:sz w:val="28"/>
          <w:szCs w:val="28"/>
        </w:rPr>
        <w:t xml:space="preserve"> усмотрел его склонность к живописанию звуками. Подобная трактовка является односторонней. Образы движения, </w:t>
      </w:r>
      <w:proofErr w:type="spellStart"/>
      <w:r w:rsidRPr="001A1C72">
        <w:rPr>
          <w:sz w:val="28"/>
          <w:szCs w:val="28"/>
        </w:rPr>
        <w:t>запёчатлённые</w:t>
      </w:r>
      <w:proofErr w:type="spellEnd"/>
      <w:r w:rsidRPr="001A1C72">
        <w:rPr>
          <w:sz w:val="28"/>
          <w:szCs w:val="28"/>
        </w:rPr>
        <w:t xml:space="preserve"> в художественных творениях, вызывают многозначные ассоциации, не обязательно зрительные. Коль речь идёт о музыке, главное заключается в протекании во времени или сквозь время. А время в философском понятии и константно, и изменчиво. Аналог тому содержится не в зрительном ряду, а в душевных движениях, что соответствует учению об </w:t>
      </w:r>
      <w:r w:rsidR="009C1C52" w:rsidRPr="001A1C72">
        <w:rPr>
          <w:sz w:val="28"/>
          <w:szCs w:val="28"/>
          <w:lang w:val="ru-RU"/>
        </w:rPr>
        <w:t>аффектах.</w:t>
      </w: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A1C72">
        <w:rPr>
          <w:sz w:val="28"/>
          <w:szCs w:val="28"/>
        </w:rPr>
        <w:t xml:space="preserve">Вряд ли кто из творцов музыкального </w:t>
      </w:r>
      <w:proofErr w:type="gramStart"/>
      <w:r w:rsidRPr="001A1C72">
        <w:rPr>
          <w:sz w:val="28"/>
          <w:szCs w:val="28"/>
        </w:rPr>
        <w:t>искусства</w:t>
      </w:r>
      <w:proofErr w:type="gramEnd"/>
      <w:r w:rsidRPr="001A1C72">
        <w:rPr>
          <w:sz w:val="28"/>
          <w:szCs w:val="28"/>
        </w:rPr>
        <w:t xml:space="preserve"> может быть сравним с Бахом в передаче смыслового значения таких образов движения.</w:t>
      </w: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A1C72">
        <w:rPr>
          <w:sz w:val="28"/>
          <w:szCs w:val="28"/>
        </w:rPr>
        <w:t xml:space="preserve">Движение предполагает перемещение, а всякое перемещение вызывает пространственные представления. В простейшем первоэлементе </w:t>
      </w:r>
      <w:proofErr w:type="spellStart"/>
      <w:r w:rsidRPr="001A1C72">
        <w:rPr>
          <w:sz w:val="28"/>
          <w:szCs w:val="28"/>
        </w:rPr>
        <w:t>баховской</w:t>
      </w:r>
      <w:proofErr w:type="spellEnd"/>
      <w:r w:rsidRPr="001A1C72">
        <w:rPr>
          <w:sz w:val="28"/>
          <w:szCs w:val="28"/>
        </w:rPr>
        <w:t xml:space="preserve"> музыки - в </w:t>
      </w:r>
      <w:proofErr w:type="spellStart"/>
      <w:r w:rsidRPr="001A1C72">
        <w:rPr>
          <w:sz w:val="28"/>
          <w:szCs w:val="28"/>
        </w:rPr>
        <w:t>интерваде</w:t>
      </w:r>
      <w:proofErr w:type="spellEnd"/>
      <w:r w:rsidRPr="001A1C72">
        <w:rPr>
          <w:sz w:val="28"/>
          <w:szCs w:val="28"/>
        </w:rPr>
        <w:t xml:space="preserve">, в соотношении высокого и низкого звука - уже содержится пространственное представление. Оно укрепляется при перемещении мотива в </w:t>
      </w:r>
      <w:r w:rsidRPr="001A1C72">
        <w:rPr>
          <w:sz w:val="28"/>
          <w:szCs w:val="28"/>
        </w:rPr>
        <w:lastRenderedPageBreak/>
        <w:t xml:space="preserve">иные высотные регистры, при его обращении и т.д. Экспозиционное проведение темы наглядно расширяет звуковое пространство, будто «распахнутый небосвод предстаёт перед нами». Формообразующая роль гармонии, сосредоточенной в партии генерал-баса. </w:t>
      </w:r>
      <w:proofErr w:type="gramStart"/>
      <w:r w:rsidRPr="001A1C72">
        <w:rPr>
          <w:sz w:val="28"/>
          <w:szCs w:val="28"/>
        </w:rPr>
        <w:t>Которая</w:t>
      </w:r>
      <w:proofErr w:type="gramEnd"/>
      <w:r w:rsidRPr="001A1C72">
        <w:rPr>
          <w:sz w:val="28"/>
          <w:szCs w:val="28"/>
        </w:rPr>
        <w:t xml:space="preserve"> по словам И.Г. Вальтера (1708), «содержит все голоса», тональным движением укрепляет пространственное представление о смене «объёмов звучания».</w:t>
      </w: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A1C72">
        <w:rPr>
          <w:sz w:val="28"/>
          <w:szCs w:val="28"/>
        </w:rPr>
        <w:t>Соподчинённая и организующая роль генерал-баса вводит новые принципы пространственных параметров по сравнению с контрапунктической музыкой предшествующей эпохи. Опираясь на этот бас, полифонические голоса движутся свободнее - ибо, соревнуясь, могут «концертировать» - и одновременно более взаимосвязано. Особое значение приобретают средние голоса, уплотняющие фактуру. Раздвигается диапазон горизонтально «распластанных» линий: глубиной измерения служит басовая линия. Так в старую композиционную технику Бах вдохнул новую жизнь.</w:t>
      </w: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A1C72">
        <w:rPr>
          <w:sz w:val="28"/>
          <w:szCs w:val="28"/>
        </w:rPr>
        <w:t>Перемещение мотивов ясно прослеживается в двух и трёхголосном изложении. Они словно «перекочёвывают» из одной плоскости горизонтали в другую. Создаётся впечатление непрестанного движения, варьируемого, но неизменного. Такую манеру письма можно в общих чертах охарактеризовать, как</w:t>
      </w:r>
      <w:r w:rsidRPr="001A1C72">
        <w:rPr>
          <w:rStyle w:val="a9"/>
          <w:sz w:val="28"/>
          <w:szCs w:val="28"/>
        </w:rPr>
        <w:t xml:space="preserve"> </w:t>
      </w:r>
      <w:r w:rsidRPr="001A1C72">
        <w:rPr>
          <w:rStyle w:val="aa"/>
          <w:sz w:val="28"/>
          <w:szCs w:val="28"/>
        </w:rPr>
        <w:t>технику перестановок.</w:t>
      </w:r>
      <w:r w:rsidRPr="001A1C72">
        <w:rPr>
          <w:sz w:val="28"/>
          <w:szCs w:val="28"/>
        </w:rPr>
        <w:t xml:space="preserve"> Бах постоянно ею пользуется. Перестановки возможны и при проведении в разных голосах, в горизонтальн</w:t>
      </w:r>
      <w:proofErr w:type="gramStart"/>
      <w:r w:rsidRPr="001A1C72">
        <w:rPr>
          <w:sz w:val="28"/>
          <w:szCs w:val="28"/>
        </w:rPr>
        <w:t>о-</w:t>
      </w:r>
      <w:proofErr w:type="gramEnd"/>
      <w:r w:rsidRPr="001A1C72">
        <w:rPr>
          <w:sz w:val="28"/>
          <w:szCs w:val="28"/>
        </w:rPr>
        <w:t xml:space="preserve"> либо вертикально-подвижном контрапункте. Функцию повторов выполняют в фугах варьированные интермедии, а в сольных ариях, в хорах или инструментальных произведениях - ритурнели.</w:t>
      </w: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A1C72">
        <w:rPr>
          <w:sz w:val="28"/>
          <w:szCs w:val="28"/>
        </w:rPr>
        <w:t>«Ритурнелем, согласно Вальтеру (1708), именуется состоящий из немногих тактов музыкальный оборот, который многократно повторяется в пьесе». Интермедии и ритурнели - важные звенья в непрерывном пространственно-временном движении, в их последовательности и смене осуществляется модуляционный план произведения.</w:t>
      </w: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A1C72">
        <w:rPr>
          <w:sz w:val="28"/>
          <w:szCs w:val="28"/>
        </w:rPr>
        <w:t xml:space="preserve">Это движение задано начальным музыкальным «тезисом». Он излагается то в виде мотива, то с </w:t>
      </w:r>
      <w:proofErr w:type="spellStart"/>
      <w:r w:rsidRPr="001A1C72">
        <w:rPr>
          <w:sz w:val="28"/>
          <w:szCs w:val="28"/>
        </w:rPr>
        <w:t>противосложением</w:t>
      </w:r>
      <w:proofErr w:type="spellEnd"/>
      <w:r w:rsidRPr="001A1C72">
        <w:rPr>
          <w:sz w:val="28"/>
          <w:szCs w:val="28"/>
        </w:rPr>
        <w:t xml:space="preserve">, </w:t>
      </w:r>
      <w:proofErr w:type="gramStart"/>
      <w:r w:rsidRPr="001A1C72">
        <w:rPr>
          <w:sz w:val="28"/>
          <w:szCs w:val="28"/>
        </w:rPr>
        <w:t>то</w:t>
      </w:r>
      <w:proofErr w:type="gramEnd"/>
      <w:r w:rsidRPr="001A1C72">
        <w:rPr>
          <w:sz w:val="28"/>
          <w:szCs w:val="28"/>
        </w:rPr>
        <w:t xml:space="preserve"> как ритурнель, в котором совмещено несколько мотивов. Б. Яворский в 1925 году писал: «...Бах ... сначала писал один элемент, а затем присоединял другой элемент, одновременный. У Баха ...- одновременность существования, их сумма...». Далее Яворский пояснял, что у Баха это не результат сопоставления данных элементов и, тем более, не их синтез. Сгущая время и пространство, он совмещает в одновременности равноправные по значимости мотивные образования. Тут имеет место содержательное равноправие элементов, находящихся</w:t>
      </w:r>
      <w:r w:rsidRPr="001A1C72">
        <w:rPr>
          <w:rStyle w:val="a9"/>
          <w:sz w:val="28"/>
          <w:szCs w:val="28"/>
        </w:rPr>
        <w:t xml:space="preserve"> </w:t>
      </w:r>
      <w:r w:rsidRPr="001A1C72">
        <w:rPr>
          <w:rStyle w:val="aa"/>
          <w:sz w:val="28"/>
          <w:szCs w:val="28"/>
        </w:rPr>
        <w:t xml:space="preserve">во взаимодополняющем, </w:t>
      </w:r>
      <w:proofErr w:type="spellStart"/>
      <w:r w:rsidRPr="001A1C72">
        <w:rPr>
          <w:rStyle w:val="aa"/>
          <w:sz w:val="28"/>
          <w:szCs w:val="28"/>
        </w:rPr>
        <w:t>комплементрном</w:t>
      </w:r>
      <w:proofErr w:type="spellEnd"/>
      <w:r w:rsidRPr="001A1C72">
        <w:rPr>
          <w:rStyle w:val="aa"/>
          <w:sz w:val="28"/>
          <w:szCs w:val="28"/>
        </w:rPr>
        <w:t xml:space="preserve"> единстве</w:t>
      </w:r>
      <w:proofErr w:type="gramStart"/>
      <w:r w:rsidRPr="001A1C72">
        <w:rPr>
          <w:rStyle w:val="12"/>
          <w:sz w:val="28"/>
          <w:szCs w:val="28"/>
        </w:rPr>
        <w:t xml:space="preserve"> ,</w:t>
      </w:r>
      <w:proofErr w:type="gramEnd"/>
      <w:r w:rsidRPr="001A1C72">
        <w:rPr>
          <w:sz w:val="28"/>
          <w:szCs w:val="28"/>
        </w:rPr>
        <w:t xml:space="preserve"> они и соподчинены, и относительно независимы друг от друга, образуя сплошной неразрывный поток, в котором выражен сложносоставной аффект. Даже в пьесах гомофонного склада вариантное изложение первичного мотива элемента выявляет в нём многоступенчатые грани.</w:t>
      </w: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A1C72">
        <w:rPr>
          <w:sz w:val="28"/>
          <w:szCs w:val="28"/>
        </w:rPr>
        <w:t xml:space="preserve">Воспользуемся </w:t>
      </w:r>
      <w:proofErr w:type="gramStart"/>
      <w:r w:rsidRPr="001A1C72">
        <w:rPr>
          <w:sz w:val="28"/>
          <w:szCs w:val="28"/>
        </w:rPr>
        <w:t>-т</w:t>
      </w:r>
      <w:proofErr w:type="gramEnd"/>
      <w:r w:rsidRPr="001A1C72">
        <w:rPr>
          <w:sz w:val="28"/>
          <w:szCs w:val="28"/>
        </w:rPr>
        <w:t>ермином, в</w:t>
      </w:r>
      <w:r w:rsidR="00312010" w:rsidRPr="001A1C72">
        <w:rPr>
          <w:sz w:val="28"/>
          <w:szCs w:val="28"/>
        </w:rPr>
        <w:t>ведённым М. Бахтиным: «</w:t>
      </w:r>
      <w:proofErr w:type="spellStart"/>
      <w:r w:rsidR="00312010" w:rsidRPr="001A1C72">
        <w:rPr>
          <w:sz w:val="28"/>
          <w:szCs w:val="28"/>
        </w:rPr>
        <w:t>Хронотоп</w:t>
      </w:r>
      <w:proofErr w:type="spellEnd"/>
      <w:r w:rsidRPr="001A1C72">
        <w:rPr>
          <w:sz w:val="28"/>
          <w:szCs w:val="28"/>
        </w:rPr>
        <w:t xml:space="preserve">» </w:t>
      </w:r>
      <w:proofErr w:type="spellStart"/>
      <w:r w:rsidRPr="001A1C72">
        <w:rPr>
          <w:sz w:val="28"/>
          <w:szCs w:val="28"/>
        </w:rPr>
        <w:t>баховской</w:t>
      </w:r>
      <w:proofErr w:type="spellEnd"/>
      <w:r w:rsidRPr="001A1C72">
        <w:rPr>
          <w:sz w:val="28"/>
          <w:szCs w:val="28"/>
        </w:rPr>
        <w:t xml:space="preserve"> музыки </w:t>
      </w:r>
      <w:proofErr w:type="gramStart"/>
      <w:r w:rsidRPr="001A1C72">
        <w:rPr>
          <w:sz w:val="28"/>
          <w:szCs w:val="28"/>
        </w:rPr>
        <w:t>инвариантен</w:t>
      </w:r>
      <w:proofErr w:type="gramEnd"/>
      <w:r w:rsidRPr="001A1C72">
        <w:rPr>
          <w:sz w:val="28"/>
          <w:szCs w:val="28"/>
        </w:rPr>
        <w:t xml:space="preserve"> и в тоже время изменчив, статичен и внутренне интенсивен». Длительное пребывание в одном состояние создаёт впечатление, будто в процессе «</w:t>
      </w:r>
      <w:proofErr w:type="spellStart"/>
      <w:r w:rsidRPr="001A1C72">
        <w:rPr>
          <w:sz w:val="28"/>
          <w:szCs w:val="28"/>
        </w:rPr>
        <w:t>дления</w:t>
      </w:r>
      <w:proofErr w:type="spellEnd"/>
      <w:r w:rsidRPr="001A1C72">
        <w:rPr>
          <w:sz w:val="28"/>
          <w:szCs w:val="28"/>
        </w:rPr>
        <w:t xml:space="preserve">» нет «событий», так как внимание не переключается с одного объекта на </w:t>
      </w:r>
      <w:r w:rsidRPr="001A1C72">
        <w:rPr>
          <w:sz w:val="28"/>
          <w:szCs w:val="28"/>
        </w:rPr>
        <w:lastRenderedPageBreak/>
        <w:t>другой: этот объект детально рассматривается как бы с разных точек зрения, и присущие ему качества логически «обсуждаются», исчерпывающе демонстрируются.</w:t>
      </w: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A1C72">
        <w:rPr>
          <w:sz w:val="28"/>
          <w:szCs w:val="28"/>
        </w:rPr>
        <w:t>Событиями преисполнена жизнь, ими отмечены рождения и смерть, смена времён года и социально-культурных явлений, этапы в духовном становлении личности в обновлении её душевного строя. События реальной жизни и в художественной реальности - это вехи в процессуальном движении времени. В ряду искусств их значение рельефнее всего проступает в драматургии театральных жанров. Имеет место также и музыкальная драматургия, не связная ни со словом, ни со сценой. В процессуальное™ музыки есть своя «событийность». Вопрос научно не разработанный, требующий уточнения. Однако несомненно, что там, неожиданным оборотом прерывается инерция движения или предугадывается кульминация, - там и возникает ощущение «события». При поворотах «действия», осуществляемым нагнетанием напряжения или внезапным контрастом, внимание воспринимает «событие», которое может рассматриваться как главное в данной композиции. Это семантические узлы произведения, скрепляющие его драматургию.</w:t>
      </w: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A1C72">
        <w:rPr>
          <w:sz w:val="28"/>
          <w:szCs w:val="28"/>
        </w:rPr>
        <w:t xml:space="preserve">С данных позиций музыку Баха следует признавать как </w:t>
      </w:r>
      <w:proofErr w:type="spellStart"/>
      <w:r w:rsidRPr="001A1C72">
        <w:rPr>
          <w:sz w:val="28"/>
          <w:szCs w:val="28"/>
        </w:rPr>
        <w:t>малособытийной</w:t>
      </w:r>
      <w:proofErr w:type="spellEnd"/>
      <w:r w:rsidRPr="001A1C72">
        <w:rPr>
          <w:sz w:val="28"/>
          <w:szCs w:val="28"/>
        </w:rPr>
        <w:t>. Здесь уместно прибегнуть к сравнению с живописью, не забывая, конечно, при этом, что сам материал и средства выразительности художника и композитора различны.</w:t>
      </w: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A1C72">
        <w:rPr>
          <w:sz w:val="28"/>
          <w:szCs w:val="28"/>
        </w:rPr>
        <w:t xml:space="preserve">Со времён Ренессанса упрочился линейно-перспективный принцип построения картины. Иным является соотношение фигур в </w:t>
      </w:r>
      <w:proofErr w:type="spellStart"/>
      <w:r w:rsidRPr="001A1C72">
        <w:rPr>
          <w:sz w:val="28"/>
          <w:szCs w:val="28"/>
        </w:rPr>
        <w:t>доренессанской</w:t>
      </w:r>
      <w:proofErr w:type="spellEnd"/>
      <w:r w:rsidRPr="001A1C72">
        <w:rPr>
          <w:sz w:val="28"/>
          <w:szCs w:val="28"/>
        </w:rPr>
        <w:t xml:space="preserve"> живописи, где это соотношение определялось не центром перспективы, а иерархией изображаемых объектов, чем важнее фигура, тем более крупным планом, как бы ближе к зрителю, - в нарушение зрительного восприятия пространства человеком - она изображалась. Подобным определением можно воспользоваться для характеристики архитектоники творений Баха.</w:t>
      </w: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A1C72">
        <w:rPr>
          <w:sz w:val="28"/>
          <w:szCs w:val="28"/>
        </w:rPr>
        <w:t>Многоцентровая композиция не управляется единым «центром перспективы»: её фазы развёртывания объединены разными узлами, пересечением и перемещением различных линий и характеризуются нестабильностью их соотношений.</w:t>
      </w:r>
    </w:p>
    <w:p w:rsidR="0086274C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  <w:lang w:val="ru-RU"/>
        </w:rPr>
      </w:pPr>
      <w:r w:rsidRPr="001A1C72">
        <w:rPr>
          <w:sz w:val="28"/>
          <w:szCs w:val="28"/>
        </w:rPr>
        <w:t xml:space="preserve">Если же в качестве аналогов линейной перспективы избрать параметры тональные и динамические, то нельзя не признать, что у Баха проявляются и черты </w:t>
      </w:r>
      <w:proofErr w:type="spellStart"/>
      <w:r w:rsidRPr="001A1C72">
        <w:rPr>
          <w:sz w:val="28"/>
          <w:szCs w:val="28"/>
        </w:rPr>
        <w:t>одноцентровые</w:t>
      </w:r>
      <w:proofErr w:type="spellEnd"/>
      <w:r w:rsidRPr="001A1C72">
        <w:rPr>
          <w:sz w:val="28"/>
          <w:szCs w:val="28"/>
        </w:rPr>
        <w:t xml:space="preserve"> композиции. Стиль разработанный им -</w:t>
      </w:r>
      <w:r w:rsidRPr="001A1C72">
        <w:rPr>
          <w:rStyle w:val="ab"/>
          <w:sz w:val="28"/>
          <w:szCs w:val="28"/>
        </w:rPr>
        <w:t xml:space="preserve"> </w:t>
      </w:r>
      <w:r w:rsidRPr="001A1C72">
        <w:rPr>
          <w:rStyle w:val="ac"/>
          <w:sz w:val="28"/>
          <w:szCs w:val="28"/>
        </w:rPr>
        <w:t>полифонн</w:t>
      </w:r>
      <w:proofErr w:type="gramStart"/>
      <w:r w:rsidRPr="001A1C72">
        <w:rPr>
          <w:rStyle w:val="ac"/>
          <w:sz w:val="28"/>
          <w:szCs w:val="28"/>
        </w:rPr>
        <w:t>о-</w:t>
      </w:r>
      <w:proofErr w:type="gramEnd"/>
      <w:r w:rsidRPr="001A1C72">
        <w:rPr>
          <w:rStyle w:val="ac"/>
          <w:sz w:val="28"/>
          <w:szCs w:val="28"/>
        </w:rPr>
        <w:t xml:space="preserve"> гармонический.</w:t>
      </w:r>
      <w:r w:rsidRPr="001A1C72">
        <w:rPr>
          <w:sz w:val="28"/>
          <w:szCs w:val="28"/>
        </w:rPr>
        <w:t xml:space="preserve"> Бах разнонаправлен - и в прошлое музыкальных </w:t>
      </w:r>
      <w:r w:rsidR="0086274C" w:rsidRPr="001A1C72">
        <w:rPr>
          <w:sz w:val="28"/>
          <w:szCs w:val="28"/>
          <w:lang w:val="ru-RU"/>
        </w:rPr>
        <w:t xml:space="preserve">традиций и </w:t>
      </w:r>
      <w:r w:rsidRPr="001A1C72">
        <w:rPr>
          <w:sz w:val="28"/>
          <w:szCs w:val="28"/>
        </w:rPr>
        <w:t xml:space="preserve">в будущее. </w:t>
      </w: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A1C72">
        <w:rPr>
          <w:sz w:val="28"/>
          <w:szCs w:val="28"/>
        </w:rPr>
        <w:t xml:space="preserve">Однако при всём </w:t>
      </w:r>
      <w:r w:rsidRPr="001A1C72">
        <w:rPr>
          <w:sz w:val="28"/>
          <w:szCs w:val="28"/>
          <w:lang w:val="en-US"/>
        </w:rPr>
        <w:t>i</w:t>
      </w:r>
      <w:r w:rsidRPr="001A1C72">
        <w:rPr>
          <w:sz w:val="28"/>
          <w:szCs w:val="28"/>
          <w:lang w:val="ru-RU"/>
        </w:rPr>
        <w:t xml:space="preserve"> </w:t>
      </w:r>
      <w:r w:rsidRPr="001A1C72">
        <w:rPr>
          <w:sz w:val="28"/>
          <w:szCs w:val="28"/>
        </w:rPr>
        <w:t xml:space="preserve">значении тонально-гармонических организующих центров они скорее завуалированы, чем подчёркнуты, и далеко не всегда ими обозначаются кульминации. Но и в этом тезис не следует абсолютизировать. Например, в танцевальной сюите </w:t>
      </w:r>
      <w:proofErr w:type="gramStart"/>
      <w:r w:rsidRPr="001A1C72">
        <w:rPr>
          <w:sz w:val="28"/>
          <w:szCs w:val="28"/>
        </w:rPr>
        <w:t>текучая</w:t>
      </w:r>
      <w:proofErr w:type="gramEnd"/>
      <w:r w:rsidRPr="001A1C72">
        <w:rPr>
          <w:sz w:val="28"/>
          <w:szCs w:val="28"/>
        </w:rPr>
        <w:t xml:space="preserve"> по строению </w:t>
      </w:r>
      <w:proofErr w:type="spellStart"/>
      <w:r w:rsidRPr="001A1C72">
        <w:rPr>
          <w:sz w:val="28"/>
          <w:szCs w:val="28"/>
        </w:rPr>
        <w:t>Аллеманда</w:t>
      </w:r>
      <w:proofErr w:type="spellEnd"/>
      <w:r w:rsidRPr="001A1C72">
        <w:rPr>
          <w:sz w:val="28"/>
          <w:szCs w:val="28"/>
        </w:rPr>
        <w:t xml:space="preserve">, с её хрупким рисунком, ближе к многоцентровой композиции. А в более </w:t>
      </w:r>
      <w:proofErr w:type="gramStart"/>
      <w:r w:rsidRPr="001A1C72">
        <w:rPr>
          <w:sz w:val="28"/>
          <w:szCs w:val="28"/>
        </w:rPr>
        <w:t>гомофонной</w:t>
      </w:r>
      <w:proofErr w:type="gramEnd"/>
      <w:r w:rsidRPr="001A1C72">
        <w:rPr>
          <w:sz w:val="28"/>
          <w:szCs w:val="28"/>
        </w:rPr>
        <w:t xml:space="preserve"> </w:t>
      </w:r>
      <w:proofErr w:type="spellStart"/>
      <w:r w:rsidRPr="001A1C72">
        <w:rPr>
          <w:sz w:val="28"/>
          <w:szCs w:val="28"/>
        </w:rPr>
        <w:t>Сарабнде</w:t>
      </w:r>
      <w:proofErr w:type="spellEnd"/>
      <w:r w:rsidRPr="001A1C72">
        <w:rPr>
          <w:sz w:val="28"/>
          <w:szCs w:val="28"/>
        </w:rPr>
        <w:t xml:space="preserve"> отчётливее выявляется роль гармонического фактора.</w:t>
      </w: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A1C72">
        <w:rPr>
          <w:sz w:val="28"/>
          <w:szCs w:val="28"/>
        </w:rPr>
        <w:t xml:space="preserve">Теперь можно точнее обосновать, почему музыка Баха </w:t>
      </w:r>
      <w:proofErr w:type="spellStart"/>
      <w:r w:rsidRPr="001A1C72">
        <w:rPr>
          <w:sz w:val="28"/>
          <w:szCs w:val="28"/>
        </w:rPr>
        <w:t>малособытийна</w:t>
      </w:r>
      <w:proofErr w:type="spellEnd"/>
      <w:r w:rsidRPr="001A1C72">
        <w:rPr>
          <w:sz w:val="28"/>
          <w:szCs w:val="28"/>
        </w:rPr>
        <w:t xml:space="preserve">. Зоны напряжения - семантические узлы - в. ней рассредоточены. Они соотносятся на </w:t>
      </w:r>
      <w:r w:rsidRPr="001A1C72">
        <w:rPr>
          <w:sz w:val="28"/>
          <w:szCs w:val="28"/>
        </w:rPr>
        <w:lastRenderedPageBreak/>
        <w:t>разных уровнях композиции и объединены интонационн</w:t>
      </w:r>
      <w:proofErr w:type="gramStart"/>
      <w:r w:rsidRPr="001A1C72">
        <w:rPr>
          <w:sz w:val="28"/>
          <w:szCs w:val="28"/>
        </w:rPr>
        <w:t>о-</w:t>
      </w:r>
      <w:proofErr w:type="gramEnd"/>
      <w:r w:rsidRPr="001A1C72">
        <w:rPr>
          <w:sz w:val="28"/>
          <w:szCs w:val="28"/>
        </w:rPr>
        <w:t xml:space="preserve"> вариантным изложением элементов, заданных первичным тезисом. В медленных частях заложенная в нём кинетическая энергия напряженно «разматывается», а в оживлённых, </w:t>
      </w:r>
      <w:proofErr w:type="spellStart"/>
      <w:r w:rsidRPr="001A1C72">
        <w:rPr>
          <w:sz w:val="28"/>
          <w:szCs w:val="28"/>
        </w:rPr>
        <w:t>токкатно</w:t>
      </w:r>
      <w:proofErr w:type="spellEnd"/>
      <w:r w:rsidRPr="001A1C72">
        <w:rPr>
          <w:sz w:val="28"/>
          <w:szCs w:val="28"/>
        </w:rPr>
        <w:t xml:space="preserve">-моторных стремительно распрямляется, как туго натянутая пружина. Если возникают неожиданные энгармонизмы, уменьшенные септаккорды, они не рождают ощущения крупного плана: движение переводится в другую плоскость, перемещается в иные высотные регистры - при той же размеренности «шага». Как опытный оратор, </w:t>
      </w:r>
      <w:r w:rsidR="00585B41" w:rsidRPr="001A1C72">
        <w:rPr>
          <w:sz w:val="28"/>
          <w:szCs w:val="28"/>
        </w:rPr>
        <w:t xml:space="preserve">владеющий искусством </w:t>
      </w:r>
      <w:proofErr w:type="spellStart"/>
      <w:r w:rsidR="00585B41" w:rsidRPr="001A1C72">
        <w:rPr>
          <w:sz w:val="28"/>
          <w:szCs w:val="28"/>
        </w:rPr>
        <w:t>красноречи</w:t>
      </w:r>
      <w:proofErr w:type="spellEnd"/>
      <w:r w:rsidR="00585B41" w:rsidRPr="001A1C72">
        <w:rPr>
          <w:sz w:val="28"/>
          <w:szCs w:val="28"/>
          <w:lang w:val="ru-RU"/>
        </w:rPr>
        <w:t>я</w:t>
      </w:r>
      <w:r w:rsidRPr="001A1C72">
        <w:rPr>
          <w:sz w:val="28"/>
          <w:szCs w:val="28"/>
        </w:rPr>
        <w:t>, Бах с помощью таких сдвигов ещё сильнее акцентирует содержание речи, не прерывая её общей направленности.</w:t>
      </w: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A1C72">
        <w:rPr>
          <w:sz w:val="28"/>
          <w:szCs w:val="28"/>
        </w:rPr>
        <w:t>Множественность «</w:t>
      </w:r>
      <w:proofErr w:type="spellStart"/>
      <w:r w:rsidRPr="001A1C72">
        <w:rPr>
          <w:sz w:val="28"/>
          <w:szCs w:val="28"/>
        </w:rPr>
        <w:t>микрособытий</w:t>
      </w:r>
      <w:proofErr w:type="spellEnd"/>
      <w:r w:rsidRPr="001A1C72">
        <w:rPr>
          <w:sz w:val="28"/>
          <w:szCs w:val="28"/>
        </w:rPr>
        <w:t>» не исключается, наоборот, они украшают и углубляют неразрывность музыкальной речи. «Жизнью» мотивов вызываются их модификаций, варианты, перестановки голосов. Надо уметь вслушиваться в такие детали при передаче длительно разворачиваемого внутренне единого состояния.</w:t>
      </w: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A1C72">
        <w:rPr>
          <w:sz w:val="28"/>
          <w:szCs w:val="28"/>
        </w:rPr>
        <w:t>В статичное время «микрособытия</w:t>
      </w:r>
      <w:proofErr w:type="gramStart"/>
      <w:r w:rsidRPr="001A1C72">
        <w:rPr>
          <w:sz w:val="28"/>
          <w:szCs w:val="28"/>
          <w:vertAlign w:val="superscript"/>
        </w:rPr>
        <w:t>1</w:t>
      </w:r>
      <w:proofErr w:type="gramEnd"/>
      <w:r w:rsidRPr="001A1C72">
        <w:rPr>
          <w:sz w:val="28"/>
          <w:szCs w:val="28"/>
        </w:rPr>
        <w:t>» вносят изменчивость, многообразие «точек зрения» на единый объект.</w:t>
      </w:r>
    </w:p>
    <w:p w:rsidR="00BC7A1A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A1C72">
        <w:rPr>
          <w:sz w:val="28"/>
          <w:szCs w:val="28"/>
        </w:rPr>
        <w:t xml:space="preserve">Крупные же события, которые мы привыкли улавливать слухом в масштабных произведениях венских классиков и композиторов </w:t>
      </w:r>
      <w:proofErr w:type="spellStart"/>
      <w:r w:rsidRPr="001A1C72">
        <w:rPr>
          <w:sz w:val="28"/>
          <w:szCs w:val="28"/>
        </w:rPr>
        <w:t>послебетховенской</w:t>
      </w:r>
      <w:proofErr w:type="spellEnd"/>
      <w:r w:rsidRPr="001A1C72">
        <w:rPr>
          <w:sz w:val="28"/>
          <w:szCs w:val="28"/>
        </w:rPr>
        <w:t xml:space="preserve"> поры, </w:t>
      </w:r>
      <w:proofErr w:type="spellStart"/>
      <w:r w:rsidRPr="001A1C72">
        <w:rPr>
          <w:sz w:val="28"/>
          <w:szCs w:val="28"/>
        </w:rPr>
        <w:t>аппелируют</w:t>
      </w:r>
      <w:proofErr w:type="spellEnd"/>
      <w:r w:rsidRPr="001A1C72">
        <w:rPr>
          <w:sz w:val="28"/>
          <w:szCs w:val="28"/>
        </w:rPr>
        <w:t xml:space="preserve"> к другой</w:t>
      </w:r>
      <w:r w:rsidRPr="001A1C72">
        <w:rPr>
          <w:rStyle w:val="ad"/>
          <w:sz w:val="28"/>
          <w:szCs w:val="28"/>
        </w:rPr>
        <w:t xml:space="preserve"> </w:t>
      </w:r>
      <w:r w:rsidRPr="001A1C72">
        <w:rPr>
          <w:rStyle w:val="ae"/>
          <w:sz w:val="28"/>
          <w:szCs w:val="28"/>
        </w:rPr>
        <w:t>направленности внимания — к кульминационным зонам, «Центрам перспективы».</w:t>
      </w:r>
    </w:p>
    <w:p w:rsidR="00BC7A1A" w:rsidRPr="001A1C72" w:rsidRDefault="001F187C" w:rsidP="009C1C52">
      <w:pPr>
        <w:pStyle w:val="23"/>
        <w:shd w:val="clear" w:color="auto" w:fill="auto"/>
        <w:tabs>
          <w:tab w:val="left" w:pos="5359"/>
        </w:tabs>
        <w:spacing w:line="240" w:lineRule="auto"/>
        <w:ind w:firstLine="567"/>
        <w:rPr>
          <w:sz w:val="28"/>
          <w:szCs w:val="28"/>
        </w:rPr>
      </w:pPr>
      <w:r w:rsidRPr="001A1C72">
        <w:rPr>
          <w:sz w:val="28"/>
          <w:szCs w:val="28"/>
        </w:rPr>
        <w:t>Подступы к подобным принципам формообразования встречаются у Баха. Вместе с тем, общая творческая манера немецкого мастера носит характер многоликого стиля, в к</w:t>
      </w:r>
      <w:r w:rsidR="00B36B62" w:rsidRPr="001A1C72">
        <w:rPr>
          <w:sz w:val="28"/>
          <w:szCs w:val="28"/>
          <w:lang w:val="ru-RU"/>
        </w:rPr>
        <w:t>о</w:t>
      </w:r>
      <w:r w:rsidRPr="001A1C72">
        <w:rPr>
          <w:sz w:val="28"/>
          <w:szCs w:val="28"/>
        </w:rPr>
        <w:t>тором переплавлены разнородные 'художественные тенденции.</w:t>
      </w:r>
      <w:r w:rsidRPr="001A1C72">
        <w:rPr>
          <w:sz w:val="28"/>
          <w:szCs w:val="28"/>
        </w:rPr>
        <w:tab/>
        <w:t>|</w:t>
      </w:r>
    </w:p>
    <w:p w:rsidR="00B95E1F" w:rsidRPr="001A1C72" w:rsidRDefault="001F187C" w:rsidP="009C1C5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A1C72">
        <w:rPr>
          <w:sz w:val="28"/>
          <w:szCs w:val="28"/>
        </w:rPr>
        <w:t xml:space="preserve">Бах в этом отношении был «ни позади», ни «впереди» своего времени. Он был на уровне, или точнее сказать в центре современных исканий. </w:t>
      </w:r>
      <w:proofErr w:type="gramStart"/>
      <w:r w:rsidRPr="001A1C72">
        <w:rPr>
          <w:sz w:val="28"/>
          <w:szCs w:val="28"/>
        </w:rPr>
        <w:t>Все, кто писал о нём при жизни, отмечали многоголосную плотность звучания его</w:t>
      </w:r>
      <w:r w:rsidR="0086274C" w:rsidRPr="001A1C72">
        <w:rPr>
          <w:sz w:val="28"/>
          <w:szCs w:val="28"/>
        </w:rPr>
        <w:t xml:space="preserve"> музыки - одни, с осуждением (И</w:t>
      </w:r>
      <w:r w:rsidR="0086274C" w:rsidRPr="001A1C72">
        <w:rPr>
          <w:sz w:val="28"/>
          <w:szCs w:val="28"/>
          <w:lang w:val="ru-RU"/>
        </w:rPr>
        <w:t xml:space="preserve">. </w:t>
      </w:r>
      <w:r w:rsidRPr="001A1C72">
        <w:rPr>
          <w:sz w:val="28"/>
          <w:szCs w:val="28"/>
        </w:rPr>
        <w:t>Шайбе, отмечал, что «всем голосам приходится звучать одновременно и притом исполнять их один</w:t>
      </w:r>
      <w:r w:rsidR="0086274C" w:rsidRPr="001A1C72">
        <w:rPr>
          <w:sz w:val="28"/>
          <w:szCs w:val="28"/>
        </w:rPr>
        <w:t xml:space="preserve">аково трудно, так что и не </w:t>
      </w:r>
      <w:proofErr w:type="spellStart"/>
      <w:r w:rsidR="0086274C" w:rsidRPr="001A1C72">
        <w:rPr>
          <w:sz w:val="28"/>
          <w:szCs w:val="28"/>
        </w:rPr>
        <w:t>разб</w:t>
      </w:r>
      <w:proofErr w:type="spellEnd"/>
      <w:r w:rsidR="0086274C" w:rsidRPr="001A1C72">
        <w:rPr>
          <w:sz w:val="28"/>
          <w:szCs w:val="28"/>
          <w:lang w:val="ru-RU"/>
        </w:rPr>
        <w:t>е</w:t>
      </w:r>
      <w:r w:rsidR="0086274C" w:rsidRPr="001A1C72">
        <w:rPr>
          <w:sz w:val="28"/>
          <w:szCs w:val="28"/>
        </w:rPr>
        <w:t>р</w:t>
      </w:r>
      <w:r w:rsidR="0086274C" w:rsidRPr="001A1C72">
        <w:rPr>
          <w:sz w:val="28"/>
          <w:szCs w:val="28"/>
          <w:lang w:val="ru-RU"/>
        </w:rPr>
        <w:t>е</w:t>
      </w:r>
      <w:proofErr w:type="spellStart"/>
      <w:r w:rsidRPr="001A1C72">
        <w:rPr>
          <w:sz w:val="28"/>
          <w:szCs w:val="28"/>
        </w:rPr>
        <w:t>шь</w:t>
      </w:r>
      <w:proofErr w:type="spellEnd"/>
      <w:r w:rsidRPr="001A1C72">
        <w:rPr>
          <w:sz w:val="28"/>
          <w:szCs w:val="28"/>
        </w:rPr>
        <w:t xml:space="preserve">, где же главный голос»), другие с одобрением, подчёркивая совершенство контрапункта и небывалый дотоле уровень насыщенности средних голосов, придающих музыке </w:t>
      </w:r>
      <w:proofErr w:type="spellStart"/>
      <w:r w:rsidRPr="001A1C72">
        <w:rPr>
          <w:sz w:val="28"/>
          <w:szCs w:val="28"/>
        </w:rPr>
        <w:t>полнозвучие</w:t>
      </w:r>
      <w:proofErr w:type="spellEnd"/>
      <w:r w:rsidRPr="001A1C72">
        <w:rPr>
          <w:sz w:val="28"/>
          <w:szCs w:val="28"/>
        </w:rPr>
        <w:t xml:space="preserve"> </w:t>
      </w:r>
      <w:r w:rsidRPr="001A1C72">
        <w:rPr>
          <w:sz w:val="28"/>
          <w:szCs w:val="28"/>
          <w:lang w:val="ru-RU"/>
        </w:rPr>
        <w:t>(</w:t>
      </w:r>
      <w:r w:rsidRPr="001A1C72">
        <w:rPr>
          <w:sz w:val="28"/>
          <w:szCs w:val="28"/>
          <w:lang w:val="en-US"/>
        </w:rPr>
        <w:t>JI</w:t>
      </w:r>
      <w:r w:rsidRPr="001A1C72">
        <w:rPr>
          <w:sz w:val="28"/>
          <w:szCs w:val="28"/>
          <w:lang w:val="ru-RU"/>
        </w:rPr>
        <w:t>.</w:t>
      </w:r>
      <w:proofErr w:type="gramEnd"/>
      <w:r w:rsidRPr="001A1C7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1A1C72">
        <w:rPr>
          <w:sz w:val="28"/>
          <w:szCs w:val="28"/>
        </w:rPr>
        <w:t>Мицлер</w:t>
      </w:r>
      <w:proofErr w:type="spellEnd"/>
      <w:r w:rsidRPr="001A1C72">
        <w:rPr>
          <w:sz w:val="28"/>
          <w:szCs w:val="28"/>
        </w:rPr>
        <w:t xml:space="preserve">, Ф. </w:t>
      </w:r>
      <w:proofErr w:type="spellStart"/>
      <w:r w:rsidRPr="001A1C72">
        <w:rPr>
          <w:sz w:val="28"/>
          <w:szCs w:val="28"/>
        </w:rPr>
        <w:t>Марпург</w:t>
      </w:r>
      <w:proofErr w:type="spellEnd"/>
      <w:r w:rsidRPr="001A1C72">
        <w:rPr>
          <w:sz w:val="28"/>
          <w:szCs w:val="28"/>
        </w:rPr>
        <w:t>).</w:t>
      </w:r>
      <w:proofErr w:type="gramEnd"/>
    </w:p>
    <w:p w:rsidR="00BC7A1A" w:rsidRPr="00706EAB" w:rsidRDefault="00BC7A1A" w:rsidP="0072245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p w:rsidR="00BC7A1A" w:rsidRPr="001A1C72" w:rsidRDefault="00BC7A1A" w:rsidP="00B95E1F">
      <w:pPr>
        <w:pStyle w:val="23"/>
        <w:shd w:val="clear" w:color="auto" w:fill="auto"/>
        <w:spacing w:line="240" w:lineRule="auto"/>
        <w:ind w:firstLine="0"/>
        <w:rPr>
          <w:sz w:val="28"/>
          <w:szCs w:val="28"/>
        </w:rPr>
      </w:pPr>
    </w:p>
    <w:sectPr w:rsidR="00BC7A1A" w:rsidRPr="001A1C72" w:rsidSect="0072245B">
      <w:footerReference w:type="even" r:id="rId8"/>
      <w:footerReference w:type="default" r:id="rId9"/>
      <w:pgSz w:w="11905" w:h="16837"/>
      <w:pgMar w:top="993" w:right="848" w:bottom="1135" w:left="1276" w:header="0" w:footer="3" w:gutter="0"/>
      <w:pgNumType w:start="5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FDB" w:rsidRDefault="008A1FDB">
      <w:r>
        <w:separator/>
      </w:r>
    </w:p>
  </w:endnote>
  <w:endnote w:type="continuationSeparator" w:id="0">
    <w:p w:rsidR="008A1FDB" w:rsidRDefault="008A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5B" w:rsidRDefault="0072245B">
    <w:pPr>
      <w:pStyle w:val="af3"/>
      <w:jc w:val="right"/>
    </w:pPr>
  </w:p>
  <w:p w:rsidR="0072245B" w:rsidRDefault="0072245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1A" w:rsidRPr="0086274C" w:rsidRDefault="00BC7A1A" w:rsidP="0086274C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1A" w:rsidRDefault="00BC7A1A">
    <w:pPr>
      <w:pStyle w:val="a6"/>
      <w:framePr w:w="11830" w:h="235" w:wrap="none" w:vAnchor="text" w:hAnchor="page" w:x="-6" w:y="-454"/>
      <w:shd w:val="clear" w:color="auto" w:fill="auto"/>
      <w:ind w:left="599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FDB" w:rsidRDefault="008A1FDB"/>
  </w:footnote>
  <w:footnote w:type="continuationSeparator" w:id="0">
    <w:p w:rsidR="008A1FDB" w:rsidRDefault="008A1F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1A"/>
    <w:rsid w:val="001A1C72"/>
    <w:rsid w:val="001A360E"/>
    <w:rsid w:val="001F187C"/>
    <w:rsid w:val="00261A35"/>
    <w:rsid w:val="00312010"/>
    <w:rsid w:val="00527F81"/>
    <w:rsid w:val="00585B41"/>
    <w:rsid w:val="00706EAB"/>
    <w:rsid w:val="0072245B"/>
    <w:rsid w:val="007A6B56"/>
    <w:rsid w:val="00831018"/>
    <w:rsid w:val="0086274C"/>
    <w:rsid w:val="008A1FDB"/>
    <w:rsid w:val="009C1C52"/>
    <w:rsid w:val="00B36B62"/>
    <w:rsid w:val="00B95E1F"/>
    <w:rsid w:val="00BC7A1A"/>
    <w:rsid w:val="00D779DB"/>
    <w:rsid w:val="00D8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8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51"/>
      <w:szCs w:val="51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51"/>
      <w:szCs w:val="51"/>
      <w:u w:val="singl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51"/>
      <w:szCs w:val="51"/>
    </w:rPr>
  </w:style>
  <w:style w:type="character" w:customStyle="1" w:styleId="26pt">
    <w:name w:val="Заголовок №2 + Интервал 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51"/>
      <w:szCs w:val="51"/>
      <w:u w:val="single"/>
    </w:rPr>
  </w:style>
  <w:style w:type="character" w:customStyle="1" w:styleId="24pt">
    <w:name w:val="Заголовок №2 + Интервал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51"/>
      <w:szCs w:val="51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  <w:u w:val="singl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pt">
    <w:name w:val="Колонтитул + 2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Consolas205pt">
    <w:name w:val="Колонтитул + Consolas;20;5 pt;Курсив"/>
    <w:basedOn w:val="a5"/>
    <w:rPr>
      <w:rFonts w:ascii="Consolas" w:eastAsia="Consolas" w:hAnsi="Consolas" w:cs="Consolas"/>
      <w:b w:val="0"/>
      <w:bCs w:val="0"/>
      <w:i/>
      <w:iCs/>
      <w:smallCaps w:val="0"/>
      <w:strike w:val="0"/>
      <w:sz w:val="41"/>
      <w:szCs w:val="41"/>
    </w:rPr>
  </w:style>
  <w:style w:type="character" w:customStyle="1" w:styleId="a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a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b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c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ad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e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af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f0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900" w:line="0" w:lineRule="atLeast"/>
    </w:pPr>
    <w:rPr>
      <w:rFonts w:ascii="Times New Roman" w:eastAsia="Times New Roman" w:hAnsi="Times New Roman" w:cs="Times New Roman"/>
      <w:i/>
      <w:iCs/>
      <w:spacing w:val="7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900" w:after="60" w:line="0" w:lineRule="atLeast"/>
      <w:outlineLvl w:val="0"/>
    </w:pPr>
    <w:rPr>
      <w:rFonts w:ascii="Times New Roman" w:eastAsia="Times New Roman" w:hAnsi="Times New Roman" w:cs="Times New Roman"/>
      <w:i/>
      <w:iCs/>
      <w:spacing w:val="30"/>
      <w:sz w:val="51"/>
      <w:szCs w:val="5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4740" w:line="0" w:lineRule="atLeast"/>
      <w:outlineLvl w:val="1"/>
    </w:pPr>
    <w:rPr>
      <w:rFonts w:ascii="Times New Roman" w:eastAsia="Times New Roman" w:hAnsi="Times New Roman" w:cs="Times New Roman"/>
      <w:i/>
      <w:iCs/>
      <w:spacing w:val="30"/>
      <w:sz w:val="51"/>
      <w:szCs w:val="5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740" w:after="3840" w:line="0" w:lineRule="atLeast"/>
    </w:pPr>
    <w:rPr>
      <w:rFonts w:ascii="Times New Roman" w:eastAsia="Times New Roman" w:hAnsi="Times New Roman" w:cs="Times New Roman"/>
      <w:i/>
      <w:iCs/>
      <w:sz w:val="39"/>
      <w:szCs w:val="39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420" w:line="0" w:lineRule="atLeast"/>
      <w:outlineLvl w:val="2"/>
    </w:pPr>
    <w:rPr>
      <w:rFonts w:ascii="Times New Roman" w:eastAsia="Times New Roman" w:hAnsi="Times New Roman" w:cs="Times New Roman"/>
      <w:i/>
      <w:iCs/>
      <w:spacing w:val="7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i/>
      <w:iCs/>
      <w:sz w:val="44"/>
      <w:szCs w:val="4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0" w:lineRule="atLeast"/>
      <w:ind w:firstLine="7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f1">
    <w:name w:val="header"/>
    <w:basedOn w:val="a"/>
    <w:link w:val="af2"/>
    <w:uiPriority w:val="99"/>
    <w:unhideWhenUsed/>
    <w:rsid w:val="009C1C5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C1C52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C1C5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C1C52"/>
    <w:rPr>
      <w:color w:val="000000"/>
    </w:rPr>
  </w:style>
  <w:style w:type="paragraph" w:styleId="af5">
    <w:name w:val="Balloon Text"/>
    <w:basedOn w:val="a"/>
    <w:link w:val="af6"/>
    <w:uiPriority w:val="99"/>
    <w:semiHidden/>
    <w:unhideWhenUsed/>
    <w:rsid w:val="00B95E1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95E1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8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51"/>
      <w:szCs w:val="51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51"/>
      <w:szCs w:val="51"/>
      <w:u w:val="singl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51"/>
      <w:szCs w:val="51"/>
    </w:rPr>
  </w:style>
  <w:style w:type="character" w:customStyle="1" w:styleId="26pt">
    <w:name w:val="Заголовок №2 + Интервал 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51"/>
      <w:szCs w:val="51"/>
      <w:u w:val="single"/>
    </w:rPr>
  </w:style>
  <w:style w:type="character" w:customStyle="1" w:styleId="24pt">
    <w:name w:val="Заголовок №2 + Интервал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51"/>
      <w:szCs w:val="51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  <w:u w:val="singl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pt">
    <w:name w:val="Колонтитул + 2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Consolas205pt">
    <w:name w:val="Колонтитул + Consolas;20;5 pt;Курсив"/>
    <w:basedOn w:val="a5"/>
    <w:rPr>
      <w:rFonts w:ascii="Consolas" w:eastAsia="Consolas" w:hAnsi="Consolas" w:cs="Consolas"/>
      <w:b w:val="0"/>
      <w:bCs w:val="0"/>
      <w:i/>
      <w:iCs/>
      <w:smallCaps w:val="0"/>
      <w:strike w:val="0"/>
      <w:sz w:val="41"/>
      <w:szCs w:val="41"/>
    </w:rPr>
  </w:style>
  <w:style w:type="character" w:customStyle="1" w:styleId="a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a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b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c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ad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e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af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f0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900" w:line="0" w:lineRule="atLeast"/>
    </w:pPr>
    <w:rPr>
      <w:rFonts w:ascii="Times New Roman" w:eastAsia="Times New Roman" w:hAnsi="Times New Roman" w:cs="Times New Roman"/>
      <w:i/>
      <w:iCs/>
      <w:spacing w:val="7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900" w:after="60" w:line="0" w:lineRule="atLeast"/>
      <w:outlineLvl w:val="0"/>
    </w:pPr>
    <w:rPr>
      <w:rFonts w:ascii="Times New Roman" w:eastAsia="Times New Roman" w:hAnsi="Times New Roman" w:cs="Times New Roman"/>
      <w:i/>
      <w:iCs/>
      <w:spacing w:val="30"/>
      <w:sz w:val="51"/>
      <w:szCs w:val="5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4740" w:line="0" w:lineRule="atLeast"/>
      <w:outlineLvl w:val="1"/>
    </w:pPr>
    <w:rPr>
      <w:rFonts w:ascii="Times New Roman" w:eastAsia="Times New Roman" w:hAnsi="Times New Roman" w:cs="Times New Roman"/>
      <w:i/>
      <w:iCs/>
      <w:spacing w:val="30"/>
      <w:sz w:val="51"/>
      <w:szCs w:val="5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740" w:after="3840" w:line="0" w:lineRule="atLeast"/>
    </w:pPr>
    <w:rPr>
      <w:rFonts w:ascii="Times New Roman" w:eastAsia="Times New Roman" w:hAnsi="Times New Roman" w:cs="Times New Roman"/>
      <w:i/>
      <w:iCs/>
      <w:sz w:val="39"/>
      <w:szCs w:val="39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420" w:line="0" w:lineRule="atLeast"/>
      <w:outlineLvl w:val="2"/>
    </w:pPr>
    <w:rPr>
      <w:rFonts w:ascii="Times New Roman" w:eastAsia="Times New Roman" w:hAnsi="Times New Roman" w:cs="Times New Roman"/>
      <w:i/>
      <w:iCs/>
      <w:spacing w:val="7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i/>
      <w:iCs/>
      <w:sz w:val="44"/>
      <w:szCs w:val="4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0" w:lineRule="atLeast"/>
      <w:ind w:firstLine="7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f1">
    <w:name w:val="header"/>
    <w:basedOn w:val="a"/>
    <w:link w:val="af2"/>
    <w:uiPriority w:val="99"/>
    <w:unhideWhenUsed/>
    <w:rsid w:val="009C1C5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C1C52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C1C5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C1C52"/>
    <w:rPr>
      <w:color w:val="000000"/>
    </w:rPr>
  </w:style>
  <w:style w:type="paragraph" w:styleId="af5">
    <w:name w:val="Balloon Text"/>
    <w:basedOn w:val="a"/>
    <w:link w:val="af6"/>
    <w:uiPriority w:val="99"/>
    <w:semiHidden/>
    <w:unhideWhenUsed/>
    <w:rsid w:val="00B95E1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95E1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-= KhRitm =-</Company>
  <LinksUpToDate>false</LinksUpToDate>
  <CharactersWithSpaces>19004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Lab</cp:lastModifiedBy>
  <cp:revision>2</cp:revision>
  <dcterms:created xsi:type="dcterms:W3CDTF">2013-12-18T00:26:00Z</dcterms:created>
  <dcterms:modified xsi:type="dcterms:W3CDTF">2013-12-18T00:26:00Z</dcterms:modified>
</cp:coreProperties>
</file>