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F9" w:rsidRPr="002C395A" w:rsidRDefault="003C52CC" w:rsidP="002C395A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2C395A">
        <w:rPr>
          <w:b/>
          <w:bCs/>
        </w:rPr>
        <w:t xml:space="preserve">                  </w:t>
      </w:r>
      <w:r w:rsidR="009059F9" w:rsidRPr="002C395A">
        <w:rPr>
          <w:b/>
          <w:bCs/>
        </w:rPr>
        <w:t>Научно-практическая конференция педагогических работников</w:t>
      </w:r>
      <w:r w:rsidR="00714C61" w:rsidRPr="002C395A">
        <w:rPr>
          <w:b/>
          <w:bCs/>
        </w:rPr>
        <w:t xml:space="preserve"> - 2012</w:t>
      </w:r>
    </w:p>
    <w:p w:rsidR="009059F9" w:rsidRPr="002C395A" w:rsidRDefault="009059F9" w:rsidP="002C395A">
      <w:pPr>
        <w:pStyle w:val="a3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:rsidR="009059F9" w:rsidRPr="002C395A" w:rsidRDefault="009059F9" w:rsidP="002C395A">
      <w:pPr>
        <w:pStyle w:val="a3"/>
        <w:spacing w:before="0" w:beforeAutospacing="0" w:after="0" w:afterAutospacing="0" w:line="276" w:lineRule="auto"/>
        <w:jc w:val="center"/>
        <w:rPr>
          <w:bCs/>
          <w:i/>
        </w:rPr>
      </w:pPr>
      <w:r w:rsidRPr="002C395A">
        <w:rPr>
          <w:bCs/>
        </w:rPr>
        <w:t xml:space="preserve">                                               </w:t>
      </w:r>
      <w:r w:rsidRPr="002C395A">
        <w:rPr>
          <w:bCs/>
          <w:i/>
        </w:rPr>
        <w:t>Сарычева Римма Геннадьевна,</w:t>
      </w:r>
    </w:p>
    <w:p w:rsidR="009059F9" w:rsidRPr="002C395A" w:rsidRDefault="009059F9" w:rsidP="002C395A">
      <w:pPr>
        <w:pStyle w:val="a3"/>
        <w:spacing w:before="0" w:beforeAutospacing="0" w:after="0" w:afterAutospacing="0" w:line="276" w:lineRule="auto"/>
        <w:jc w:val="center"/>
        <w:rPr>
          <w:bCs/>
          <w:i/>
        </w:rPr>
      </w:pPr>
      <w:r w:rsidRPr="002C395A">
        <w:rPr>
          <w:bCs/>
          <w:i/>
        </w:rPr>
        <w:t xml:space="preserve">                                                             учитель русского языка и литературы </w:t>
      </w:r>
    </w:p>
    <w:p w:rsidR="009059F9" w:rsidRPr="002C395A" w:rsidRDefault="009059F9" w:rsidP="002C395A">
      <w:pPr>
        <w:pStyle w:val="a3"/>
        <w:spacing w:before="0" w:beforeAutospacing="0" w:after="0" w:afterAutospacing="0" w:line="276" w:lineRule="auto"/>
        <w:jc w:val="center"/>
        <w:rPr>
          <w:bCs/>
          <w:i/>
        </w:rPr>
      </w:pPr>
      <w:r w:rsidRPr="002C395A">
        <w:rPr>
          <w:bCs/>
          <w:i/>
        </w:rPr>
        <w:t xml:space="preserve">                                         </w:t>
      </w:r>
      <w:r w:rsidR="003C52CC" w:rsidRPr="002C395A">
        <w:rPr>
          <w:bCs/>
          <w:i/>
        </w:rPr>
        <w:t xml:space="preserve">     МОУ Юшалинская СОШ </w:t>
      </w:r>
      <w:r w:rsidRPr="002C395A">
        <w:rPr>
          <w:bCs/>
          <w:i/>
        </w:rPr>
        <w:t xml:space="preserve">№ 25 </w:t>
      </w:r>
    </w:p>
    <w:p w:rsidR="000B29C5" w:rsidRPr="00B00631" w:rsidRDefault="009059F9" w:rsidP="002C395A">
      <w:pPr>
        <w:pStyle w:val="a3"/>
        <w:spacing w:before="0" w:beforeAutospacing="0" w:after="0" w:afterAutospacing="0" w:line="276" w:lineRule="auto"/>
        <w:jc w:val="center"/>
        <w:rPr>
          <w:bCs/>
          <w:i/>
        </w:rPr>
      </w:pPr>
      <w:r w:rsidRPr="002C395A">
        <w:rPr>
          <w:bCs/>
          <w:i/>
        </w:rPr>
        <w:t xml:space="preserve">      </w:t>
      </w:r>
      <w:r w:rsidR="003C52CC" w:rsidRPr="002C395A">
        <w:rPr>
          <w:bCs/>
          <w:i/>
        </w:rPr>
        <w:t xml:space="preserve">               </w:t>
      </w:r>
      <w:r w:rsidR="002C395A">
        <w:rPr>
          <w:bCs/>
          <w:i/>
        </w:rPr>
        <w:t xml:space="preserve"> </w:t>
      </w:r>
      <w:r w:rsidR="00B00631">
        <w:rPr>
          <w:bCs/>
          <w:i/>
        </w:rPr>
        <w:t xml:space="preserve">                                      </w:t>
      </w:r>
      <w:r w:rsidR="002C395A">
        <w:rPr>
          <w:bCs/>
          <w:i/>
        </w:rPr>
        <w:t xml:space="preserve"> </w:t>
      </w:r>
      <w:r w:rsidR="003C52CC" w:rsidRPr="002C395A">
        <w:rPr>
          <w:bCs/>
          <w:i/>
        </w:rPr>
        <w:t xml:space="preserve"> </w:t>
      </w:r>
      <w:r w:rsidRPr="002C395A">
        <w:rPr>
          <w:bCs/>
          <w:i/>
        </w:rPr>
        <w:t>Тугулымского ГО</w:t>
      </w:r>
      <w:r w:rsidR="00B00631">
        <w:rPr>
          <w:bCs/>
          <w:i/>
          <w:lang w:val="en-US"/>
        </w:rPr>
        <w:t xml:space="preserve"> </w:t>
      </w:r>
      <w:r w:rsidR="00B00631">
        <w:rPr>
          <w:bCs/>
          <w:i/>
        </w:rPr>
        <w:t>Свердловской области</w:t>
      </w:r>
    </w:p>
    <w:p w:rsidR="009059F9" w:rsidRPr="002C395A" w:rsidRDefault="009059F9" w:rsidP="002C395A">
      <w:pPr>
        <w:pStyle w:val="a3"/>
        <w:spacing w:before="0" w:beforeAutospacing="0" w:after="0" w:afterAutospacing="0" w:line="276" w:lineRule="auto"/>
        <w:jc w:val="center"/>
        <w:rPr>
          <w:bCs/>
          <w:i/>
        </w:rPr>
      </w:pPr>
    </w:p>
    <w:p w:rsidR="000B29C5" w:rsidRPr="002C395A" w:rsidRDefault="000B29C5" w:rsidP="002C395A">
      <w:pPr>
        <w:pStyle w:val="a3"/>
        <w:spacing w:before="0" w:beforeAutospacing="0" w:after="240" w:afterAutospacing="0" w:line="276" w:lineRule="auto"/>
        <w:jc w:val="center"/>
        <w:rPr>
          <w:b/>
          <w:bCs/>
        </w:rPr>
      </w:pPr>
      <w:r w:rsidRPr="002C395A">
        <w:rPr>
          <w:b/>
          <w:bCs/>
        </w:rPr>
        <w:t>«Развитие педагогического потенциала как фактора обновления качества образования»</w:t>
      </w:r>
    </w:p>
    <w:p w:rsidR="009F5A86" w:rsidRDefault="000B29C5" w:rsidP="009F5A86">
      <w:pPr>
        <w:pStyle w:val="a3"/>
        <w:spacing w:before="0" w:beforeAutospacing="0" w:after="240" w:afterAutospacing="0" w:line="276" w:lineRule="auto"/>
        <w:jc w:val="center"/>
        <w:rPr>
          <w:rStyle w:val="a4"/>
        </w:rPr>
      </w:pPr>
      <w:r w:rsidRPr="002C395A">
        <w:rPr>
          <w:b/>
          <w:bCs/>
        </w:rPr>
        <w:t>Использование образовательного потенциала современных технологий обучения в практике работы педагога</w:t>
      </w:r>
      <w:r w:rsidRPr="002C395A">
        <w:rPr>
          <w:rStyle w:val="a4"/>
        </w:rPr>
        <w:t> </w:t>
      </w:r>
    </w:p>
    <w:p w:rsidR="000B29C5" w:rsidRPr="009F5A86" w:rsidRDefault="000B29C5" w:rsidP="009F5A86">
      <w:pPr>
        <w:pStyle w:val="a3"/>
        <w:spacing w:before="0" w:beforeAutospacing="0" w:after="240" w:afterAutospacing="0" w:line="276" w:lineRule="auto"/>
        <w:jc w:val="center"/>
        <w:rPr>
          <w:b/>
          <w:bCs/>
        </w:rPr>
      </w:pPr>
      <w:r w:rsidRPr="002C395A">
        <w:rPr>
          <w:rStyle w:val="a4"/>
        </w:rPr>
        <w:t>Здоровьесберегающие технологии на уроках русского языка и литературы</w:t>
      </w:r>
    </w:p>
    <w:p w:rsidR="002C6152" w:rsidRPr="002C395A" w:rsidRDefault="002C6152" w:rsidP="002C395A">
      <w:pPr>
        <w:pStyle w:val="a3"/>
        <w:spacing w:before="0" w:beforeAutospacing="0" w:after="240" w:afterAutospacing="0" w:line="276" w:lineRule="auto"/>
      </w:pPr>
      <w:r w:rsidRPr="002C395A">
        <w:t xml:space="preserve">          Поводом моего выступления послужили слова </w:t>
      </w:r>
      <w:r w:rsidR="003E2D89" w:rsidRPr="002C395A">
        <w:t xml:space="preserve">возмущённой </w:t>
      </w:r>
      <w:r w:rsidRPr="002C395A">
        <w:t xml:space="preserve">мамы на форуме одного учительского Интернет- портала, посвященного обсуждению проблемы здоровьесберегающих технологий в школе. Она пишет: </w:t>
      </w:r>
    </w:p>
    <w:p w:rsidR="002C6152" w:rsidRPr="002C395A" w:rsidRDefault="002C6152" w:rsidP="002C395A">
      <w:pPr>
        <w:pStyle w:val="a3"/>
        <w:spacing w:before="0" w:beforeAutospacing="0" w:after="240" w:afterAutospacing="0" w:line="276" w:lineRule="auto"/>
        <w:rPr>
          <w:i/>
        </w:rPr>
      </w:pPr>
      <w:r w:rsidRPr="002C395A">
        <w:rPr>
          <w:i/>
        </w:rPr>
        <w:t>«Педагоги</w:t>
      </w:r>
      <w:r w:rsidR="00906B31" w:rsidRPr="002C395A">
        <w:rPr>
          <w:i/>
        </w:rPr>
        <w:t>, вы о чем?</w:t>
      </w:r>
      <w:r w:rsidR="00906B31" w:rsidRPr="002C395A">
        <w:rPr>
          <w:i/>
        </w:rPr>
        <w:br/>
        <w:t>Уже десятки лет в школу приходят дети более-менее здоровые, а выходят из школы поголовно больные. С первого сентября тысячи малышей будут стоять на дороге и ждать школьный автобус под дождем и снегом. В тысячах сельских школ туалеты на улице. В городах переполненные классы, уволены соц</w:t>
      </w:r>
      <w:r w:rsidRPr="002C395A">
        <w:rPr>
          <w:i/>
        </w:rPr>
        <w:t>иальные педагоги, психологи, сокращены</w:t>
      </w:r>
      <w:r w:rsidR="00906B31" w:rsidRPr="002C395A">
        <w:rPr>
          <w:i/>
        </w:rPr>
        <w:t xml:space="preserve"> повара и технички. У учителей запредельная нагрузка, чтобы прокормить семью. Сколько учеников кончают жизнь самоубийством или предпринимают попытку суицида по результатам ЕГЭ?</w:t>
      </w:r>
      <w:r w:rsidRPr="002C395A">
        <w:rPr>
          <w:i/>
        </w:rPr>
        <w:t xml:space="preserve"> </w:t>
      </w:r>
      <w:r w:rsidR="00906B31" w:rsidRPr="002C395A">
        <w:rPr>
          <w:i/>
        </w:rPr>
        <w:t>А вы про какие-то здоровьесберегаю</w:t>
      </w:r>
      <w:r w:rsidR="00F768AF" w:rsidRPr="002C395A">
        <w:rPr>
          <w:i/>
        </w:rPr>
        <w:t>щие технологии. Хоть бы слово "</w:t>
      </w:r>
      <w:r w:rsidR="00906B31" w:rsidRPr="002C395A">
        <w:rPr>
          <w:i/>
        </w:rPr>
        <w:t>педагогическая технология" не упоминали всуе. Да не может быть в принципе никакой здоровьесберегающей технологии при классно- урочной системе. Просто есть учителя</w:t>
      </w:r>
      <w:r w:rsidR="003E2D89" w:rsidRPr="002C395A">
        <w:rPr>
          <w:i/>
        </w:rPr>
        <w:t xml:space="preserve">, старающиеся не умножать зло. </w:t>
      </w:r>
      <w:r w:rsidR="00906B31" w:rsidRPr="002C395A">
        <w:rPr>
          <w:i/>
        </w:rPr>
        <w:t>А настоящее сбережение здоровья учеников будет только тогда, когда наше Министерство образования суд признает п</w:t>
      </w:r>
      <w:r w:rsidRPr="002C395A">
        <w:rPr>
          <w:i/>
        </w:rPr>
        <w:t>реступной организацией, разруша</w:t>
      </w:r>
      <w:r w:rsidR="003E2D89" w:rsidRPr="002C395A">
        <w:rPr>
          <w:i/>
        </w:rPr>
        <w:t>ющей здоровье будущего нации</w:t>
      </w:r>
      <w:r w:rsidR="00ED5301" w:rsidRPr="002C395A">
        <w:rPr>
          <w:i/>
        </w:rPr>
        <w:t xml:space="preserve">, </w:t>
      </w:r>
      <w:r w:rsidR="003E2D89" w:rsidRPr="002C395A">
        <w:rPr>
          <w:i/>
        </w:rPr>
        <w:t xml:space="preserve"> и </w:t>
      </w:r>
      <w:r w:rsidR="00906B31" w:rsidRPr="002C395A">
        <w:rPr>
          <w:i/>
        </w:rPr>
        <w:t xml:space="preserve"> пока классно-урочная система на будет заменена на другую систему, основанную не на идеологии, а на настоящей педагогической науке. А менять есть на что</w:t>
      </w:r>
      <w:r w:rsidRPr="002C395A">
        <w:rPr>
          <w:i/>
        </w:rPr>
        <w:t xml:space="preserve">». </w:t>
      </w:r>
    </w:p>
    <w:p w:rsidR="009F5A86" w:rsidRDefault="002C6152" w:rsidP="002C395A">
      <w:pPr>
        <w:pStyle w:val="a3"/>
        <w:spacing w:before="0" w:beforeAutospacing="0" w:after="240" w:afterAutospacing="0" w:line="276" w:lineRule="auto"/>
      </w:pPr>
      <w:r w:rsidRPr="002C395A">
        <w:t>Что здесь скажешь? Как мама, я понимаю обиды женщины, а как учитель, посмею возразить и своим выступлением доказать, что школа не менее родителей обеспокоена в сохранении здоровья подрастающего человека и что работа в этом направлении вед</w:t>
      </w:r>
      <w:r w:rsidR="00F768AF" w:rsidRPr="002C395A">
        <w:t>ётся каждым педагогом</w:t>
      </w:r>
      <w:r w:rsidRPr="002C395A">
        <w:t>.</w:t>
      </w:r>
    </w:p>
    <w:p w:rsidR="00F768AF" w:rsidRDefault="00F768AF" w:rsidP="002C395A">
      <w:pPr>
        <w:pStyle w:val="a3"/>
        <w:spacing w:before="0" w:beforeAutospacing="0" w:after="240" w:afterAutospacing="0" w:line="276" w:lineRule="auto"/>
      </w:pPr>
      <w:r w:rsidRPr="002C395A">
        <w:t>Во-первых, мы все мамы и также обеспокоены сохранением и укреплением здоровья наших детей.</w:t>
      </w:r>
    </w:p>
    <w:p w:rsidR="009F5A86" w:rsidRDefault="009F5A86" w:rsidP="002C395A">
      <w:pPr>
        <w:pStyle w:val="a3"/>
        <w:spacing w:before="0" w:beforeAutospacing="0" w:after="240" w:afterAutospacing="0" w:line="276" w:lineRule="auto"/>
      </w:pPr>
      <w:r>
        <w:t xml:space="preserve">                                                                   </w:t>
      </w:r>
    </w:p>
    <w:p w:rsidR="009F5A86" w:rsidRPr="002C395A" w:rsidRDefault="009F5A86" w:rsidP="002C395A">
      <w:pPr>
        <w:pStyle w:val="a3"/>
        <w:spacing w:before="0" w:beforeAutospacing="0" w:after="240" w:afterAutospacing="0" w:line="276" w:lineRule="auto"/>
      </w:pPr>
      <w:r>
        <w:t xml:space="preserve">                                                                  1</w:t>
      </w:r>
    </w:p>
    <w:p w:rsidR="009F5A86" w:rsidRDefault="00F768AF" w:rsidP="002C395A">
      <w:pPr>
        <w:pStyle w:val="a3"/>
        <w:spacing w:before="0" w:beforeAutospacing="0" w:after="240" w:afterAutospacing="0" w:line="276" w:lineRule="auto"/>
      </w:pPr>
      <w:r w:rsidRPr="002C395A">
        <w:lastRenderedPageBreak/>
        <w:t xml:space="preserve">Во-вторых, современные реформы образования требуют </w:t>
      </w:r>
      <w:r w:rsidR="000B29C5" w:rsidRPr="002C395A">
        <w:t xml:space="preserve">от учителя не только высокой профессиональной компетенции, освоения нового содержания образования, но и овладения современными образовательными технологиями, инновационными программами. </w:t>
      </w:r>
    </w:p>
    <w:p w:rsidR="00F768AF" w:rsidRPr="002C395A" w:rsidRDefault="000B29C5" w:rsidP="002C395A">
      <w:pPr>
        <w:pStyle w:val="a3"/>
        <w:spacing w:before="0" w:beforeAutospacing="0" w:after="240" w:afterAutospacing="0" w:line="276" w:lineRule="auto"/>
      </w:pPr>
      <w:r w:rsidRPr="002C395A">
        <w:t xml:space="preserve">Обновление и совершенствование технологий обучения в настоящее время невозможно без использования здоровьесберегающих технологий. </w:t>
      </w:r>
    </w:p>
    <w:p w:rsidR="00F768AF" w:rsidRPr="002C395A" w:rsidRDefault="00F768AF" w:rsidP="002C395A">
      <w:pPr>
        <w:pStyle w:val="a3"/>
        <w:spacing w:before="0" w:beforeAutospacing="0" w:after="240" w:afterAutospacing="0" w:line="276" w:lineRule="auto"/>
      </w:pPr>
      <w:r w:rsidRPr="002C395A">
        <w:t>И наконец, как педагоги, мы осознаём тот факт, что качество обучения напрямую связано с состоянием здоровья ребёнка.</w:t>
      </w:r>
    </w:p>
    <w:p w:rsidR="00ED5301" w:rsidRPr="002C395A" w:rsidRDefault="000B29C5" w:rsidP="002C395A">
      <w:pPr>
        <w:pStyle w:val="a3"/>
        <w:spacing w:before="0" w:beforeAutospacing="0" w:after="240" w:afterAutospacing="0" w:line="276" w:lineRule="auto"/>
      </w:pPr>
      <w:r w:rsidRPr="002C395A">
        <w:t> </w:t>
      </w:r>
      <w:r w:rsidR="00CD0CB5" w:rsidRPr="002C395A">
        <w:t>Да, м</w:t>
      </w:r>
      <w:r w:rsidRPr="002C395A">
        <w:t>едицинс</w:t>
      </w:r>
      <w:r w:rsidR="00ED5301" w:rsidRPr="002C395A">
        <w:t xml:space="preserve">кие исследования  последних лет, да и наши наблюдения </w:t>
      </w:r>
      <w:r w:rsidRPr="002C395A">
        <w:t>свидетельствуют</w:t>
      </w:r>
      <w:r w:rsidR="00CD0CB5" w:rsidRPr="002C395A">
        <w:t xml:space="preserve"> о том</w:t>
      </w:r>
      <w:r w:rsidRPr="002C395A">
        <w:t xml:space="preserve">, что здоровье детей под угрозой. За годы школьного обучения  и без того слабое здоровье ученика ухудшается. Каждый из нас знает, что сегодня  в листе здоровья  на предпоследней страничке журнала почти нет  детей, у  которых была бы запись «здоров». </w:t>
      </w:r>
      <w:r w:rsidR="00CD0CB5" w:rsidRPr="002C395A">
        <w:t xml:space="preserve">А </w:t>
      </w:r>
      <w:r w:rsidR="00ED5301" w:rsidRPr="002C395A">
        <w:t xml:space="preserve">в некоторых классных </w:t>
      </w:r>
      <w:r w:rsidR="00CD0CB5" w:rsidRPr="002C395A">
        <w:t>журналах вообще отсутствуют такие записи</w:t>
      </w:r>
      <w:r w:rsidR="00F768AF" w:rsidRPr="002C395A">
        <w:t xml:space="preserve">, кроме списка учащихся, поскольку </w:t>
      </w:r>
      <w:r w:rsidR="00CD0CB5" w:rsidRPr="002C395A">
        <w:t xml:space="preserve"> школьный врач как таковой </w:t>
      </w:r>
      <w:r w:rsidR="00F768AF" w:rsidRPr="002C395A">
        <w:t xml:space="preserve">в ОУ </w:t>
      </w:r>
      <w:r w:rsidR="00CD0CB5" w:rsidRPr="002C395A">
        <w:t xml:space="preserve">отсутствует. </w:t>
      </w:r>
    </w:p>
    <w:p w:rsidR="000B29C5" w:rsidRPr="002C395A" w:rsidRDefault="00CD0CB5" w:rsidP="002C395A">
      <w:pPr>
        <w:pStyle w:val="a3"/>
        <w:spacing w:before="0" w:beforeAutospacing="0" w:after="240" w:afterAutospacing="0" w:line="276" w:lineRule="auto"/>
      </w:pPr>
      <w:r w:rsidRPr="002C395A">
        <w:t>Хотя традиционно считается, что основная задача школы – дать необходимое образование, научит</w:t>
      </w:r>
      <w:r w:rsidR="00F768AF" w:rsidRPr="002C395A">
        <w:t>ь</w:t>
      </w:r>
      <w:r w:rsidRPr="002C395A">
        <w:t xml:space="preserve"> </w:t>
      </w:r>
      <w:r w:rsidR="00ED5301" w:rsidRPr="002C395A">
        <w:t xml:space="preserve">детей </w:t>
      </w:r>
      <w:r w:rsidRPr="002C395A">
        <w:t xml:space="preserve">учиться, но не менее важная </w:t>
      </w:r>
      <w:r w:rsidR="00F768AF" w:rsidRPr="002C395A">
        <w:t xml:space="preserve">сегодня </w:t>
      </w:r>
      <w:r w:rsidRPr="002C395A">
        <w:t xml:space="preserve">задача – сохранить в процессе обучения здоровье наших детей. С состоянием здоровья связана и успешность обучения, </w:t>
      </w:r>
      <w:r w:rsidR="00ED5301" w:rsidRPr="002C395A">
        <w:t xml:space="preserve">да и </w:t>
      </w:r>
      <w:r w:rsidRPr="002C395A">
        <w:t xml:space="preserve">качество образования в целом. </w:t>
      </w:r>
      <w:r w:rsidR="000B29C5" w:rsidRPr="002C395A">
        <w:t>Поэтому одной из приоритетных задач </w:t>
      </w:r>
      <w:r w:rsidRPr="002C395A">
        <w:t xml:space="preserve">современной </w:t>
      </w:r>
      <w:r w:rsidR="000B29C5" w:rsidRPr="002C395A">
        <w:t xml:space="preserve"> реформы системы образования </w:t>
      </w:r>
      <w:r w:rsidRPr="002C395A">
        <w:t xml:space="preserve">стало </w:t>
      </w:r>
      <w:r w:rsidR="000B29C5" w:rsidRPr="002C395A">
        <w:t>сбережение и укрепление нравственного, психического и физического здоровья учащихся, формирования у них ценности здоровья, здорового образа жизни, выбора образовательных технологий,  устраняющих перегрузки и сохраняющих здоровье школьников.</w:t>
      </w:r>
    </w:p>
    <w:p w:rsidR="00F768AF" w:rsidRPr="002C395A" w:rsidRDefault="00F768AF" w:rsidP="002C395A">
      <w:pPr>
        <w:pStyle w:val="a3"/>
        <w:spacing w:before="0" w:beforeAutospacing="0" w:after="240" w:afterAutospacing="0" w:line="276" w:lineRule="auto"/>
      </w:pPr>
      <w:r w:rsidRPr="002C395A">
        <w:t xml:space="preserve">Согласно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 </w:t>
      </w:r>
    </w:p>
    <w:p w:rsidR="00CD4155" w:rsidRPr="002C395A" w:rsidRDefault="00CD4155" w:rsidP="002C395A">
      <w:pPr>
        <w:pStyle w:val="a3"/>
        <w:spacing w:before="0" w:beforeAutospacing="0" w:after="240" w:afterAutospacing="0" w:line="276" w:lineRule="auto"/>
      </w:pPr>
      <w:r w:rsidRPr="002C395A">
        <w:t xml:space="preserve">Большая роль в решении задач по сохранению и укреплению здоровья детей отводится, конечно, администрации школы, классным руководителям, ОВР, но и педагоги через включение элементов здоровьесберегающих технологий в процессе преподавания частных дисциплин могут способствовать формированию ЗОЖ ребёнка. </w:t>
      </w:r>
    </w:p>
    <w:p w:rsidR="00E13EE0" w:rsidRPr="002C395A" w:rsidRDefault="00E13EE0" w:rsidP="002C395A">
      <w:pPr>
        <w:pStyle w:val="a3"/>
        <w:spacing w:before="0" w:beforeAutospacing="0" w:after="240" w:afterAutospacing="0" w:line="276" w:lineRule="auto"/>
        <w:rPr>
          <w:b/>
        </w:rPr>
      </w:pPr>
      <w:r w:rsidRPr="002C395A">
        <w:rPr>
          <w:b/>
        </w:rPr>
        <w:t xml:space="preserve">Что может сделать, например,  учитель на уроках русского языка и литературы? </w:t>
      </w:r>
    </w:p>
    <w:p w:rsidR="00E13EE0" w:rsidRPr="002C395A" w:rsidRDefault="00E13EE0" w:rsidP="002C395A">
      <w:pPr>
        <w:pStyle w:val="a3"/>
        <w:spacing w:before="0" w:beforeAutospacing="0" w:after="240" w:afterAutospacing="0" w:line="276" w:lineRule="auto"/>
      </w:pPr>
      <w:r w:rsidRPr="002C395A">
        <w:t>Можно выделить 4 группы здоровьесберегающих компонентов, которые важно использовать при планировании и организации уроков и внеклассных занятий: физиологические</w:t>
      </w:r>
      <w:r w:rsidR="006042B0" w:rsidRPr="002C395A">
        <w:t xml:space="preserve">, </w:t>
      </w:r>
      <w:r w:rsidRPr="002C395A">
        <w:t>педагогические, психологические компоненты и компоненты ортобиотики (ЗОЖ).</w:t>
      </w:r>
    </w:p>
    <w:p w:rsidR="006042B0" w:rsidRPr="002C395A" w:rsidRDefault="006042B0" w:rsidP="002C395A">
      <w:pPr>
        <w:pStyle w:val="a3"/>
        <w:spacing w:before="0" w:beforeAutospacing="0" w:after="240" w:afterAutospacing="0" w:line="276" w:lineRule="auto"/>
      </w:pPr>
      <w:r w:rsidRPr="002C395A">
        <w:t xml:space="preserve">1. </w:t>
      </w:r>
      <w:r w:rsidRPr="002C395A">
        <w:rPr>
          <w:u w:val="single"/>
        </w:rPr>
        <w:t>К группе</w:t>
      </w:r>
      <w:r w:rsidR="00ED5301" w:rsidRPr="002C395A">
        <w:rPr>
          <w:u w:val="single"/>
        </w:rPr>
        <w:t xml:space="preserve"> физиологических здоровьесберегающих компонентов</w:t>
      </w:r>
      <w:r w:rsidRPr="002C395A">
        <w:t xml:space="preserve"> следует отнести физиологически грамотно построенное занятие </w:t>
      </w:r>
    </w:p>
    <w:p w:rsidR="006042B0" w:rsidRDefault="006042B0" w:rsidP="002C395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структурными элементами уроков</w:t>
      </w:r>
      <w:r w:rsidR="003E2D89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приветствие; опрос самочувствия;</w:t>
      </w:r>
      <w:r w:rsidR="003E2D89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релаксация;</w:t>
      </w:r>
      <w:r w:rsidR="003E2D89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упражнения</w:t>
      </w:r>
      <w:r w:rsidR="003E2D89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рефлексия;</w:t>
      </w:r>
      <w:r w:rsidR="003E2D89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прощание.</w:t>
      </w:r>
    </w:p>
    <w:p w:rsidR="009F5A86" w:rsidRPr="002C395A" w:rsidRDefault="009F5A86" w:rsidP="002C395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2</w:t>
      </w:r>
    </w:p>
    <w:p w:rsidR="00ED5301" w:rsidRPr="002C395A" w:rsidRDefault="006042B0" w:rsidP="002C395A">
      <w:pPr>
        <w:pStyle w:val="a3"/>
        <w:spacing w:before="0" w:beforeAutospacing="0" w:after="240" w:afterAutospacing="0" w:line="276" w:lineRule="auto"/>
      </w:pPr>
      <w:r w:rsidRPr="002C395A">
        <w:lastRenderedPageBreak/>
        <w:t xml:space="preserve">Важно не </w:t>
      </w:r>
      <w:r w:rsidR="000B29C5" w:rsidRPr="002C395A">
        <w:rPr>
          <w:b/>
        </w:rPr>
        <w:t>допускать перегрузки учеников</w:t>
      </w:r>
      <w:r w:rsidR="000B29C5" w:rsidRPr="002C395A">
        <w:t>, определяя оптимальный объём учебной информации и способы её предъявления,</w:t>
      </w:r>
      <w:r w:rsidRPr="002C395A">
        <w:t xml:space="preserve"> </w:t>
      </w:r>
      <w:r w:rsidR="00ED5301" w:rsidRPr="002C395A">
        <w:t xml:space="preserve">минимизировать </w:t>
      </w:r>
      <w:r w:rsidRPr="002C395A">
        <w:t>объём домашних заданий,</w:t>
      </w:r>
      <w:r w:rsidR="000B29C5" w:rsidRPr="002C395A">
        <w:t xml:space="preserve"> учитывать интеллектуальные, физиологические особенности учащихся, индивидуальные способности каждого ученика. Стараться предусмотреть такие виды работы, которые снимали бы усталость. </w:t>
      </w:r>
    </w:p>
    <w:p w:rsidR="000B29C5" w:rsidRPr="002C395A" w:rsidRDefault="000B29C5" w:rsidP="002C395A">
      <w:pPr>
        <w:pStyle w:val="a3"/>
        <w:spacing w:before="0" w:beforeAutospacing="0" w:after="240" w:afterAutospacing="0" w:line="276" w:lineRule="auto"/>
      </w:pPr>
      <w:r w:rsidRPr="002C395A">
        <w:t xml:space="preserve">При планировании урока </w:t>
      </w:r>
      <w:r w:rsidR="00CD4155" w:rsidRPr="002C395A">
        <w:t xml:space="preserve">желательно </w:t>
      </w:r>
      <w:r w:rsidRPr="002C395A">
        <w:t xml:space="preserve">включать </w:t>
      </w:r>
      <w:r w:rsidRPr="002C395A">
        <w:rPr>
          <w:b/>
        </w:rPr>
        <w:t>зарядки-релаксации</w:t>
      </w:r>
      <w:r w:rsidR="00CD4155" w:rsidRPr="002C395A">
        <w:t xml:space="preserve"> (не более </w:t>
      </w:r>
      <w:r w:rsidRPr="002C395A">
        <w:t>3-5 минут</w:t>
      </w:r>
      <w:r w:rsidR="00CD4155" w:rsidRPr="002C395A">
        <w:t>)</w:t>
      </w:r>
      <w:r w:rsidRPr="002C395A">
        <w:t>. Цель проведения релаксации – снять напряжение, дать детям небольшой отдых, вызвать положительные эмоции, хорошее настроение, что ведёт к улучшени</w:t>
      </w:r>
      <w:r w:rsidR="00CD4155" w:rsidRPr="002C395A">
        <w:t xml:space="preserve">ю усвоения материала. </w:t>
      </w:r>
      <w:r w:rsidR="00E13EE0" w:rsidRPr="002C395A">
        <w:t xml:space="preserve">Релаксация должна освобождать на какое-то время от умственного напряжения </w:t>
      </w:r>
      <w:r w:rsidRPr="002C395A">
        <w:t xml:space="preserve">Видами релаксации могут быть </w:t>
      </w:r>
      <w:r w:rsidR="00E13EE0" w:rsidRPr="002C395A">
        <w:t xml:space="preserve">не только физкультминутки, но и </w:t>
      </w:r>
      <w:r w:rsidRPr="002C395A">
        <w:t>различного рода  движения, игры, заинтересованность чем-нибудь новым, необыч</w:t>
      </w:r>
      <w:r w:rsidR="00CD4155" w:rsidRPr="002C395A">
        <w:t>ным.</w:t>
      </w:r>
      <w:r w:rsidR="00E13EE0" w:rsidRPr="002C395A">
        <w:t xml:space="preserve"> Даже </w:t>
      </w:r>
      <w:r w:rsidR="00CD4155" w:rsidRPr="002C395A">
        <w:t>ш</w:t>
      </w:r>
      <w:r w:rsidRPr="002C395A">
        <w:t>утливые истории</w:t>
      </w:r>
      <w:r w:rsidR="00E13EE0" w:rsidRPr="002C395A">
        <w:t xml:space="preserve"> на уроке, притчи, загадки могут стать примером релаксации</w:t>
      </w:r>
      <w:r w:rsidR="00840FED" w:rsidRPr="002C395A">
        <w:t xml:space="preserve">, освобождая  сознание ребёнка на короткое </w:t>
      </w:r>
      <w:r w:rsidR="00E13EE0" w:rsidRPr="002C395A">
        <w:t xml:space="preserve"> время от умственного напряжения</w:t>
      </w:r>
      <w:r w:rsidR="00840FED" w:rsidRPr="002C395A">
        <w:t>.</w:t>
      </w:r>
      <w:r w:rsidR="003E2D89" w:rsidRPr="002C395A">
        <w:t xml:space="preserve"> Разнообразие впечатлений положительно влияет на эмоциональное состояние ребёнка. Яркие и эстетические впечатления способствуют благотворному протеканию в организме физиологических процессов.</w:t>
      </w:r>
    </w:p>
    <w:p w:rsidR="006042B0" w:rsidRPr="002C395A" w:rsidRDefault="006042B0" w:rsidP="002C395A">
      <w:pPr>
        <w:pStyle w:val="a3"/>
        <w:spacing w:before="0" w:beforeAutospacing="0" w:after="240" w:afterAutospacing="0" w:line="276" w:lineRule="auto"/>
      </w:pPr>
      <w:r w:rsidRPr="002C395A">
        <w:t xml:space="preserve">2. </w:t>
      </w:r>
      <w:r w:rsidRPr="002C395A">
        <w:rPr>
          <w:u w:val="single"/>
        </w:rPr>
        <w:t>Педагогические здоровьесберегающие компоненты</w:t>
      </w:r>
      <w:r w:rsidRPr="002C395A">
        <w:t>.</w:t>
      </w:r>
    </w:p>
    <w:p w:rsidR="00840FED" w:rsidRPr="002C395A" w:rsidRDefault="006042B0" w:rsidP="002C395A">
      <w:pPr>
        <w:pStyle w:val="a3"/>
        <w:spacing w:before="0" w:beforeAutospacing="0" w:after="240" w:afterAutospacing="0" w:line="276" w:lineRule="auto"/>
      </w:pPr>
      <w:r w:rsidRPr="002C395A">
        <w:t xml:space="preserve"> </w:t>
      </w:r>
      <w:r w:rsidR="000B29C5" w:rsidRPr="002C395A">
        <w:t xml:space="preserve">Здоровьесберегающие технологии реализуются, прежде всего,  на основе </w:t>
      </w:r>
      <w:r w:rsidR="000B29C5" w:rsidRPr="002C395A">
        <w:rPr>
          <w:b/>
        </w:rPr>
        <w:t>личностно-ориентированного подхода</w:t>
      </w:r>
      <w:r w:rsidR="000B29C5" w:rsidRPr="002C395A">
        <w:rPr>
          <w:rStyle w:val="a5"/>
        </w:rPr>
        <w:t>.</w:t>
      </w:r>
      <w:r w:rsidR="000B29C5" w:rsidRPr="002C395A">
        <w:t xml:space="preserve"> Осуществляемые на основе личностно-развивающих ситуаций, они относятся к тем жизненно важным факторам, благодаря которым </w:t>
      </w:r>
      <w:r w:rsidR="005957D8" w:rsidRPr="002C395A">
        <w:t xml:space="preserve">дети </w:t>
      </w:r>
      <w:r w:rsidR="000B29C5" w:rsidRPr="002C395A">
        <w:t>учатся жить вместе и эффективно взаимодейст</w:t>
      </w:r>
      <w:r w:rsidR="000B29C5" w:rsidRPr="002C395A">
        <w:softHyphen/>
        <w:t>вовать. То есть в центр образовательной системы</w:t>
      </w:r>
      <w:r w:rsidR="005957D8" w:rsidRPr="002C395A">
        <w:t xml:space="preserve"> ставится </w:t>
      </w:r>
      <w:r w:rsidR="000B29C5" w:rsidRPr="002C395A">
        <w:t xml:space="preserve">  личность ребёнка, </w:t>
      </w:r>
      <w:r w:rsidR="005957D8" w:rsidRPr="002C395A">
        <w:t xml:space="preserve">обеспечиваются </w:t>
      </w:r>
      <w:r w:rsidR="000B29C5" w:rsidRPr="002C395A">
        <w:t xml:space="preserve">комфортные условия её развития и реализации природных возможностей. Для сохранения здоровьесбережения  можно использовать и </w:t>
      </w:r>
      <w:r w:rsidR="000B29C5" w:rsidRPr="002C395A">
        <w:rPr>
          <w:b/>
        </w:rPr>
        <w:t>педагогику сотрудничества</w:t>
      </w:r>
      <w:r w:rsidR="000B29C5" w:rsidRPr="002C395A">
        <w:rPr>
          <w:rStyle w:val="a5"/>
        </w:rPr>
        <w:t>,</w:t>
      </w:r>
      <w:r w:rsidR="000B29C5" w:rsidRPr="002C395A">
        <w:t xml:space="preserve"> благодаря которой создаются все условия для реализации задач сохранения и укрепления здоровья учащихся и педагогов. Учитывать индивидуальные способности и возможности учащихся позволяет и использование на уроках </w:t>
      </w:r>
      <w:r w:rsidR="000B29C5" w:rsidRPr="002C395A">
        <w:rPr>
          <w:rStyle w:val="a5"/>
        </w:rPr>
        <w:t> </w:t>
      </w:r>
      <w:r w:rsidR="000B29C5" w:rsidRPr="002C395A">
        <w:t>технологии  </w:t>
      </w:r>
      <w:r w:rsidR="000B29C5" w:rsidRPr="002C395A">
        <w:rPr>
          <w:b/>
        </w:rPr>
        <w:t>уровневой</w:t>
      </w:r>
      <w:r w:rsidR="000B29C5" w:rsidRPr="002C395A">
        <w:rPr>
          <w:rStyle w:val="a5"/>
          <w:b/>
        </w:rPr>
        <w:t xml:space="preserve"> </w:t>
      </w:r>
      <w:r w:rsidR="000B29C5" w:rsidRPr="002C395A">
        <w:rPr>
          <w:b/>
        </w:rPr>
        <w:t>дифференциации обучения</w:t>
      </w:r>
      <w:r w:rsidR="000B29C5" w:rsidRPr="002C395A">
        <w:rPr>
          <w:rStyle w:val="a5"/>
        </w:rPr>
        <w:t>.</w:t>
      </w:r>
      <w:r w:rsidR="000B29C5" w:rsidRPr="002C395A">
        <w:t xml:space="preserve"> </w:t>
      </w:r>
    </w:p>
    <w:p w:rsidR="00270D06" w:rsidRPr="002C395A" w:rsidRDefault="000B29C5" w:rsidP="002C395A">
      <w:pPr>
        <w:pStyle w:val="a3"/>
        <w:spacing w:before="0" w:beforeAutospacing="0" w:after="240" w:afterAutospacing="0" w:line="276" w:lineRule="auto"/>
      </w:pPr>
      <w:r w:rsidRPr="002C395A">
        <w:t xml:space="preserve">Один из способов работы по данной технологии - </w:t>
      </w:r>
      <w:r w:rsidRPr="002C395A">
        <w:rPr>
          <w:b/>
        </w:rPr>
        <w:t>групповая работа</w:t>
      </w:r>
      <w:r w:rsidR="00840FED" w:rsidRPr="002C395A">
        <w:t>, когда класс делим</w:t>
      </w:r>
      <w:r w:rsidRPr="002C395A">
        <w:t xml:space="preserve"> на условные группы с учетом типологических особенностей школьников. При формировании групп учитывается личностное отношение детей  к учебе, степень обученности, интерес к изучению предмета. Для каждой группы разрабатываются задания разной сложности, различающиеся по объему и  приемам выполнения. В составе группы школьники сами выбирают задания, оценивая свою подготовленность на данное время. У учителя появ</w:t>
      </w:r>
      <w:r w:rsidR="00840FED" w:rsidRPr="002C395A">
        <w:t>ляется возможность помочь детям, которые справляются с предложенным заданием медленнее.</w:t>
      </w:r>
    </w:p>
    <w:p w:rsidR="009F5A86" w:rsidRDefault="000B29C5" w:rsidP="002C395A">
      <w:pPr>
        <w:pStyle w:val="a3"/>
        <w:spacing w:before="0" w:beforeAutospacing="0" w:after="240" w:afterAutospacing="0" w:line="276" w:lineRule="auto"/>
      </w:pPr>
      <w:r w:rsidRPr="002C395A">
        <w:t xml:space="preserve"> Одна из ключевых проблем любого обучения - проблема </w:t>
      </w:r>
      <w:r w:rsidRPr="002C395A">
        <w:rPr>
          <w:b/>
        </w:rPr>
        <w:t>удержания внимания учащихся</w:t>
      </w:r>
      <w:r w:rsidRPr="002C395A">
        <w:t xml:space="preserve">. И здесь нам могут помочь </w:t>
      </w:r>
      <w:r w:rsidRPr="002C395A">
        <w:rPr>
          <w:b/>
        </w:rPr>
        <w:t>ИКТ,</w:t>
      </w:r>
      <w:r w:rsidR="005957D8" w:rsidRPr="002C395A">
        <w:rPr>
          <w:b/>
        </w:rPr>
        <w:t xml:space="preserve"> </w:t>
      </w:r>
      <w:r w:rsidR="005957D8" w:rsidRPr="002C395A">
        <w:t xml:space="preserve">например, </w:t>
      </w:r>
      <w:r w:rsidRPr="002C395A">
        <w:t xml:space="preserve">использование  </w:t>
      </w:r>
      <w:r w:rsidR="005957D8" w:rsidRPr="002C395A">
        <w:t xml:space="preserve">ЦОР или ТСО </w:t>
      </w:r>
      <w:r w:rsidRPr="002C395A">
        <w:t xml:space="preserve">на уроке. Благодаря смене ярких впечатлений от увиденного на экране, внимание учащихся можно удерживать в течение всего урока, при этом то, что происходит на экране,  требует ответной реакции ученика, т.е. внимание носит не созерцательный, а мобилизующий  характер. Использование компьютера не только позволяет демонстрировать наглядность, но  дает возможность изменять темп урока, форму подачи материала, осуществлять </w:t>
      </w:r>
    </w:p>
    <w:p w:rsidR="009F5A86" w:rsidRDefault="009F5A86" w:rsidP="002C395A">
      <w:pPr>
        <w:pStyle w:val="a3"/>
        <w:spacing w:before="0" w:beforeAutospacing="0" w:after="240" w:afterAutospacing="0" w:line="276" w:lineRule="auto"/>
      </w:pPr>
      <w:r>
        <w:t xml:space="preserve">                                                                       3</w:t>
      </w:r>
    </w:p>
    <w:p w:rsidR="009F5A86" w:rsidRPr="002C395A" w:rsidRDefault="000B29C5" w:rsidP="002C395A">
      <w:pPr>
        <w:pStyle w:val="a3"/>
        <w:spacing w:before="0" w:beforeAutospacing="0" w:after="240" w:afterAutospacing="0" w:line="276" w:lineRule="auto"/>
      </w:pPr>
      <w:r w:rsidRPr="002C395A">
        <w:lastRenderedPageBreak/>
        <w:t xml:space="preserve">дифференцированный подход к ученику. </w:t>
      </w:r>
    </w:p>
    <w:p w:rsidR="000B29C5" w:rsidRPr="002C395A" w:rsidRDefault="000B29C5" w:rsidP="002C395A">
      <w:pPr>
        <w:pStyle w:val="a3"/>
        <w:spacing w:before="0" w:beforeAutospacing="0" w:after="240" w:afterAutospacing="0" w:line="276" w:lineRule="auto"/>
      </w:pPr>
      <w:r w:rsidRPr="002C395A">
        <w:t>Например, учитывая возможности ребенка, можно дать ему выполнить  индивидуальное задание на тренажерах по русскому языку</w:t>
      </w:r>
      <w:r w:rsidR="00ED5301" w:rsidRPr="002C395A">
        <w:t xml:space="preserve"> (нет возможности задейств</w:t>
      </w:r>
      <w:r w:rsidR="00840FED" w:rsidRPr="002C395A">
        <w:t>овать весь класс, можно во вне</w:t>
      </w:r>
      <w:r w:rsidR="00ED5301" w:rsidRPr="002C395A">
        <w:t>у</w:t>
      </w:r>
      <w:r w:rsidR="00840FED" w:rsidRPr="002C395A">
        <w:t>рочное время в качестве индивидуальной работы)</w:t>
      </w:r>
      <w:r w:rsidRPr="002C395A">
        <w:t xml:space="preserve">. </w:t>
      </w:r>
      <w:r w:rsidR="00840FED" w:rsidRPr="002C395A">
        <w:t>Р</w:t>
      </w:r>
      <w:r w:rsidRPr="002C395A">
        <w:t>азнообразие форм работы учащихся на уроке в сочетании с демонст</w:t>
      </w:r>
      <w:r w:rsidR="00840FED" w:rsidRPr="002C395A">
        <w:t>рацией видеоряда и мультимедиа-</w:t>
      </w:r>
      <w:r w:rsidRPr="002C395A">
        <w:t>материалов создает у учащихся эмоциональный подъем, повышенный интерес к предмету за счет новизны его подачи, снижает утомляемость учащихся.</w:t>
      </w:r>
    </w:p>
    <w:p w:rsidR="000B29C5" w:rsidRPr="002C395A" w:rsidRDefault="00270D06" w:rsidP="002C395A">
      <w:pPr>
        <w:pStyle w:val="a3"/>
        <w:spacing w:before="0" w:beforeAutospacing="0" w:after="240" w:afterAutospacing="0" w:line="276" w:lineRule="auto"/>
      </w:pPr>
      <w:r w:rsidRPr="002C395A">
        <w:t> </w:t>
      </w:r>
      <w:r w:rsidR="000B29C5" w:rsidRPr="002C395A">
        <w:t xml:space="preserve">Одним из основополагающих принципов здоровьесберегающих технологий   является  </w:t>
      </w:r>
      <w:r w:rsidR="000B29C5" w:rsidRPr="002C395A">
        <w:rPr>
          <w:b/>
        </w:rPr>
        <w:t>творческий характер образовательного процесса</w:t>
      </w:r>
      <w:r w:rsidR="000B29C5" w:rsidRPr="002C395A">
        <w:t xml:space="preserve"> и </w:t>
      </w:r>
      <w:r w:rsidR="000B29C5" w:rsidRPr="002C395A">
        <w:rPr>
          <w:b/>
        </w:rPr>
        <w:t>обеспечение мотивации</w:t>
      </w:r>
      <w:r w:rsidR="000B29C5" w:rsidRPr="002C395A">
        <w:t xml:space="preserve"> образовательной деятельности. Обучение без творческого заряда неинтересно, а значит, в той или иной степени, является насилием над собой и другими. Возможность для реализации творческих задач достигается за счет использования на занятиях, уроках и во внеурочной работе </w:t>
      </w:r>
      <w:r w:rsidR="000B29C5" w:rsidRPr="002C395A">
        <w:rPr>
          <w:b/>
        </w:rPr>
        <w:t>активных методов</w:t>
      </w:r>
      <w:r w:rsidR="000B29C5" w:rsidRPr="002C395A">
        <w:t xml:space="preserve"> и </w:t>
      </w:r>
      <w:r w:rsidR="000B29C5" w:rsidRPr="002C395A">
        <w:rPr>
          <w:b/>
        </w:rPr>
        <w:t>форм обучения.</w:t>
      </w:r>
      <w:r w:rsidR="005957D8" w:rsidRPr="002C395A">
        <w:t xml:space="preserve">  </w:t>
      </w:r>
      <w:r w:rsidR="000B29C5" w:rsidRPr="002C395A">
        <w:t xml:space="preserve">Большой энтузиазм вызывают у учеников </w:t>
      </w:r>
      <w:r w:rsidR="005957D8" w:rsidRPr="002C395A">
        <w:t xml:space="preserve">нестандартные </w:t>
      </w:r>
      <w:r w:rsidR="000B29C5" w:rsidRPr="002C395A">
        <w:t xml:space="preserve">уроки, на которых можно проявить себя творчески. Например, </w:t>
      </w:r>
      <w:r w:rsidR="00AF6823" w:rsidRPr="002C395A">
        <w:t xml:space="preserve">уроки-состязания, уроки- творческие отчёты, уроки-ярмарки, </w:t>
      </w:r>
      <w:r w:rsidR="000B29C5" w:rsidRPr="002C395A">
        <w:t>с использован</w:t>
      </w:r>
      <w:r w:rsidR="00840FED" w:rsidRPr="002C395A">
        <w:t>ием ролевых игр, инсценирования, рисования.</w:t>
      </w:r>
      <w:r w:rsidR="000B29C5" w:rsidRPr="002C395A">
        <w:t xml:space="preserve"> </w:t>
      </w:r>
    </w:p>
    <w:p w:rsidR="00BB1217" w:rsidRPr="002C395A" w:rsidRDefault="000B29C5" w:rsidP="002C395A">
      <w:pPr>
        <w:pStyle w:val="a3"/>
        <w:spacing w:before="0" w:beforeAutospacing="0" w:after="240" w:afterAutospacing="0" w:line="276" w:lineRule="auto"/>
      </w:pPr>
      <w:r w:rsidRPr="002C395A">
        <w:t> </w:t>
      </w:r>
      <w:r w:rsidR="00BB1217" w:rsidRPr="002C395A">
        <w:t xml:space="preserve">3. </w:t>
      </w:r>
      <w:r w:rsidR="00BB1217" w:rsidRPr="002C395A">
        <w:rPr>
          <w:u w:val="single"/>
        </w:rPr>
        <w:t xml:space="preserve">Психологические </w:t>
      </w:r>
      <w:r w:rsidR="00ED5301" w:rsidRPr="002C395A">
        <w:rPr>
          <w:u w:val="single"/>
        </w:rPr>
        <w:t xml:space="preserve">здоровьесберегающие </w:t>
      </w:r>
      <w:r w:rsidR="00BB1217" w:rsidRPr="002C395A">
        <w:rPr>
          <w:u w:val="single"/>
        </w:rPr>
        <w:t>компоненты</w:t>
      </w:r>
      <w:r w:rsidR="00BB1217" w:rsidRPr="002C395A">
        <w:t xml:space="preserve">. </w:t>
      </w:r>
    </w:p>
    <w:p w:rsidR="00BB1217" w:rsidRPr="002C395A" w:rsidRDefault="00BB1217" w:rsidP="002C395A">
      <w:pPr>
        <w:pStyle w:val="a3"/>
        <w:spacing w:before="0" w:beforeAutospacing="0" w:after="240" w:afterAutospacing="0" w:line="276" w:lineRule="auto"/>
      </w:pPr>
      <w:r w:rsidRPr="002C395A">
        <w:t xml:space="preserve">Спокойная, </w:t>
      </w:r>
      <w:r w:rsidRPr="002C395A">
        <w:rPr>
          <w:b/>
        </w:rPr>
        <w:t>доброжелательная, психологически комфортная обстановка</w:t>
      </w:r>
      <w:r w:rsidRPr="002C395A">
        <w:t xml:space="preserve"> урока также положительно влияет на работоспособность учащихся.</w:t>
      </w:r>
    </w:p>
    <w:p w:rsidR="00BB1217" w:rsidRPr="002C395A" w:rsidRDefault="00ED5301" w:rsidP="002C395A">
      <w:pPr>
        <w:pStyle w:val="a3"/>
        <w:spacing w:before="0" w:beforeAutospacing="0" w:after="240" w:afterAutospacing="0" w:line="276" w:lineRule="auto"/>
      </w:pPr>
      <w:r w:rsidRPr="002C395A">
        <w:t>Эффективна</w:t>
      </w:r>
      <w:r w:rsidR="00BB1217" w:rsidRPr="002C395A">
        <w:t xml:space="preserve"> с точки зрения психологического комфорта на учебном занятии </w:t>
      </w:r>
      <w:r w:rsidR="00BB1217" w:rsidRPr="002C395A">
        <w:rPr>
          <w:b/>
        </w:rPr>
        <w:t>диалоговая</w:t>
      </w:r>
      <w:r w:rsidR="00BB1217" w:rsidRPr="002C395A">
        <w:t xml:space="preserve"> </w:t>
      </w:r>
      <w:r w:rsidR="00BB1217" w:rsidRPr="002C395A">
        <w:rPr>
          <w:b/>
        </w:rPr>
        <w:t>форма обучения</w:t>
      </w:r>
      <w:r w:rsidR="00BB1217" w:rsidRPr="002C395A">
        <w:t>.</w:t>
      </w:r>
      <w:r w:rsidR="003E2D89" w:rsidRPr="002C395A">
        <w:t xml:space="preserve"> </w:t>
      </w:r>
      <w:r w:rsidRPr="002C395A">
        <w:t>Формирующейся эмоциональной системе подростка важны разнообразные  впечатления,  они являются основой</w:t>
      </w:r>
      <w:r w:rsidR="003E2D89" w:rsidRPr="002C395A">
        <w:t xml:space="preserve"> наших эмоций и чувств. </w:t>
      </w:r>
      <w:r w:rsidR="00D24D8A" w:rsidRPr="002C395A">
        <w:t>Напри</w:t>
      </w:r>
      <w:r w:rsidR="00AF6823" w:rsidRPr="002C395A">
        <w:t>м</w:t>
      </w:r>
      <w:r w:rsidR="00D24D8A" w:rsidRPr="002C395A">
        <w:t>ер, я</w:t>
      </w:r>
      <w:r w:rsidR="003E2D89" w:rsidRPr="002C395A">
        <w:t>ркие и эстетические впечатления способствуют благотворному протеканию в организме физиологических процессов.</w:t>
      </w:r>
    </w:p>
    <w:p w:rsidR="00BB1217" w:rsidRPr="002C395A" w:rsidRDefault="00BB1217" w:rsidP="002C395A">
      <w:pPr>
        <w:pStyle w:val="a3"/>
        <w:spacing w:before="0" w:beforeAutospacing="0" w:after="240" w:afterAutospacing="0" w:line="276" w:lineRule="auto"/>
      </w:pPr>
      <w:r w:rsidRPr="002C395A">
        <w:t xml:space="preserve">О </w:t>
      </w:r>
      <w:r w:rsidRPr="002C395A">
        <w:rPr>
          <w:b/>
        </w:rPr>
        <w:t>ситуа</w:t>
      </w:r>
      <w:r w:rsidR="00D24D8A" w:rsidRPr="002C395A">
        <w:rPr>
          <w:b/>
        </w:rPr>
        <w:t>ции успеха</w:t>
      </w:r>
      <w:r w:rsidR="00D24D8A" w:rsidRPr="002C395A">
        <w:t xml:space="preserve"> сказано </w:t>
      </w:r>
      <w:r w:rsidRPr="002C395A">
        <w:t>много. Создайте ребёнку ситуацию, при которой он хоть на минутку</w:t>
      </w:r>
      <w:r w:rsidR="00D24D8A" w:rsidRPr="002C395A">
        <w:t>,</w:t>
      </w:r>
      <w:r w:rsidRPr="002C395A">
        <w:t xml:space="preserve"> но порадуется своим незначительным успехам. Умение радоваться – яркий показатель состояния здоровья. Все психологи и врачи, когда их спрашивают, что нужно делать для сохранения своего здоровья в наше психогенно-напряженное время, дают единодушный ответ – «радоваться»! Радость – одно из самых эффективных лекарств. И доступное для всех. Веселые люди стойко переносят тяготы жизни и болезни. Они, как правило, не падают духом при каких-либо поражениях, а потому у них не формируется «гормон страха», наличие которого разрушающе действует на здоровье.</w:t>
      </w:r>
    </w:p>
    <w:p w:rsidR="00BB1217" w:rsidRPr="002C395A" w:rsidRDefault="00BB1217" w:rsidP="002C395A">
      <w:pPr>
        <w:pStyle w:val="a3"/>
        <w:spacing w:before="0" w:beforeAutospacing="0" w:after="240" w:afterAutospacing="0" w:line="276" w:lineRule="auto"/>
      </w:pPr>
      <w:r w:rsidRPr="002C395A">
        <w:t xml:space="preserve">4. </w:t>
      </w:r>
      <w:r w:rsidRPr="002C395A">
        <w:rPr>
          <w:u w:val="single"/>
        </w:rPr>
        <w:t>Элементы ортобиоза</w:t>
      </w:r>
      <w:r w:rsidRPr="002C395A">
        <w:t>.</w:t>
      </w:r>
    </w:p>
    <w:p w:rsidR="00BB1217" w:rsidRDefault="00BB1217" w:rsidP="002C395A">
      <w:pPr>
        <w:pStyle w:val="a3"/>
        <w:spacing w:before="0" w:beforeAutospacing="0" w:after="240" w:afterAutospacing="0" w:line="276" w:lineRule="auto"/>
      </w:pPr>
      <w:r w:rsidRPr="002C395A">
        <w:t>О</w:t>
      </w:r>
      <w:r w:rsidR="00D24D8A" w:rsidRPr="002C395A">
        <w:t xml:space="preserve">дним из </w:t>
      </w:r>
      <w:r w:rsidRPr="002C395A">
        <w:t xml:space="preserve"> важных напр</w:t>
      </w:r>
      <w:r w:rsidR="00D24D8A" w:rsidRPr="002C395A">
        <w:t>а</w:t>
      </w:r>
      <w:r w:rsidRPr="002C395A">
        <w:t xml:space="preserve">влений в работе каждого педагога должно стать формирование у школьников мотивации на здоровье, осознание социальных норм ЗОЖ. С этой целью целесообразно включать в уроки специальные приёмы, направленные на сохранение </w:t>
      </w:r>
      <w:r w:rsidR="00D24D8A" w:rsidRPr="002C395A">
        <w:t xml:space="preserve">и укрепление здоровья учащихся, </w:t>
      </w:r>
      <w:r w:rsidRPr="002C395A">
        <w:t xml:space="preserve">компоненты ортобиотики. </w:t>
      </w:r>
    </w:p>
    <w:p w:rsidR="009F5A86" w:rsidRPr="002C395A" w:rsidRDefault="009F5A86" w:rsidP="002C395A">
      <w:pPr>
        <w:pStyle w:val="a3"/>
        <w:spacing w:before="0" w:beforeAutospacing="0" w:after="240" w:afterAutospacing="0" w:line="276" w:lineRule="auto"/>
      </w:pPr>
      <w:r>
        <w:t xml:space="preserve">                                                                      4</w:t>
      </w:r>
    </w:p>
    <w:p w:rsidR="00D24D8A" w:rsidRPr="002C395A" w:rsidRDefault="00D24D8A" w:rsidP="002C395A">
      <w:pPr>
        <w:pStyle w:val="a3"/>
        <w:spacing w:before="0" w:beforeAutospacing="0" w:after="240" w:afterAutospacing="0" w:line="276" w:lineRule="auto"/>
      </w:pPr>
      <w:r w:rsidRPr="002C395A">
        <w:lastRenderedPageBreak/>
        <w:t>Ортобиотика — сравнительно новая наука о самосбережении здоровья, разумном образе жизни.  Ортобиотика рассматривает рекомендации по практическому овладению принципами личного ортобиоза, помогающего на протяжении жизни сохранять физическое и душевное здоровье, активную деятельность и радость мироощущения. Принципы ортобиоза:  философия оптимизма, жизненного путеводителя (что такое здоровье), гигиенических правил, формула выживаемости, универсальные средства самосбережения, технология сдерживания угасания жизни и семья как цитадель ортобиоза.</w:t>
      </w:r>
    </w:p>
    <w:p w:rsidR="00BB1217" w:rsidRPr="002C395A" w:rsidRDefault="00BB1217" w:rsidP="002C395A">
      <w:pPr>
        <w:pStyle w:val="a3"/>
        <w:spacing w:before="0" w:beforeAutospacing="0" w:after="240" w:afterAutospacing="0" w:line="276" w:lineRule="auto"/>
      </w:pPr>
      <w:r w:rsidRPr="002C395A">
        <w:rPr>
          <w:bCs/>
        </w:rPr>
        <w:t>Ортобиоз</w:t>
      </w:r>
      <w:r w:rsidRPr="002C395A">
        <w:t xml:space="preserve"> - рациональный образ жизни; системообразующее условие долголетней работоспособности человека.</w:t>
      </w:r>
    </w:p>
    <w:p w:rsidR="00D24D8A" w:rsidRPr="002C395A" w:rsidRDefault="00D24D8A" w:rsidP="002C395A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компоненты ортобиоза  можно использовать в работе учителя русского языка и литературы?</w:t>
      </w:r>
    </w:p>
    <w:p w:rsidR="00906B31" w:rsidRPr="002C395A" w:rsidRDefault="00906B31" w:rsidP="002C395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уроках русского языка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использую для лингвистического анализа, в качестве контрольных, самостоятельных работ тексты, пропагандирующие </w:t>
      </w:r>
      <w:r w:rsidR="00D24D8A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спорт, разные его виды, туризм. </w:t>
      </w:r>
    </w:p>
    <w:p w:rsidR="00607185" w:rsidRPr="002C395A" w:rsidRDefault="00607185" w:rsidP="002C395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класс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3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 вообще бывает разный. В одних видах спорта важна ловкость, в других – сила, в третьих – смелость, а в четвёртых – логика. Каждый выбирает такой спорт, который больше ему подходит. Есть командные игры: хоккей, футбол, волейбол. Есть игры, в которые играют два или четыре игрока: боулинг и теннис. А есть и такие виды спорта, где участники соревнуются друг с другом: плавание, лёгкая атлетика, гимнастика. В одиночных видах спорта надо рассчитывать только на себя и на свои возможности, а в командных – уметь взаимодействовать с другими игроками. Это важное качество!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31" w:rsidRPr="002C395A" w:rsidRDefault="00607185" w:rsidP="002C395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Официально-деловой стиль в 6 классе </w:t>
      </w:r>
      <w:r w:rsidR="00C51FDE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М.Разумовской)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 на примере составления памяток и инструкций по сохранению здоровья и личной безопасности. </w:t>
      </w:r>
    </w:p>
    <w:p w:rsidR="002C395A" w:rsidRPr="002C395A" w:rsidRDefault="00607185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класс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395A" w:rsidRPr="002C39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Примерные рекомендации по здоровому образу жизни</w:t>
      </w:r>
      <w:r w:rsidR="002C395A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95A" w:rsidRPr="002C395A" w:rsidRDefault="002C395A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Содержи своё тело в чистоте.</w:t>
      </w:r>
    </w:p>
    <w:p w:rsidR="002C395A" w:rsidRPr="002C395A" w:rsidRDefault="002C395A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Хорошо е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шь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95A" w:rsidRPr="002C395A" w:rsidRDefault="002C395A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Играй с осторожностью.</w:t>
      </w:r>
    </w:p>
    <w:p w:rsidR="002C395A" w:rsidRPr="002C395A" w:rsidRDefault="002C395A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 друзей прав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льно.</w:t>
      </w:r>
    </w:p>
    <w:p w:rsidR="002C395A" w:rsidRPr="002C395A" w:rsidRDefault="002C395A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Содержи свой мир в чистоте.</w:t>
      </w:r>
    </w:p>
    <w:p w:rsidR="002C395A" w:rsidRPr="002C395A" w:rsidRDefault="002C395A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Лекарство не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игрушка.</w:t>
      </w:r>
    </w:p>
    <w:p w:rsidR="002C395A" w:rsidRPr="002C395A" w:rsidRDefault="002C395A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ств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уй в вакцина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ции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BCD" w:rsidRPr="002C395A" w:rsidRDefault="002D7BCD" w:rsidP="002C395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7185" w:rsidRPr="002C395A" w:rsidRDefault="00620E26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«Описание состояния человека» в 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классе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возможность ребёнку оценить своё эмоциональное состояние в данную минуту, проанализировать причины душевного дискомфорта или чувства радости. </w:t>
      </w:r>
    </w:p>
    <w:p w:rsidR="00906B31" w:rsidRDefault="00906B31" w:rsidP="002C395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620E26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синтаксиса и пунктуации в </w:t>
      </w:r>
      <w:r w:rsidR="00620E26"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классе</w:t>
      </w:r>
      <w:r w:rsidR="00620E26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возможность использовать тексты</w:t>
      </w:r>
      <w:r w:rsidR="00620E26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анализа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рассказывающие детям об истории Олимпийских игр, завоёванных медалях нашими спортсменами в разные периоды. </w:t>
      </w:r>
    </w:p>
    <w:p w:rsidR="009F5A86" w:rsidRPr="002C395A" w:rsidRDefault="009F5A86" w:rsidP="002C395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5</w:t>
      </w:r>
    </w:p>
    <w:p w:rsidR="008647A4" w:rsidRPr="002C395A" w:rsidRDefault="008647A4" w:rsidP="002C395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подготовке 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ГИА и ЕГЭ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С) возможно использование в качестве тренировочных работ анализ публицистических текстов по пропаганде ЗОЖ.</w:t>
      </w:r>
    </w:p>
    <w:p w:rsidR="00C51FDE" w:rsidRPr="002C395A" w:rsidRDefault="00C51FDE" w:rsidP="002C395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внеурочное время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26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работаем над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сочинениями в рамках областного конкурса «Лучший урок письма», где ежегодно одна из номинации посвящена  спортивной теме.</w:t>
      </w:r>
    </w:p>
    <w:p w:rsidR="00906B31" w:rsidRPr="002C395A" w:rsidRDefault="00906B31" w:rsidP="002C395A">
      <w:pPr>
        <w:spacing w:after="2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уроках литературы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FDE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 </w:t>
      </w:r>
      <w:r w:rsidR="00C51FDE" w:rsidRPr="002C3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мини-диспуты по анализу афоризмов, пословиц и поговорок на тему «Здоровье»: «В здоровом теле здоровый дух», «Отдых – это перемена занятий», «Здоровье женщины – здоровье нации» и т.д. </w:t>
      </w:r>
    </w:p>
    <w:p w:rsidR="00C51FDE" w:rsidRPr="002C395A" w:rsidRDefault="00C51FDE" w:rsidP="002C395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популяризации ЗОЖ и общего развития учащихся эффективны рубрики урока «Информация к размышлению» или «Знаете ли вы?»</w:t>
      </w:r>
    </w:p>
    <w:p w:rsidR="00C51FDE" w:rsidRPr="002C395A" w:rsidRDefault="008128D8" w:rsidP="002C395A">
      <w:pPr>
        <w:spacing w:after="2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Знаете ли вы, что русские писатели А.П.Чехов и В.Гиляровский основали в 1882 году «Русское гимнастическое общество»; Л.Н.Толстой увлекался верховой ездой, коньками, гимнастикой и велоспортом; английский поэт Д.-Г. Байрон, несмотря на хромоту, был великолепным пловцом и т.д.</w:t>
      </w:r>
    </w:p>
    <w:p w:rsidR="003E2D89" w:rsidRPr="002C395A" w:rsidRDefault="008128D8" w:rsidP="002C395A">
      <w:pPr>
        <w:pStyle w:val="a3"/>
        <w:spacing w:before="0" w:beforeAutospacing="0" w:after="240" w:afterAutospacing="0" w:line="276" w:lineRule="auto"/>
      </w:pPr>
      <w:r w:rsidRPr="002C395A">
        <w:t xml:space="preserve">     </w:t>
      </w:r>
      <w:r w:rsidRPr="002C395A">
        <w:rPr>
          <w:b/>
        </w:rPr>
        <w:t>И в заключении</w:t>
      </w:r>
      <w:r w:rsidRPr="002C395A">
        <w:t xml:space="preserve"> хочется отметить, что, к сожалению, ЗОЖ пока не занимает первое место в главных ценностях человека в нашем обществе. </w:t>
      </w:r>
      <w:r w:rsidR="003E2D89" w:rsidRPr="002C395A">
        <w:t xml:space="preserve">Здоровье подрастающего человека – это </w:t>
      </w:r>
      <w:r w:rsidRPr="002C395A">
        <w:t>одна из главных проблем</w:t>
      </w:r>
      <w:r w:rsidR="003E2D89" w:rsidRPr="002C395A">
        <w:t xml:space="preserve"> современной школы и не только социальная, но и нравственная, и свой  посильный вклад  в сохранение здоровья молодого поколения  </w:t>
      </w:r>
      <w:r w:rsidRPr="002C395A">
        <w:t xml:space="preserve">может </w:t>
      </w:r>
      <w:r w:rsidR="003E2D89" w:rsidRPr="002C395A">
        <w:t>внести каждый учитель.</w:t>
      </w:r>
      <w:r w:rsidRPr="002C395A">
        <w:t xml:space="preserve"> И внедрение в учебный процесс здоровьесберегающих компонентов позволяет добиться положительных изменения: формируются мотивы, потребности и ценности </w:t>
      </w:r>
      <w:r w:rsidR="008647A4" w:rsidRPr="002C395A">
        <w:t xml:space="preserve">ЗОЖ, а возможно, даже нравственные чувства, качества, поступки, создаётся благоприятная здоровая социокультурная среда, в которой растёт и развивается ребёнок. </w:t>
      </w:r>
    </w:p>
    <w:p w:rsidR="002D7BCD" w:rsidRPr="002C395A" w:rsidRDefault="002D7BCD" w:rsidP="002C395A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2C395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2D7BCD" w:rsidRPr="002C395A" w:rsidRDefault="002D7BCD" w:rsidP="002C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95A">
        <w:rPr>
          <w:rFonts w:ascii="Times New Roman" w:hAnsi="Times New Roman" w:cs="Times New Roman"/>
          <w:sz w:val="24"/>
          <w:szCs w:val="24"/>
        </w:rPr>
        <w:t>1. Безух К.Е. Культура здоровья школьников. – Волгоград: «Учитель», 2011</w:t>
      </w:r>
    </w:p>
    <w:p w:rsidR="002D7BCD" w:rsidRPr="002C395A" w:rsidRDefault="002D7BCD" w:rsidP="002C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95A">
        <w:rPr>
          <w:rFonts w:ascii="Times New Roman" w:hAnsi="Times New Roman" w:cs="Times New Roman"/>
          <w:sz w:val="24"/>
          <w:szCs w:val="24"/>
        </w:rPr>
        <w:t>2. Брагина С.А. Энциклопедия здоровья. - Волгоград: «Учитель», 2009</w:t>
      </w:r>
    </w:p>
    <w:p w:rsidR="009059F9" w:rsidRPr="002C395A" w:rsidRDefault="002D7BCD" w:rsidP="002C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95A">
        <w:rPr>
          <w:rFonts w:ascii="Times New Roman" w:hAnsi="Times New Roman" w:cs="Times New Roman"/>
          <w:sz w:val="24"/>
          <w:szCs w:val="24"/>
        </w:rPr>
        <w:t>3.Тареева Л.И. Активные формы обучения. – Волгоград: «Учитель», 2008</w:t>
      </w:r>
    </w:p>
    <w:p w:rsidR="009059F9" w:rsidRDefault="002D7BCD" w:rsidP="002C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95A">
        <w:rPr>
          <w:rFonts w:ascii="Times New Roman" w:hAnsi="Times New Roman" w:cs="Times New Roman"/>
          <w:sz w:val="24"/>
          <w:szCs w:val="24"/>
        </w:rPr>
        <w:t>4. Верескун Н.В. Русский язык. Нестандартные уроки и внеклассные мероприятия с применением современных технологий. – Москва: «Планета», 2011</w:t>
      </w:r>
    </w:p>
    <w:p w:rsidR="009F5A86" w:rsidRDefault="009F5A86" w:rsidP="002C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A86" w:rsidRDefault="009F5A86" w:rsidP="002C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A86" w:rsidRDefault="009F5A86" w:rsidP="002C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A86" w:rsidRDefault="009F5A86" w:rsidP="002C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A86" w:rsidRDefault="009F5A86" w:rsidP="002C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A86" w:rsidRDefault="009F5A86" w:rsidP="002C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A86" w:rsidRDefault="009F5A86" w:rsidP="002C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A86" w:rsidRDefault="009F5A86" w:rsidP="002C3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0631" w:rsidRDefault="00B00631" w:rsidP="002C3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0631" w:rsidRDefault="00B00631" w:rsidP="002C3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0631" w:rsidRPr="00B00631" w:rsidRDefault="00B00631" w:rsidP="002C3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5A86" w:rsidRDefault="009F5A86" w:rsidP="002C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95A" w:rsidRDefault="009F5A86" w:rsidP="002C3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11718" w:rsidRPr="00B006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4C61" w:rsidRPr="002C395A" w:rsidRDefault="00714C61" w:rsidP="002C395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9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</w:t>
      </w:r>
      <w:r w:rsidRPr="002C395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</w:t>
      </w:r>
    </w:p>
    <w:p w:rsidR="003C52CC" w:rsidRPr="002C395A" w:rsidRDefault="003C52CC" w:rsidP="002C395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4C61" w:rsidRPr="002C395A" w:rsidRDefault="00714C61" w:rsidP="002C39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9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Дидактический материал к урокам русского языка в 6 классе. </w:t>
      </w:r>
    </w:p>
    <w:p w:rsidR="00714C61" w:rsidRPr="002C395A" w:rsidRDefault="00714C61" w:rsidP="002C39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9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Тема «Официально-деловой стиль» (программа М.М.Разумовской).</w:t>
      </w:r>
    </w:p>
    <w:p w:rsidR="00714C61" w:rsidRPr="002C395A" w:rsidRDefault="00714C61" w:rsidP="002C395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текста</w:t>
      </w:r>
      <w:r w:rsidR="003C52CC" w:rsidRPr="002C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памятки</w:t>
      </w:r>
      <w:r w:rsidRPr="002C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определение стиля текста раздаточного материала с</w:t>
      </w:r>
      <w:r w:rsidRPr="002C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 ответа по плану: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задачу автора.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Отметьте языковые особенности.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Сделайте вывод о стиле данного текста.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Прокомментируйте указанные орфограммы.</w:t>
      </w:r>
    </w:p>
    <w:p w:rsidR="003C52CC" w:rsidRPr="002C395A" w:rsidRDefault="003C52CC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61" w:rsidRPr="002C395A" w:rsidRDefault="002C395A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Памятка № 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714C61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рекомендации по здоровому образу жизни</w:t>
      </w:r>
      <w:r w:rsidR="00714C61"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2CC" w:rsidRPr="002C395A" w:rsidRDefault="003C52CC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Содержи своё тело в чистоте.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Хорошо е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шь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Играй с осторожностью.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 друзей прав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Содержи свой мир в чистоте.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Лекарство не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ств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уй в вакцина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ции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2CC" w:rsidRPr="002C395A" w:rsidRDefault="003C52CC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61" w:rsidRPr="002C395A" w:rsidRDefault="002C395A" w:rsidP="002C395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Памятка № 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714C61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Комплекс упражнений для глаз при работе с компьютером </w:t>
      </w:r>
    </w:p>
    <w:p w:rsidR="003C52CC" w:rsidRPr="002C395A" w:rsidRDefault="003C52CC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 на две с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кунды, открыть. Повторить несколько раз.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Сделать несколько вр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глазами по часовой стрелке. Затем - против часовой стрелки. Повторить.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кусировать зрение на кончике указательного пальца. Сохраняя ф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кусировку, переместить палец на ра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вытянутой руки. Поднести палец к кончику носа. Повторить.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Посмотреть на ладонь. Перевести взгляд на уд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лённый предмет. Повторить. </w:t>
      </w:r>
    </w:p>
    <w:p w:rsidR="003C52CC" w:rsidRPr="002C395A" w:rsidRDefault="003C52CC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61" w:rsidRPr="002C395A" w:rsidRDefault="002C395A" w:rsidP="002C395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№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«</w:t>
      </w:r>
      <w:r w:rsidR="00714C61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Будь осторожнее с лекарствами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714C61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C52CC" w:rsidRPr="002C395A" w:rsidRDefault="003C52CC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Драже и таблетки не должны ра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ыпаться или иметь трещины, царапины, пятна.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Мази должны легко выдавлива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ться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тюбика единой, не ра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лаивающейся густой ма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л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карства нельзя применять, если они частично и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парились или содержат осадок в виде хлопьев.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Любые лекарстве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нн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препараты нельзя употреблять без консультации со взрослыми, лучше с врачом.</w:t>
      </w:r>
    </w:p>
    <w:p w:rsidR="003C52CC" w:rsidRDefault="003C52CC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86" w:rsidRDefault="009F5A86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86" w:rsidRDefault="009F5A86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86" w:rsidRDefault="009F5A86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86" w:rsidRDefault="009F5A86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86" w:rsidRPr="00B00631" w:rsidRDefault="009F5A86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1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11718" w:rsidRPr="00B006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14C61" w:rsidRPr="002C395A" w:rsidRDefault="002C395A" w:rsidP="002C395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Памятка №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IV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714C61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для грибника.</w:t>
      </w:r>
    </w:p>
    <w:p w:rsidR="003C52CC" w:rsidRPr="002C395A" w:rsidRDefault="003C52CC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райте только изве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стн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вам грибы.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Старые, червивые и подозрительные грибы не трогайте.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Пластинч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грибы старайтесь срезать с но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кой, чтобы убеди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ться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ней нет плёнчатого кольца.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Никогда не пробуйте сырых грибов.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Лучше всего соб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грибы ра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нн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утром.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дь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 лесу забот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лив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хозяевами. Не</w:t>
      </w:r>
      <w:r w:rsidRPr="002C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вырывайте грибы с корнем, используйте нож, чтобы не повредить грибницу.</w:t>
      </w:r>
    </w:p>
    <w:p w:rsidR="003C52CC" w:rsidRPr="002C395A" w:rsidRDefault="003C52CC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61" w:rsidRPr="002C395A" w:rsidRDefault="002C395A" w:rsidP="002C395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№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714C61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эваку</w:t>
      </w:r>
      <w:r w:rsidR="003C52CC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ации из здания школы при пожаре</w:t>
      </w:r>
      <w:r w:rsidR="00714C61" w:rsidRPr="002C3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C52CC" w:rsidRPr="002C395A" w:rsidRDefault="003C52CC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время звукового сигнала “Тревога” организованно выйдите из кабинета.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Вместе с учителем без паники спуститесь на первый этаж по указанному направлению.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Через запасной выход покиньте здание школы.</w:t>
      </w:r>
    </w:p>
    <w:p w:rsidR="00714C61" w:rsidRPr="002C395A" w:rsidRDefault="00714C61" w:rsidP="002C39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Отойдите на безопасное расстояние, пересчитайте одноклассников и ждите помощи.</w:t>
      </w: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3C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1" w:rsidRPr="00B00631" w:rsidRDefault="00DA2531" w:rsidP="00621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2531">
        <w:rPr>
          <w:rFonts w:ascii="Arial" w:hAnsi="Arial" w:cs="Arial"/>
          <w:sz w:val="20"/>
          <w:szCs w:val="20"/>
        </w:rPr>
        <w:br/>
      </w:r>
      <w:r w:rsidRPr="00DA2531">
        <w:rPr>
          <w:rFonts w:ascii="Arial" w:hAnsi="Arial" w:cs="Arial"/>
          <w:sz w:val="20"/>
          <w:szCs w:val="20"/>
        </w:rPr>
        <w:br/>
      </w:r>
    </w:p>
    <w:p w:rsidR="00911718" w:rsidRPr="00B00631" w:rsidRDefault="00911718" w:rsidP="00621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1718" w:rsidRPr="00B00631" w:rsidRDefault="00911718" w:rsidP="00621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1718" w:rsidRPr="00B00631" w:rsidRDefault="00911718" w:rsidP="00621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1718" w:rsidRPr="00B00631" w:rsidRDefault="00911718" w:rsidP="00621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1718" w:rsidRPr="00911718" w:rsidRDefault="00911718" w:rsidP="006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0631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8</w:t>
      </w:r>
    </w:p>
    <w:sectPr w:rsidR="00911718" w:rsidRPr="00911718" w:rsidSect="008647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99" w:rsidRDefault="00DF3F99" w:rsidP="00911718">
      <w:pPr>
        <w:spacing w:after="0" w:line="240" w:lineRule="auto"/>
      </w:pPr>
      <w:r>
        <w:separator/>
      </w:r>
    </w:p>
  </w:endnote>
  <w:endnote w:type="continuationSeparator" w:id="1">
    <w:p w:rsidR="00DF3F99" w:rsidRDefault="00DF3F99" w:rsidP="0091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99" w:rsidRDefault="00DF3F99" w:rsidP="00911718">
      <w:pPr>
        <w:spacing w:after="0" w:line="240" w:lineRule="auto"/>
      </w:pPr>
      <w:r>
        <w:separator/>
      </w:r>
    </w:p>
  </w:footnote>
  <w:footnote w:type="continuationSeparator" w:id="1">
    <w:p w:rsidR="00DF3F99" w:rsidRDefault="00DF3F99" w:rsidP="00911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302"/>
    <w:multiLevelType w:val="multilevel"/>
    <w:tmpl w:val="0DE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6673"/>
    <w:multiLevelType w:val="multilevel"/>
    <w:tmpl w:val="424A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61105"/>
    <w:multiLevelType w:val="multilevel"/>
    <w:tmpl w:val="4096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13C82"/>
    <w:multiLevelType w:val="multilevel"/>
    <w:tmpl w:val="282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A3364"/>
    <w:multiLevelType w:val="multilevel"/>
    <w:tmpl w:val="813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B29C5"/>
    <w:rsid w:val="000A6F59"/>
    <w:rsid w:val="000B29C5"/>
    <w:rsid w:val="000C39DB"/>
    <w:rsid w:val="0014129F"/>
    <w:rsid w:val="00270D06"/>
    <w:rsid w:val="002C395A"/>
    <w:rsid w:val="002C6152"/>
    <w:rsid w:val="002D7BCD"/>
    <w:rsid w:val="003C0A25"/>
    <w:rsid w:val="003C52CC"/>
    <w:rsid w:val="003E2D89"/>
    <w:rsid w:val="004A6178"/>
    <w:rsid w:val="005957D8"/>
    <w:rsid w:val="005A7853"/>
    <w:rsid w:val="005E0499"/>
    <w:rsid w:val="006042B0"/>
    <w:rsid w:val="00607185"/>
    <w:rsid w:val="00620E26"/>
    <w:rsid w:val="00621A56"/>
    <w:rsid w:val="006D2E11"/>
    <w:rsid w:val="00714C61"/>
    <w:rsid w:val="00744004"/>
    <w:rsid w:val="008128D8"/>
    <w:rsid w:val="0082318A"/>
    <w:rsid w:val="00840FED"/>
    <w:rsid w:val="008647A4"/>
    <w:rsid w:val="00877888"/>
    <w:rsid w:val="009059F9"/>
    <w:rsid w:val="00906B31"/>
    <w:rsid w:val="00911718"/>
    <w:rsid w:val="009D7B11"/>
    <w:rsid w:val="009F5A86"/>
    <w:rsid w:val="00A95FFA"/>
    <w:rsid w:val="00AF6823"/>
    <w:rsid w:val="00B00631"/>
    <w:rsid w:val="00B40B50"/>
    <w:rsid w:val="00B81DCE"/>
    <w:rsid w:val="00B828C6"/>
    <w:rsid w:val="00BB1217"/>
    <w:rsid w:val="00BF5E90"/>
    <w:rsid w:val="00C51FDE"/>
    <w:rsid w:val="00CD0CB5"/>
    <w:rsid w:val="00CD4155"/>
    <w:rsid w:val="00D24D8A"/>
    <w:rsid w:val="00D80849"/>
    <w:rsid w:val="00D94677"/>
    <w:rsid w:val="00DA2531"/>
    <w:rsid w:val="00DF3F99"/>
    <w:rsid w:val="00E13EE0"/>
    <w:rsid w:val="00ED5301"/>
    <w:rsid w:val="00F33F7F"/>
    <w:rsid w:val="00F768AF"/>
    <w:rsid w:val="00FD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9C5"/>
    <w:rPr>
      <w:b/>
      <w:bCs/>
    </w:rPr>
  </w:style>
  <w:style w:type="character" w:styleId="a5">
    <w:name w:val="Emphasis"/>
    <w:basedOn w:val="a0"/>
    <w:uiPriority w:val="20"/>
    <w:qFormat/>
    <w:rsid w:val="000B29C5"/>
    <w:rPr>
      <w:i/>
      <w:iCs/>
    </w:rPr>
  </w:style>
  <w:style w:type="character" w:styleId="a6">
    <w:name w:val="Hyperlink"/>
    <w:basedOn w:val="a0"/>
    <w:uiPriority w:val="99"/>
    <w:unhideWhenUsed/>
    <w:rsid w:val="001412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1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718"/>
  </w:style>
  <w:style w:type="paragraph" w:styleId="a9">
    <w:name w:val="footer"/>
    <w:basedOn w:val="a"/>
    <w:link w:val="aa"/>
    <w:uiPriority w:val="99"/>
    <w:semiHidden/>
    <w:unhideWhenUsed/>
    <w:rsid w:val="0091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CEC7-82C6-4C07-A6CC-56011ED4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2012-03-21T15:11:00Z</dcterms:created>
  <dcterms:modified xsi:type="dcterms:W3CDTF">2012-03-31T12:42:00Z</dcterms:modified>
</cp:coreProperties>
</file>