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A4" w:rsidRDefault="00E94AA4" w:rsidP="00E94AA4">
      <w:pPr>
        <w:jc w:val="center"/>
        <w:rPr>
          <w:sz w:val="20"/>
          <w:szCs w:val="20"/>
        </w:rPr>
      </w:pP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Михайловская СОШ</w:t>
      </w: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E94AA4" w:rsidRDefault="00E94AA4" w:rsidP="00E94AA4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Утверждена</w:t>
      </w:r>
    </w:p>
    <w:p w:rsidR="00E94AA4" w:rsidRDefault="00E94AA4" w:rsidP="00E94AA4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приказом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«__»__2011г.</w:t>
      </w:r>
    </w:p>
    <w:p w:rsidR="00E94AA4" w:rsidRDefault="00E94AA4" w:rsidP="00E94AA4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№__от__2011г.)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школы: _________</w:t>
      </w:r>
    </w:p>
    <w:p w:rsidR="00E94AA4" w:rsidRDefault="00E94AA4" w:rsidP="00E94AA4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МО: 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Дубкова Г.А.</w:t>
      </w:r>
    </w:p>
    <w:p w:rsidR="00E94AA4" w:rsidRDefault="00E94AA4" w:rsidP="00E94AA4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Ейбауэр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b/>
          <w:sz w:val="32"/>
          <w:szCs w:val="32"/>
        </w:rPr>
      </w:pP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b/>
          <w:sz w:val="32"/>
          <w:szCs w:val="32"/>
        </w:rPr>
      </w:pP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учебному предмету</w:t>
      </w: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«Мировая художественная культура»</w:t>
      </w: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10 класса</w:t>
      </w: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на 2011 – 2012 учебный год</w:t>
      </w: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 - 3</w:t>
      </w: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E94AA4" w:rsidRDefault="00E94AA4" w:rsidP="00E94AA4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E94AA4" w:rsidRDefault="00E94AA4" w:rsidP="00E94AA4">
      <w:pPr>
        <w:pStyle w:val="HTML"/>
        <w:jc w:val="right"/>
        <w:textAlignment w:val="top"/>
        <w:rPr>
          <w:rFonts w:ascii="Times New Roman" w:hAnsi="Times New Roman" w:cs="Times New Roman"/>
          <w:sz w:val="32"/>
          <w:szCs w:val="32"/>
        </w:rPr>
      </w:pPr>
    </w:p>
    <w:p w:rsidR="00E94AA4" w:rsidRDefault="00E94AA4" w:rsidP="00E94AA4">
      <w:pPr>
        <w:pStyle w:val="HTML"/>
        <w:jc w:val="right"/>
        <w:textAlignment w:val="top"/>
        <w:rPr>
          <w:rFonts w:ascii="Times New Roman" w:hAnsi="Times New Roman" w:cs="Times New Roman"/>
          <w:sz w:val="32"/>
          <w:szCs w:val="32"/>
        </w:rPr>
      </w:pPr>
    </w:p>
    <w:p w:rsidR="00E94AA4" w:rsidRDefault="00E94AA4" w:rsidP="00E94AA4">
      <w:pPr>
        <w:pStyle w:val="HTML"/>
        <w:jc w:val="right"/>
        <w:textAlignment w:val="top"/>
        <w:rPr>
          <w:rFonts w:ascii="Times New Roman" w:hAnsi="Times New Roman" w:cs="Times New Roman"/>
          <w:sz w:val="32"/>
          <w:szCs w:val="32"/>
        </w:rPr>
      </w:pPr>
    </w:p>
    <w:p w:rsidR="00E94AA4" w:rsidRDefault="00E94AA4" w:rsidP="00E94AA4">
      <w:pPr>
        <w:pStyle w:val="HTML"/>
        <w:jc w:val="right"/>
        <w:textAlignment w:val="top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Составила:</w:t>
      </w:r>
    </w:p>
    <w:p w:rsidR="00E94AA4" w:rsidRDefault="00E94AA4" w:rsidP="00E94AA4">
      <w:pPr>
        <w:pStyle w:val="HTML"/>
        <w:jc w:val="right"/>
        <w:textAlignment w:val="top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МХК</w:t>
      </w:r>
    </w:p>
    <w:p w:rsidR="00E94AA4" w:rsidRDefault="00E94AA4" w:rsidP="00E94AA4">
      <w:pPr>
        <w:pStyle w:val="HTML"/>
        <w:jc w:val="right"/>
        <w:textAlignment w:val="top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Ейбауэр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Николаевна</w:t>
      </w: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  <w:r>
        <w:lastRenderedPageBreak/>
        <w:t xml:space="preserve">ПОЯСНИТЕЛЬНАЯ ЗАПИСКА </w:t>
      </w:r>
    </w:p>
    <w:p w:rsidR="00E94AA4" w:rsidRDefault="00E94AA4" w:rsidP="00E94AA4">
      <w:pPr>
        <w:jc w:val="center"/>
      </w:pPr>
      <w:r>
        <w:t xml:space="preserve">ПО </w:t>
      </w:r>
      <w:r>
        <w:rPr>
          <w:b/>
          <w:i/>
        </w:rPr>
        <w:t>МХК</w:t>
      </w:r>
      <w:r>
        <w:t xml:space="preserve"> В 10 КЛАССЕ</w:t>
      </w:r>
    </w:p>
    <w:p w:rsidR="00E94AA4" w:rsidRDefault="00E94AA4" w:rsidP="00E94AA4">
      <w:pPr>
        <w:jc w:val="center"/>
      </w:pPr>
    </w:p>
    <w:p w:rsidR="00E94AA4" w:rsidRDefault="00E94AA4" w:rsidP="00E94AA4">
      <w:pPr>
        <w:jc w:val="both"/>
        <w:rPr>
          <w:b/>
        </w:rPr>
      </w:pPr>
      <w:r>
        <w:rPr>
          <w:b/>
        </w:rPr>
        <w:t xml:space="preserve">Рабочая программа по МХК для 10 класса составлена в соответствии со стандартом первого поколения среднего (полного) общего образования по МХК. </w:t>
      </w:r>
    </w:p>
    <w:p w:rsidR="00E94AA4" w:rsidRDefault="00E94AA4" w:rsidP="00E94AA4">
      <w:pPr>
        <w:jc w:val="both"/>
        <w:rPr>
          <w:b/>
        </w:rPr>
      </w:pPr>
    </w:p>
    <w:p w:rsidR="00E94AA4" w:rsidRDefault="00E94AA4" w:rsidP="00E94AA4">
      <w:pPr>
        <w:ind w:firstLine="540"/>
        <w:jc w:val="both"/>
        <w:rPr>
          <w:b/>
        </w:rPr>
      </w:pPr>
      <w:r>
        <w:rPr>
          <w:b/>
        </w:rPr>
        <w:t>Структура документа</w:t>
      </w:r>
    </w:p>
    <w:p w:rsidR="00E94AA4" w:rsidRDefault="00E94AA4" w:rsidP="00E94AA4">
      <w:pPr>
        <w:ind w:firstLine="540"/>
        <w:jc w:val="both"/>
      </w:pPr>
      <w:r>
        <w:t xml:space="preserve">Рабочая программа включает три раздела: пояснительную записку; основное содержание с распределением учебных часов по разделам темам курса; требования к уровню подготовки выпускников. </w:t>
      </w:r>
    </w:p>
    <w:p w:rsidR="00E94AA4" w:rsidRDefault="00E94AA4" w:rsidP="00E94AA4">
      <w:pPr>
        <w:jc w:val="both"/>
        <w:rPr>
          <w:b/>
        </w:rPr>
      </w:pPr>
    </w:p>
    <w:p w:rsidR="00E94AA4" w:rsidRDefault="00E94AA4" w:rsidP="00E94AA4">
      <w:pPr>
        <w:jc w:val="both"/>
        <w:rPr>
          <w:b/>
        </w:rPr>
      </w:pPr>
      <w:r>
        <w:rPr>
          <w:b/>
        </w:rPr>
        <w:t xml:space="preserve">  Программа: </w:t>
      </w:r>
    </w:p>
    <w:p w:rsidR="00E94AA4" w:rsidRDefault="00E94AA4" w:rsidP="00E94AA4">
      <w:pPr>
        <w:jc w:val="both"/>
        <w:rPr>
          <w:b/>
        </w:rPr>
      </w:pPr>
      <w:r>
        <w:t>-  программа среднего (полного) общего образования по МХК (профильного курса) – электронный вариант.</w:t>
      </w:r>
      <w:r>
        <w:rPr>
          <w:b/>
        </w:rPr>
        <w:t xml:space="preserve"> </w:t>
      </w:r>
    </w:p>
    <w:p w:rsidR="00E94AA4" w:rsidRDefault="00E94AA4" w:rsidP="00E94AA4">
      <w:pPr>
        <w:jc w:val="both"/>
        <w:rPr>
          <w:b/>
        </w:rPr>
      </w:pPr>
    </w:p>
    <w:p w:rsidR="00E94AA4" w:rsidRDefault="00E94AA4" w:rsidP="00E94AA4">
      <w:pPr>
        <w:widowControl w:val="0"/>
        <w:ind w:firstLine="567"/>
        <w:jc w:val="both"/>
      </w:pPr>
      <w:r>
        <w:t xml:space="preserve">   </w:t>
      </w:r>
      <w:r>
        <w:rPr>
          <w:b/>
        </w:rPr>
        <w:t xml:space="preserve">Учебник: </w:t>
      </w:r>
      <w:r>
        <w:t>«Мировая художественная культура» 10 класс; автор Г.И.Данилова, издательство «ДРОФА», 2009 год.</w:t>
      </w:r>
    </w:p>
    <w:p w:rsidR="00E94AA4" w:rsidRDefault="00E94AA4" w:rsidP="00E94AA4">
      <w:pPr>
        <w:jc w:val="both"/>
      </w:pPr>
    </w:p>
    <w:p w:rsidR="00E94AA4" w:rsidRDefault="00E94AA4" w:rsidP="00E94AA4">
      <w:pPr>
        <w:jc w:val="center"/>
        <w:rPr>
          <w:b/>
        </w:rPr>
      </w:pPr>
      <w:r>
        <w:rPr>
          <w:b/>
        </w:rPr>
        <w:t>Место предмета в учебном плане МБОУ Михайловской СОШ.</w:t>
      </w:r>
    </w:p>
    <w:p w:rsidR="00E94AA4" w:rsidRDefault="00E94AA4" w:rsidP="00E94AA4">
      <w:pPr>
        <w:jc w:val="both"/>
      </w:pPr>
      <w:r>
        <w:t xml:space="preserve">По учебному плану МБОУ Михайловской СОШ на изучение МХК в 10 классе выделено 3 часа в неделю, 108 часов в год. </w:t>
      </w:r>
    </w:p>
    <w:p w:rsidR="00E94AA4" w:rsidRDefault="00E94AA4" w:rsidP="00E94AA4">
      <w:pPr>
        <w:ind w:firstLine="567"/>
        <w:jc w:val="both"/>
        <w:rPr>
          <w:b/>
        </w:rPr>
      </w:pPr>
    </w:p>
    <w:p w:rsidR="00E94AA4" w:rsidRDefault="00E94AA4" w:rsidP="00E94AA4">
      <w:pPr>
        <w:ind w:firstLine="567"/>
        <w:jc w:val="both"/>
        <w:rPr>
          <w:b/>
        </w:rPr>
      </w:pPr>
      <w:r>
        <w:rPr>
          <w:b/>
        </w:rPr>
        <w:t xml:space="preserve">Общая характеристика учебного предмета </w:t>
      </w:r>
    </w:p>
    <w:p w:rsidR="00E94AA4" w:rsidRDefault="00E94AA4" w:rsidP="00E94AA4">
      <w:pPr>
        <w:ind w:firstLine="567"/>
        <w:jc w:val="both"/>
      </w:pPr>
    </w:p>
    <w:p w:rsidR="00E94AA4" w:rsidRDefault="00E94AA4" w:rsidP="00E94AA4">
      <w:pPr>
        <w:ind w:firstLine="567"/>
        <w:jc w:val="both"/>
      </w:pPr>
      <w:r>
        <w:t>Курс мировой художественной культуры систематизирует знания о культуре и искусстве,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E94AA4" w:rsidRDefault="00E94AA4" w:rsidP="00E94AA4">
      <w:pPr>
        <w:ind w:firstLine="567"/>
        <w:jc w:val="both"/>
      </w:pPr>
      <w: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</w:t>
      </w:r>
    </w:p>
    <w:p w:rsidR="00E94AA4" w:rsidRDefault="00E94AA4" w:rsidP="00E94AA4">
      <w:pPr>
        <w:ind w:firstLine="720"/>
        <w:jc w:val="both"/>
      </w:pPr>
      <w:r>
        <w:t>В курс Х класса включены следующие темы: «Художественная культура первобытного мира», «Художественная культура Древнего мира», «Художественная культура Средних веков» и «Художественная культура Ренессанса».</w:t>
      </w:r>
    </w:p>
    <w:p w:rsidR="00E94AA4" w:rsidRDefault="00E94AA4" w:rsidP="00E94AA4">
      <w:pPr>
        <w:ind w:firstLine="720"/>
        <w:jc w:val="both"/>
      </w:pPr>
      <w:r>
        <w:t xml:space="preserve"> В курс Х</w:t>
      </w:r>
      <w:proofErr w:type="gramStart"/>
      <w:r>
        <w:t>I</w:t>
      </w:r>
      <w:proofErr w:type="gramEnd"/>
      <w:r>
        <w:t xml:space="preserve"> класса входят темы: «Художественная культура Нового времени» и «Художественная культура конца Х</w:t>
      </w:r>
      <w:proofErr w:type="gramStart"/>
      <w:r>
        <w:t>I</w:t>
      </w:r>
      <w:proofErr w:type="gramEnd"/>
      <w:r>
        <w:t xml:space="preserve">Х - ХХ веков». </w:t>
      </w:r>
    </w:p>
    <w:p w:rsidR="00E94AA4" w:rsidRDefault="00E94AA4" w:rsidP="00E94AA4">
      <w:pPr>
        <w:ind w:firstLine="567"/>
        <w:jc w:val="both"/>
        <w:rPr>
          <w:b/>
        </w:rPr>
      </w:pPr>
    </w:p>
    <w:p w:rsidR="00E94AA4" w:rsidRDefault="00E94AA4" w:rsidP="00E94AA4">
      <w:pPr>
        <w:ind w:firstLine="567"/>
        <w:jc w:val="both"/>
        <w:rPr>
          <w:b/>
        </w:rPr>
      </w:pPr>
    </w:p>
    <w:p w:rsidR="00E94AA4" w:rsidRDefault="00E94AA4" w:rsidP="00E94AA4">
      <w:pPr>
        <w:ind w:firstLine="567"/>
        <w:jc w:val="both"/>
        <w:rPr>
          <w:b/>
        </w:rPr>
      </w:pPr>
      <w:r>
        <w:rPr>
          <w:b/>
        </w:rPr>
        <w:t xml:space="preserve">Цели </w:t>
      </w:r>
    </w:p>
    <w:p w:rsidR="00E94AA4" w:rsidRDefault="00E94AA4" w:rsidP="00E94AA4">
      <w:pPr>
        <w:ind w:firstLine="567"/>
        <w:jc w:val="both"/>
        <w:rPr>
          <w:b/>
        </w:rPr>
      </w:pPr>
    </w:p>
    <w:p w:rsidR="00E94AA4" w:rsidRDefault="00E94AA4" w:rsidP="00E94AA4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развитие чувств, эмоций, образно-ассоциативного мышления и художественно-творческих способностей;</w:t>
      </w:r>
    </w:p>
    <w:p w:rsidR="00E94AA4" w:rsidRDefault="00E94AA4" w:rsidP="00E94AA4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воспитание художественно-эстетического вкуса; потребности в освоении ценностей мировой культуры;</w:t>
      </w:r>
    </w:p>
    <w:p w:rsidR="00E94AA4" w:rsidRDefault="00E94AA4" w:rsidP="00E94AA4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E94AA4" w:rsidRDefault="00E94AA4" w:rsidP="00E94AA4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E94AA4" w:rsidRDefault="00E94AA4" w:rsidP="00E94AA4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E94AA4" w:rsidRDefault="00E94AA4" w:rsidP="00E94AA4">
      <w:pPr>
        <w:pStyle w:val="2"/>
        <w:numPr>
          <w:ilvl w:val="0"/>
          <w:numId w:val="0"/>
        </w:numPr>
        <w:tabs>
          <w:tab w:val="left" w:pos="708"/>
        </w:tabs>
        <w:ind w:left="680"/>
        <w:rPr>
          <w:b/>
          <w:sz w:val="24"/>
          <w:szCs w:val="24"/>
        </w:rPr>
      </w:pPr>
    </w:p>
    <w:p w:rsidR="00E94AA4" w:rsidRDefault="00E94AA4" w:rsidP="00E94AA4">
      <w:pPr>
        <w:pStyle w:val="2"/>
        <w:numPr>
          <w:ilvl w:val="0"/>
          <w:numId w:val="0"/>
        </w:numPr>
        <w:tabs>
          <w:tab w:val="left" w:pos="708"/>
        </w:tabs>
        <w:ind w:left="567"/>
        <w:rPr>
          <w:b/>
          <w:sz w:val="24"/>
          <w:szCs w:val="24"/>
        </w:rPr>
      </w:pPr>
    </w:p>
    <w:p w:rsidR="00E94AA4" w:rsidRDefault="00E94AA4" w:rsidP="00E94AA4">
      <w:pPr>
        <w:pStyle w:val="2"/>
        <w:numPr>
          <w:ilvl w:val="0"/>
          <w:numId w:val="0"/>
        </w:numPr>
        <w:tabs>
          <w:tab w:val="left" w:pos="708"/>
        </w:tabs>
        <w:ind w:left="567"/>
        <w:rPr>
          <w:b/>
          <w:sz w:val="24"/>
          <w:szCs w:val="24"/>
        </w:rPr>
      </w:pPr>
    </w:p>
    <w:p w:rsidR="00E94AA4" w:rsidRDefault="00E94AA4" w:rsidP="00E94AA4">
      <w:pPr>
        <w:pStyle w:val="2"/>
        <w:numPr>
          <w:ilvl w:val="0"/>
          <w:numId w:val="0"/>
        </w:numPr>
        <w:tabs>
          <w:tab w:val="left" w:pos="708"/>
        </w:tabs>
        <w:ind w:left="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Общеучебные</w:t>
      </w:r>
      <w:proofErr w:type="spellEnd"/>
      <w:r>
        <w:rPr>
          <w:b/>
          <w:sz w:val="24"/>
          <w:szCs w:val="24"/>
        </w:rPr>
        <w:t xml:space="preserve"> умения, навыки и способы деятельности</w:t>
      </w:r>
    </w:p>
    <w:p w:rsidR="00E94AA4" w:rsidRDefault="00E94AA4" w:rsidP="00E94AA4">
      <w:pPr>
        <w:pStyle w:val="2"/>
        <w:numPr>
          <w:ilvl w:val="0"/>
          <w:numId w:val="0"/>
        </w:numPr>
        <w:tabs>
          <w:tab w:val="left" w:pos="708"/>
        </w:tabs>
        <w:ind w:left="567"/>
        <w:rPr>
          <w:b/>
          <w:sz w:val="24"/>
          <w:szCs w:val="24"/>
        </w:rPr>
      </w:pPr>
    </w:p>
    <w:p w:rsidR="00E94AA4" w:rsidRDefault="00E94AA4" w:rsidP="00E94AA4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умение самостоятельно и мотивированно организовывать свою познавательную деятельность;</w:t>
      </w:r>
    </w:p>
    <w:p w:rsidR="00E94AA4" w:rsidRDefault="00E94AA4" w:rsidP="00E94AA4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устанавливать несложные реальные связи и зависимости;</w:t>
      </w:r>
    </w:p>
    <w:p w:rsidR="00E94AA4" w:rsidRDefault="00E94AA4" w:rsidP="00E94AA4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оценивать, сопоставлять и классифицировать феномены культуры и искусства;</w:t>
      </w:r>
    </w:p>
    <w:p w:rsidR="00E94AA4" w:rsidRDefault="00E94AA4" w:rsidP="00E94AA4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E94AA4" w:rsidRDefault="00E94AA4" w:rsidP="00E94AA4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использовать </w:t>
      </w:r>
      <w:proofErr w:type="spellStart"/>
      <w:r>
        <w:rPr>
          <w:sz w:val="24"/>
          <w:szCs w:val="24"/>
        </w:rPr>
        <w:t>мультимедийные</w:t>
      </w:r>
      <w:proofErr w:type="spellEnd"/>
      <w:r>
        <w:rPr>
          <w:sz w:val="24"/>
          <w:szCs w:val="24"/>
        </w:rPr>
        <w:t xml:space="preserve"> ресурсы и компьютерные технологии для оформления творческих работ;</w:t>
      </w:r>
    </w:p>
    <w:p w:rsidR="00E94AA4" w:rsidRDefault="00E94AA4" w:rsidP="00E94AA4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владеть основными формами публичных выступлений;</w:t>
      </w:r>
    </w:p>
    <w:p w:rsidR="00E94AA4" w:rsidRDefault="00E94AA4" w:rsidP="00E94AA4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понимать ценность художественного образования как средства развития культуры личности;</w:t>
      </w:r>
    </w:p>
    <w:p w:rsidR="00E94AA4" w:rsidRDefault="00E94AA4" w:rsidP="00E94AA4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определять собственное отношение к произведениям классики и современного искусства;</w:t>
      </w:r>
    </w:p>
    <w:p w:rsidR="00E94AA4" w:rsidRDefault="00E94AA4" w:rsidP="00E94AA4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осознавать свою культурную и национальную принадлежность.</w:t>
      </w:r>
    </w:p>
    <w:p w:rsidR="00E94AA4" w:rsidRDefault="00E94AA4" w:rsidP="00E94AA4"/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/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</w:p>
    <w:p w:rsidR="00E94AA4" w:rsidRDefault="00E94AA4" w:rsidP="00E94AA4">
      <w:pPr>
        <w:jc w:val="center"/>
      </w:pPr>
      <w:r>
        <w:t>Тематическое планирование.</w:t>
      </w:r>
    </w:p>
    <w:p w:rsidR="00E94AA4" w:rsidRDefault="00E94AA4" w:rsidP="00E94AA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0"/>
        <w:gridCol w:w="1980"/>
        <w:gridCol w:w="1827"/>
      </w:tblGrid>
      <w:tr w:rsidR="00E94AA4" w:rsidTr="00E94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темы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на её изучение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контрольных работ</w:t>
            </w:r>
          </w:p>
        </w:tc>
      </w:tr>
      <w:tr w:rsidR="00E94AA4" w:rsidTr="00E94AA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Художественная культура первобытного общества и древнейших  цивилизаций.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Введение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Первые художники Земли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Архитектура страны фараонов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 и музыка Древнего Египта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Художественная культура Древней Передней Азии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Художественная культура </w:t>
            </w:r>
            <w:proofErr w:type="spellStart"/>
            <w:r>
              <w:rPr>
                <w:lang w:eastAsia="en-US"/>
              </w:rPr>
              <w:t>Мезоамерики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Обобщение по теме «Художественная культура первобытного общества и древнейших  цивилизаций</w:t>
            </w:r>
            <w:proofErr w:type="gramStart"/>
            <w:r>
              <w:rPr>
                <w:lang w:eastAsia="en-US"/>
              </w:rPr>
              <w:t>.»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 №1</w:t>
            </w:r>
          </w:p>
        </w:tc>
      </w:tr>
      <w:tr w:rsidR="00E94AA4" w:rsidTr="00E94AA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Художественная культура Античности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Эгейское искусство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Архитектурный облик Древней Эллады.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 Древней Греции.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Архитектурные достижения  Древнего Рима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 Древнего Рима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Театр и музыка  Античности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:rsidR="00E94AA4" w:rsidRDefault="00E94AA4">
            <w:pPr>
              <w:spacing w:line="276" w:lineRule="auto"/>
              <w:rPr>
                <w:color w:val="FF0000"/>
                <w:lang w:eastAsia="en-US"/>
              </w:rPr>
            </w:pPr>
          </w:p>
          <w:p w:rsidR="00E94AA4" w:rsidRDefault="00E94AA4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Художественная культура Средних веков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color w:val="FF0000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Мир византийской культуры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color w:val="FF0000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Архитектура западноевропейского Средневековья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color w:val="FF0000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 Средних веков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color w:val="FF0000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Театр и музыка Средних веков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color w:val="FF0000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Художественная культура Киевской  Руси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color w:val="FF0000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Развитие русского регионального искусства.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color w:val="FF0000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Искусство единого Российского государства.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color w:val="FF0000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Театр и музыка.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color w:val="FF0000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Обобщение по теме «Художественная культура Средних веков</w:t>
            </w:r>
            <w:proofErr w:type="gramStart"/>
            <w:r>
              <w:rPr>
                <w:lang w:eastAsia="en-US"/>
              </w:rPr>
              <w:t>.»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 №2</w:t>
            </w:r>
          </w:p>
        </w:tc>
      </w:tr>
      <w:tr w:rsidR="00E94AA4" w:rsidTr="00E94AA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Художественная культура средневекового Востока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Художественная культура Индии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Художественная культура Китая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Искусство Страны восходящего солнца (Япония)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Художественная культура исламских стран.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Художественная культура Возрождения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Изобразительное искусство Проторенессанса и </w:t>
            </w:r>
            <w:r>
              <w:rPr>
                <w:lang w:eastAsia="en-US"/>
              </w:rPr>
              <w:lastRenderedPageBreak/>
              <w:t>Раннего Возрождения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Архитектура итальянского Возрождения.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Титаны Высокого  Возрождения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Мастера венецианской живописи.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Искусство Северного Возрождения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Музыка и театр эпохи Возрождения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94AA4" w:rsidTr="00E94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Обобщение по теме «Возрождение»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 №3</w:t>
            </w:r>
          </w:p>
        </w:tc>
      </w:tr>
      <w:tr w:rsidR="00E94AA4" w:rsidTr="00E94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94AA4" w:rsidRDefault="00E94AA4" w:rsidP="00E94AA4">
      <w:pPr>
        <w:jc w:val="center"/>
      </w:pPr>
    </w:p>
    <w:p w:rsidR="00E94AA4" w:rsidRDefault="00E94AA4" w:rsidP="00E94AA4">
      <w:pPr>
        <w:rPr>
          <w:b/>
        </w:rPr>
        <w:sectPr w:rsidR="00E94AA4">
          <w:pgSz w:w="11906" w:h="16838"/>
          <w:pgMar w:top="567" w:right="566" w:bottom="1134" w:left="1701" w:header="708" w:footer="708" w:gutter="0"/>
          <w:cols w:space="720"/>
        </w:sectPr>
      </w:pP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11"/>
        <w:gridCol w:w="3599"/>
        <w:gridCol w:w="1080"/>
        <w:gridCol w:w="4859"/>
        <w:gridCol w:w="1800"/>
        <w:gridCol w:w="1080"/>
        <w:gridCol w:w="1440"/>
        <w:gridCol w:w="1440"/>
      </w:tblGrid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Название разделов и тем уроков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материала (основные вопросы и понятия)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Проверка </w:t>
            </w:r>
            <w:proofErr w:type="spellStart"/>
            <w:r>
              <w:rPr>
                <w:b/>
                <w:lang w:eastAsia="en-US"/>
              </w:rPr>
              <w:t>сформированности</w:t>
            </w:r>
            <w:proofErr w:type="spellEnd"/>
            <w:r>
              <w:rPr>
                <w:b/>
                <w:lang w:eastAsia="en-US"/>
              </w:rPr>
              <w:t xml:space="preserve"> умений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E94AA4" w:rsidTr="00E94AA4">
        <w:trPr>
          <w:gridAfter w:val="1"/>
          <w:wAfter w:w="1440" w:type="dxa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Художественная культура первобытного общества и древнейших цивилизаций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Введение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Введение. Древние цивилизации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Мировая художественная культура – единство в многообразии. Художественный образ – основное средство отображения и познания мира в искусстве. Происхождение искусства и формирование основ художественного мышления.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Древние цивилизации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Первые художники Земли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искусство.</w:t>
            </w:r>
          </w:p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Первые художники Земли.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и периодизация первобытной культуры.  Синкретический характер искусства первобытного человека. Понятие о реализме в искусстве.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Зарождение архитектуры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Зарождение архитектуры, её связь с религиозными верованиями и представлениями человека. Мегалиты: дольмены, менгиры и кромлехи.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Театр, музыка, танец в первобытном искусстве.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Пантомима как одна из ранних форм театрального искусства. Интонация – основной музыкальный элемент, сложившийся в недрах пантомимы.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Архитектура страны фараонов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Пирамиды «жилища вечности фараонов»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Мировое значение египетской цивилизации. Пирамиды Хеопса, </w:t>
            </w:r>
            <w:proofErr w:type="spellStart"/>
            <w:r>
              <w:rPr>
                <w:sz w:val="22"/>
                <w:szCs w:val="22"/>
                <w:lang w:eastAsia="en-US"/>
              </w:rPr>
              <w:t>Хефрена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eastAsia="en-US"/>
              </w:rPr>
              <w:t>Микерина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eastAsia="en-US"/>
              </w:rPr>
              <w:lastRenderedPageBreak/>
              <w:t>выдающиеся памятники мирового зодчества, одно из семи чудес света.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7 - 8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Скальные гробницы и храмы Древнего Египта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Скальные гробницы и храмы Среднего и Нового царства. Архитектурные комплексы, особенности их внешнего и внутреннего облика.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Изобразительное искусство и музыка Древнего Египта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Скульптурные памятники Египта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Скульптурные памятники Египта, их ритуальное назначение и связь с культом умерших. Сфинкс – знаменитый страж пирамид в долине Гиза.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Рельефные и фресковые украшения саркофагов и гробниц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Рельефные и фресковые композиции, их значение. Расположение регистрами, символическая раскраска. Наиболее популярные сюжеты: сцены из загробной жизни, бальзамирование, </w:t>
            </w:r>
            <w:proofErr w:type="spellStart"/>
            <w:r>
              <w:rPr>
                <w:sz w:val="22"/>
                <w:szCs w:val="22"/>
                <w:lang w:eastAsia="en-US"/>
              </w:rPr>
              <w:t>оплакивание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умерших, обряды при погребении, торжественное подношение даров.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Сокровища гробницы Тутанхамона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Открытие английского археолога Г.Картера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удожественные достижения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амарского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периода.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 Древнего Египта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Картины музыкальной жизни в настенных рисунках и поэтических произведениях.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Художественная культура Древней Передней Азии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Возникновение письменности.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Значение и важнейшие достижения художественной культуры Древней Передней Азии. Возникновение письменности: от пиктографии к клинописи шумеров. Библиотека царя </w:t>
            </w:r>
            <w:proofErr w:type="spellStart"/>
            <w:r>
              <w:rPr>
                <w:sz w:val="22"/>
                <w:szCs w:val="22"/>
                <w:lang w:eastAsia="en-US"/>
              </w:rPr>
              <w:t>Ашшурбанипала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первое в мире систематизированное собрание книг.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Архитектура Месопотамии.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Зиккураты</w:t>
            </w:r>
            <w:proofErr w:type="spellEnd"/>
            <w:r>
              <w:rPr>
                <w:lang w:eastAsia="en-US"/>
              </w:rPr>
              <w:t xml:space="preserve"> и пандусы, сводчато – арочные конструкции.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Рельефы с изображением батальных сцен. Эпизоды из придворной жизни царя и его приближённых, торжественные процессии с подношением даров.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Музыкальное искусство.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Картины музыкальной жизни в изобразительном искусстве и поэтических произведениях.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Художественная культура </w:t>
            </w:r>
            <w:proofErr w:type="spellStart"/>
            <w:r>
              <w:rPr>
                <w:b/>
                <w:i/>
                <w:lang w:eastAsia="en-US"/>
              </w:rPr>
              <w:t>Мезоамерики</w:t>
            </w:r>
            <w:proofErr w:type="spellEnd"/>
            <w:r>
              <w:rPr>
                <w:b/>
                <w:i/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Художественная культура классического периода.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художественной культуры народов Центральной и Южной Америки, её оригинальный и самобытный характер. Утверждение могущества и величия священного божества, культ предков, прославление военных побед, правителей и верховной знати – главные темы искусства.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Художественная культура ацтеков.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Художественная культура ацтеков. Достижения архитектуры. Многообразие архитектурных форм.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Художественная культура майя.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Художественная культура майя. Достижения архитектуры: величественные пирамиды и дворцы. Многообразие архитектурных форм: астрономические обсерватории, ритуальные площадки для игры в мяч, колоннады, лестницы, триумфальные арки и стелы.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Художественная культура инков.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Художественная культура инков. Красота и величие храмов: храм Солнца. Скульптурные памятники и керамика.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Обобщение по теме </w:t>
            </w:r>
            <w:r>
              <w:rPr>
                <w:b/>
                <w:i/>
                <w:lang w:eastAsia="en-US"/>
              </w:rPr>
              <w:lastRenderedPageBreak/>
              <w:t>«Художественная культура первобытного общества и древнейших цивилизаций»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Творческие задания </w:t>
            </w:r>
          </w:p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Тест №1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Художественная культура Античности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Эгейское искусство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Шедевры архитектуры.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Истоки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крито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микенской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культуры и её значение. Эгейское искусство – «прекрасная прелюдия» греческой художественной  культуры. Архитектура, изобразительное искусство.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Фрески </w:t>
            </w:r>
            <w:proofErr w:type="spellStart"/>
            <w:r>
              <w:rPr>
                <w:lang w:eastAsia="en-US"/>
              </w:rPr>
              <w:t>Кносского</w:t>
            </w:r>
            <w:proofErr w:type="spellEnd"/>
            <w:r>
              <w:rPr>
                <w:lang w:eastAsia="en-US"/>
              </w:rPr>
              <w:t xml:space="preserve"> дворца. Вазопись стиля </w:t>
            </w:r>
            <w:proofErr w:type="spellStart"/>
            <w:r>
              <w:rPr>
                <w:lang w:eastAsia="en-US"/>
              </w:rPr>
              <w:t>Камарес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Архитектурный облик</w:t>
            </w:r>
          </w:p>
          <w:p w:rsidR="00E94AA4" w:rsidRDefault="00E94AA4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Древней Эллады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Архитектура архаики: греческая ордерная система.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Опоры – колонны: дорический, ионический, коринфский ордеры.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Архитектура классики: афинский Акрополь.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Всемирно – историческое значение художественной культуры Древней Греции. Афины – центр греческой цивилизации, крупнейший политический и культурный центр Эллады.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Архитектура эллинизма. </w:t>
            </w:r>
            <w:proofErr w:type="spellStart"/>
            <w:r>
              <w:rPr>
                <w:lang w:eastAsia="en-US"/>
              </w:rPr>
              <w:t>Пергамский</w:t>
            </w:r>
            <w:proofErr w:type="spellEnd"/>
            <w:r>
              <w:rPr>
                <w:lang w:eastAsia="en-US"/>
              </w:rPr>
              <w:t xml:space="preserve"> алтарь.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Изобразительное искусство Древней Греции.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Скульптура и вазопись архаики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Куросы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коры периода архаики. Скульптурные фигуры «архаических Аполлонов» как воплощение мужского идеала красоты, молодости и здоровья. </w:t>
            </w:r>
            <w:proofErr w:type="spellStart"/>
            <w:r>
              <w:rPr>
                <w:sz w:val="22"/>
                <w:szCs w:val="22"/>
                <w:lang w:eastAsia="en-US"/>
              </w:rPr>
              <w:t>Искусствовазописи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Развитие понятия о «геометрическом» </w:t>
            </w:r>
            <w:proofErr w:type="spellStart"/>
            <w:r>
              <w:rPr>
                <w:sz w:val="22"/>
                <w:szCs w:val="22"/>
                <w:lang w:eastAsia="en-US"/>
              </w:rPr>
              <w:t>стиле</w:t>
            </w:r>
            <w:proofErr w:type="gramStart"/>
            <w:r>
              <w:rPr>
                <w:sz w:val="22"/>
                <w:szCs w:val="22"/>
                <w:lang w:eastAsia="en-US"/>
              </w:rPr>
              <w:t>.ч</w:t>
            </w:r>
            <w:proofErr w:type="gramEnd"/>
            <w:r>
              <w:rPr>
                <w:sz w:val="22"/>
                <w:szCs w:val="22"/>
                <w:lang w:eastAsia="en-US"/>
              </w:rPr>
              <w:t>ернофигурная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краснофигурная вазопись, техника нанесения рисунка, наиболее популярные сюжеты.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  <w:trHeight w:val="227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 классического периода.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Скульптурные каноны </w:t>
            </w:r>
            <w:proofErr w:type="spellStart"/>
            <w:r>
              <w:rPr>
                <w:sz w:val="22"/>
                <w:szCs w:val="22"/>
                <w:lang w:eastAsia="en-US"/>
              </w:rPr>
              <w:t>Поликлета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Мирона. Скульптурные творения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Скопаса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Праксителя. Высочайшее художественное мастерство и виртуозная техника обработки мрамора в произведениях </w:t>
            </w:r>
            <w:proofErr w:type="spellStart"/>
            <w:r>
              <w:rPr>
                <w:sz w:val="22"/>
                <w:szCs w:val="22"/>
                <w:lang w:eastAsia="en-US"/>
              </w:rPr>
              <w:t>Скопаса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E94AA4" w:rsidRDefault="00E94AA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Лисипп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eastAsia="en-US"/>
              </w:rPr>
              <w:t>Леохар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мастера поздней классики. Фигуры богов, мифологические персонажи, могучие атлеты и суровые олимпийцы – главные герои </w:t>
            </w:r>
            <w:proofErr w:type="spellStart"/>
            <w:r>
              <w:rPr>
                <w:sz w:val="22"/>
                <w:szCs w:val="22"/>
                <w:lang w:eastAsia="en-US"/>
              </w:rPr>
              <w:t>Лисиппа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Скульптурные шедевры  эллинизма.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Скульптура эпохи эллинизма. Новизна тем, трагическая и экспрессивная трактовка классических сюжетов и образов.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Архитектурные достижения Древнего Рима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Архитектура периода Римской республики.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древнеримской художественной культуры, её периодизация. Архитектура как отражение величия Древнего Рима. Форум – молчаливый свидетель былого великолепия «вечного города» Рима, центр деловой и общественной жизни.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  <w:trHeight w:val="1771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Шедевры архитектуры эпохи Римской империи.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Грандиозность купольного перекрытия. Основные элементы, определяющие внешний облик храма. Богатство и изысканность его внутренней отделки.</w:t>
            </w:r>
          </w:p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Колизей – величественная зрелищная постройка Древнего Рима. Внешний архитектурный облик сооружения.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Изобразительное искусство Древнего Рима.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  <w:trHeight w:val="2139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Римский скульптурный портрет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Изобразительное искусство этрусков. Изделия из керамики, мастерство и тщательность их отделки. Техника ювелирного искусства.</w:t>
            </w:r>
          </w:p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Римский скульптурный портрет – одно из главных завоеваний римской художественной культуры. История создания римского скульптурного портрета и его эволюция.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33-34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Фресковые и мозаичные композиции.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Мозаические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фресковые композиции Рима, Помпей и Геркуланума. Великолепие декоративных композиций, богатство сюжетов, разнообразие художественных приёмов.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Театр и музыка Античности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Трагики и комедиографы греческого театра.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Рождение греческого театра. Выдающиеся трагики и комедиографы греческого театра.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Театральное и цирковое искусство Древнего Рима.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Театральное и цирковое искусство Древнего Рима. Театральные представления, пантомимы, цирковые </w:t>
            </w:r>
            <w:proofErr w:type="spellStart"/>
            <w:r>
              <w:rPr>
                <w:sz w:val="22"/>
                <w:szCs w:val="22"/>
                <w:lang w:eastAsia="en-US"/>
              </w:rPr>
              <w:t>зрелица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Музыкальное искусство Античности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Музыкальная культура Древней Греции. Особое значение музыки в жизни общества. Музыка как важнейшее средство воспитания и воздействия на нравственный мир человека.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Художественная культура Средних веков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Мир византийской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Достижения  архитектуры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культуры Византийской империи. Следование античным традициям, пролог к развитию средневековой культуры. Византийский стиль архитектуры, сочетание элементов античного и восточного зодчества.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Мерцающий свет мозаик.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Искусство мозаики. Использование античной технологии и разработка собственных оригинальных способов её создания. Основные темы и сюжеты, их глубокий символический смысл. Мозаики Равенны в церкви Сан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В</w:t>
            </w:r>
            <w:proofErr w:type="gramEnd"/>
            <w:r>
              <w:rPr>
                <w:sz w:val="22"/>
                <w:szCs w:val="22"/>
                <w:lang w:eastAsia="en-US"/>
              </w:rPr>
              <w:t>итали.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  иконописи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Искусство </w:t>
            </w:r>
            <w:proofErr w:type="spellStart"/>
            <w:r>
              <w:rPr>
                <w:sz w:val="22"/>
                <w:szCs w:val="22"/>
                <w:lang w:eastAsia="en-US"/>
              </w:rPr>
              <w:t>инокиписи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История происхождение икон, период иконоборчества. Роль Иоанна </w:t>
            </w:r>
            <w:proofErr w:type="spellStart"/>
            <w:r>
              <w:rPr>
                <w:sz w:val="22"/>
                <w:szCs w:val="22"/>
                <w:lang w:eastAsia="en-US"/>
              </w:rPr>
              <w:t>Дамаскина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 утверждении искусства иконописи.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Музыка Византии. Сила эмоционального воздействия церковной музыки на человека. Канон – музыкально – поэтическая композиция, особенности её исполнения и построения. Введение нотного письма.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Архитектура западноевропейского Средневековья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Романский стиль архитектуры.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Жизнь средневекового города. Возрождение античных архитектурных традиций, создание романского  стиля зодчества.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Архитектура готики.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Эстетика готики. Готические соборы – центр общественной и духовной жизни средневекового города.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замке феодала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Феодальные замки: суровые и надёжные крепости, средоточие средневековой культуры. Структура замка, сложность его планировки.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  <w:trHeight w:val="408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Изобразительное искусство Средних веков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Скульптура романского стиля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Условный характер </w:t>
            </w:r>
            <w:proofErr w:type="spellStart"/>
            <w:r>
              <w:rPr>
                <w:sz w:val="22"/>
                <w:szCs w:val="22"/>
                <w:lang w:eastAsia="en-US"/>
              </w:rPr>
              <w:t>изобрательного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искусства, его зависимость от церковного влияния. Линейные и плоскостные начала, отсутствие перспективы, </w:t>
            </w:r>
            <w:proofErr w:type="spellStart"/>
            <w:r>
              <w:rPr>
                <w:sz w:val="22"/>
                <w:szCs w:val="22"/>
                <w:lang w:eastAsia="en-US"/>
              </w:rPr>
              <w:t>разномаштабность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фигур.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Скульптура готики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Скульптура готики, её теснейшая связь с архитектурой. Преобладание религиозной тематики, обращенность к духовному миру средневекового человека. Удлиненность пропорций, симметричность форм, естественность и непринужденность поз.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 витража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Техника витражной живописи, её основное назначение.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Театр и музыка Средних веков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Литургическая драма.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Литургическая драма, её возникновение и популярность в средние века. Популярные сюжеты.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Средневековый фарс.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Комическая игра актёров, праздники «</w:t>
            </w:r>
            <w:proofErr w:type="spellStart"/>
            <w:r>
              <w:rPr>
                <w:lang w:eastAsia="en-US"/>
              </w:rPr>
              <w:t>дураков</w:t>
            </w:r>
            <w:proofErr w:type="spellEnd"/>
            <w:r>
              <w:rPr>
                <w:lang w:eastAsia="en-US"/>
              </w:rPr>
              <w:t>» и «</w:t>
            </w:r>
            <w:proofErr w:type="spellStart"/>
            <w:r>
              <w:rPr>
                <w:lang w:eastAsia="en-US"/>
              </w:rPr>
              <w:t>ослов</w:t>
            </w:r>
            <w:proofErr w:type="spellEnd"/>
            <w:r>
              <w:rPr>
                <w:lang w:eastAsia="en-US"/>
              </w:rPr>
              <w:t xml:space="preserve">», представления на площадях, </w:t>
            </w:r>
            <w:proofErr w:type="spellStart"/>
            <w:r>
              <w:rPr>
                <w:lang w:eastAsia="en-US"/>
              </w:rPr>
              <w:t>соти</w:t>
            </w:r>
            <w:proofErr w:type="spellEnd"/>
            <w:r>
              <w:rPr>
                <w:lang w:eastAsia="en-US"/>
              </w:rPr>
              <w:t xml:space="preserve"> – комические эпизоды и сценки.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Достижения  музыкальной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Достижения музыкальной культуры. Высокая духовность и аскетический характер средневековой музыки. Мелодический склад и особенности его исполнения.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Музыкально – песенное творчество трубадуров, труверов и миннезингеров.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Музыкально – поэтическое творчество бродячих музыкантов. Певцы любви.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Художественная культура Киевской Руси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52-53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Архитектура Киевской Руси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Основные черты древнерусского зодчества. Высокий уровень строительной техники, оригинальность решения архитектурных задач, простота и благородство форм, богатство внутренней отделки.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54-55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Следование византийскому канону, выработка собственного стиля. Мозаичное изображение Богоматери </w:t>
            </w:r>
            <w:proofErr w:type="spellStart"/>
            <w:r>
              <w:rPr>
                <w:sz w:val="22"/>
                <w:szCs w:val="22"/>
                <w:lang w:eastAsia="en-US"/>
              </w:rPr>
              <w:t>Оранты</w:t>
            </w:r>
            <w:proofErr w:type="spellEnd"/>
            <w:r>
              <w:rPr>
                <w:sz w:val="22"/>
                <w:szCs w:val="22"/>
                <w:lang w:eastAsia="en-US"/>
              </w:rPr>
              <w:t>. Фресковые росписи Софийского собора, их религиозное и светское содержание.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Развитие русского регионального искусства.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Искусство  Великого Новгорода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Характерные особенности новгородского зодчества: суровая простота, массивность и строгость внешнего облика, асимметрия форм.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  Владимиро-Суздальского княжества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Характерные особенности храмового строительства. Внешний и внутренний облик Успенского собора во Владимире, особенности оформления фасада.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  Московского княжества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Следование традициям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владимиро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суздальских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мастеров, обращение к лучшим достижениям западноевропейского зодчества.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Искусство единого Российского государства.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 периода образования государства.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искусства в период правления Ивана III. Строительство Успенского собора. Композиционный центр </w:t>
            </w:r>
            <w:proofErr w:type="gramStart"/>
            <w:r>
              <w:rPr>
                <w:lang w:eastAsia="en-US"/>
              </w:rPr>
              <w:t>Соборной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плоцади</w:t>
            </w:r>
            <w:proofErr w:type="spellEnd"/>
            <w:r>
              <w:rPr>
                <w:lang w:eastAsia="en-US"/>
              </w:rPr>
              <w:t xml:space="preserve"> Московского Кремля.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 периода утверждения государственности.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Москва – «Третий Рим». Строительство городов. Возведение Покровского собора. Строительство церкви Вознесения.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 России на пороге Нового времени.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Возведение Теремного дворца в Московском Кремле. Строительство церквей Троицы в </w:t>
            </w:r>
            <w:proofErr w:type="spellStart"/>
            <w:r>
              <w:rPr>
                <w:lang w:eastAsia="en-US"/>
              </w:rPr>
              <w:t>Никитниках</w:t>
            </w:r>
            <w:proofErr w:type="spellEnd"/>
            <w:r>
              <w:rPr>
                <w:lang w:eastAsia="en-US"/>
              </w:rPr>
              <w:t xml:space="preserve">, Покрова в Фили. </w:t>
            </w:r>
            <w:r>
              <w:rPr>
                <w:sz w:val="22"/>
                <w:szCs w:val="22"/>
                <w:lang w:eastAsia="en-US"/>
              </w:rPr>
              <w:t xml:space="preserve">Технология возведения памятников деревянного зодчества.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Композиция </w:t>
            </w:r>
            <w:proofErr w:type="spellStart"/>
            <w:r>
              <w:rPr>
                <w:sz w:val="22"/>
                <w:szCs w:val="22"/>
                <w:lang w:eastAsia="en-US"/>
              </w:rPr>
              <w:t>Кижского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архитектурного ансамбля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Театр и музыка.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Возникновение профессионального театра.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Языческие и христианские традиции древнерусской музыкальной культуры, следование византийскому канону. Музыка как составная часть церковного богослужения.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Музыкальная культура.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4" w:rsidRDefault="00E94AA4">
            <w:pPr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64-65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Обобщение по теме «Художественная культура Средних веков»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Тест №2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Художественная культура средневекового Востока.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Художественная культура Индии.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66-67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Шедевры архитектуры.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Самобытность и неповторимость художественной культуры Индии. Отражение религиозно-мифологической картины мира в духовной культуре Востока.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Искусство живописи. Мастерство индийских художников. Росписи в пещерных храмах </w:t>
            </w:r>
            <w:proofErr w:type="spellStart"/>
            <w:r>
              <w:rPr>
                <w:lang w:eastAsia="en-US"/>
              </w:rPr>
              <w:t>Аджанты</w:t>
            </w:r>
            <w:proofErr w:type="spellEnd"/>
            <w:r>
              <w:rPr>
                <w:lang w:eastAsia="en-US"/>
              </w:rPr>
              <w:t xml:space="preserve"> – прекрасный синтез архитектуры, скульптуры и живописи.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 и театр.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Роль и значение музыки в жизни индийского общества. Возникновение и развитие музыкальной культуры.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Художественная культура Китая.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70-71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Шедевры архитектуры.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Великая китайская стена. Храм Неба – эмблема Китая. Дворцовый ансамбль в Запретном городе. </w:t>
            </w:r>
            <w:proofErr w:type="spellStart"/>
            <w:r>
              <w:rPr>
                <w:lang w:eastAsia="en-US"/>
              </w:rPr>
              <w:t>Космологизм</w:t>
            </w:r>
            <w:proofErr w:type="spellEnd"/>
            <w:r>
              <w:rPr>
                <w:lang w:eastAsia="en-US"/>
              </w:rPr>
              <w:t xml:space="preserve"> – основа </w:t>
            </w:r>
            <w:r>
              <w:rPr>
                <w:lang w:eastAsia="en-US"/>
              </w:rPr>
              <w:lastRenderedPageBreak/>
              <w:t>китайской культуры.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Особенности китайской скульптуры. Погребальный компле</w:t>
            </w:r>
            <w:proofErr w:type="gramStart"/>
            <w:r>
              <w:rPr>
                <w:lang w:eastAsia="en-US"/>
              </w:rPr>
              <w:t>кс в пр</w:t>
            </w:r>
            <w:proofErr w:type="gramEnd"/>
            <w:r>
              <w:rPr>
                <w:lang w:eastAsia="en-US"/>
              </w:rPr>
              <w:t xml:space="preserve">овинции </w:t>
            </w:r>
            <w:proofErr w:type="spellStart"/>
            <w:r>
              <w:rPr>
                <w:lang w:eastAsia="en-US"/>
              </w:rPr>
              <w:t>Шаньси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Личое</w:t>
            </w:r>
            <w:proofErr w:type="spellEnd"/>
            <w:r>
              <w:rPr>
                <w:lang w:eastAsia="en-US"/>
              </w:rPr>
              <w:t xml:space="preserve"> войско императора, реализм и экспрессия, разнообразие движений и поз.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Искусство Страны восходящего солнца (Япония)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Шедевры архитектуры.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Исторические корни и значение искусства ислама. Шедевры исламской архитектуры. </w:t>
            </w:r>
            <w:proofErr w:type="gramStart"/>
            <w:r>
              <w:rPr>
                <w:sz w:val="22"/>
                <w:szCs w:val="22"/>
                <w:lang w:eastAsia="en-US"/>
              </w:rPr>
              <w:t>Типичные архитектурные сооружения: мечети, минареты, медресе, мавзолеи, дворцы, караван – сараи, крытые рынки.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Садово</w:t>
            </w:r>
            <w:proofErr w:type="spellEnd"/>
            <w:r>
              <w:rPr>
                <w:lang w:eastAsia="en-US"/>
              </w:rPr>
              <w:t xml:space="preserve"> -  парковое</w:t>
            </w:r>
            <w:proofErr w:type="gramEnd"/>
            <w:r>
              <w:rPr>
                <w:lang w:eastAsia="en-US"/>
              </w:rPr>
              <w:t xml:space="preserve"> искусство.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Особая типология сада. Сад камней в монастыре </w:t>
            </w:r>
            <w:proofErr w:type="spellStart"/>
            <w:r>
              <w:rPr>
                <w:sz w:val="22"/>
                <w:szCs w:val="22"/>
                <w:lang w:eastAsia="en-US"/>
              </w:rPr>
              <w:t>Рёандзи</w:t>
            </w:r>
            <w:proofErr w:type="spellEnd"/>
            <w:r>
              <w:rPr>
                <w:sz w:val="22"/>
                <w:szCs w:val="22"/>
                <w:lang w:eastAsia="en-US"/>
              </w:rPr>
              <w:t>. Канонизированная компоновка растений.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Особенности  изобразительного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Мастера японской гравюры. Разнообразие тем и сюжетов. Скульптура нэцкэ, её традиционное назначение.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Художественная культура исламских стран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Шедевры архитектуры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Своеобразие искусства Страны восходящего солнца. Шедевры японской архитектуры. Следование китайским традициям зодчества.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Особенности изобразительное искусство.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Изобразительное искусство ислама и его основные виды: орнамент, каллиграфия и книжная миниатюра. Арабеска как одна из ранних форм орнаментального искусства.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 и музыка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Литература Арабского Востока. Любовная лирика народов Востока и её непреходящее мировое значение.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Художественная культура Возрождение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Изобразительное искусство  Проторенессанса и раннего Возрождения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Джотто</w:t>
            </w:r>
            <w:proofErr w:type="spellEnd"/>
            <w:r>
              <w:rPr>
                <w:lang w:eastAsia="en-US"/>
              </w:rPr>
              <w:t xml:space="preserve"> - «лучший в мире живописец»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Выдающиеся мастера Проторенессанса. Художественное </w:t>
            </w:r>
            <w:proofErr w:type="spellStart"/>
            <w:r>
              <w:rPr>
                <w:sz w:val="22"/>
                <w:szCs w:val="22"/>
                <w:lang w:eastAsia="en-US"/>
              </w:rPr>
              <w:t>преосмысление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христианской истории, светское начало, внимание к исторической тематике, портретному, бытовому и пейзажному жанрам. Фрески в капелле </w:t>
            </w:r>
            <w:proofErr w:type="spellStart"/>
            <w:r>
              <w:rPr>
                <w:sz w:val="22"/>
                <w:szCs w:val="22"/>
                <w:lang w:eastAsia="en-US"/>
              </w:rPr>
              <w:t>дель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Арена в Падуе, посвященные жизни Марии, её родителей и Иисуса Христа.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Живопись раннего Возрождения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Характерные черты живописи раннего Возрождения. Экспериментальные поиски в изобразительном искусстве.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образов Боттичелли.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Биография и творчество А.Ф.Боттичелли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>артина «Благовещение», «</w:t>
            </w:r>
            <w:proofErr w:type="spellStart"/>
            <w:r>
              <w:rPr>
                <w:lang w:eastAsia="en-US"/>
              </w:rPr>
              <w:t>Пьета</w:t>
            </w:r>
            <w:proofErr w:type="spellEnd"/>
            <w:r>
              <w:rPr>
                <w:lang w:eastAsia="en-US"/>
              </w:rPr>
              <w:t>», портретные работы.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Скульптурные шедевры Донателло.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«Святой Георгий», памятник кондотьеру </w:t>
            </w:r>
            <w:proofErr w:type="spellStart"/>
            <w:r>
              <w:rPr>
                <w:lang w:eastAsia="en-US"/>
              </w:rPr>
              <w:t>Гаттамелите</w:t>
            </w:r>
            <w:proofErr w:type="spellEnd"/>
            <w:r>
              <w:rPr>
                <w:lang w:eastAsia="en-US"/>
              </w:rPr>
              <w:t>, «Кающаяся Мария Магдалина».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Архитектура итальянского  Возрождения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Флорентийское чудо Брунеллески.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84-85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Великие архитекторы эпохи Возрождения.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Использование им традиций античной архитектуры и достижений Брунеллески, выработка собственного стиля.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Титаны высокого возрождения.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86-87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Художественный мир Леонардо да Винчи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Художественные принципы Высокого Возрождения. Идеалы гуманизма, непоколебимой веры в творческие возможности гармонично развитого человека. Судьба Леонардо да Винчи и основные этапы его творческой биографии.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88-89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Бунтующий гений Микеланджело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Судьба Микеланджело  и основные этапы его творческой биографии.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90-91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Рафаэль – «первый среди великих»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Творчество Рафаэля. Судьба художника, основные этапы его творческой биографии. Рафаэль – певец женской красоты.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Мастера  венецианской живописи.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92-93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Творчество Беллини и Джорджоне.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Творчество Джорджоне. Мечты о красоте и счастье, о безмятежной жизни человека на лоне природы, гармония чувств и поступков человека.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Художественный мир Тициана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Творчество Тициана. Судьба художника и основные вехи его творческой биографии.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Творчество Веронезе и Тинторетто.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Япоко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Тинторетто.  Мастерство в создании монументально – декоративных композиций. Яркий реализм, интерес к изображению простых людей из народа, экспрессивность образов и глубина психологического проникновения во внутренний мир человека.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Искусство Северного Возрождения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Ренессанс в архитектуре Северной Европы.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Эстетика Северного Возрождения. Ренессанс в архитектуре Северной Европы. Своеобразие национальных традиций французского зодчества. Дворцы и замки в долине реки Луары.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97-98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Живопись нидерландских и </w:t>
            </w:r>
            <w:r>
              <w:rPr>
                <w:lang w:eastAsia="en-US"/>
              </w:rPr>
              <w:lastRenderedPageBreak/>
              <w:t>немецких мастеров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Художественные достижения нидерландских и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немецких мастеров. Братья Ван </w:t>
            </w:r>
            <w:proofErr w:type="spellStart"/>
            <w:r>
              <w:rPr>
                <w:sz w:val="22"/>
                <w:szCs w:val="22"/>
                <w:lang w:eastAsia="en-US"/>
              </w:rPr>
              <w:t>Эйки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основоположники нидерландской школы живописи, усовершенствование технологии масляной живописи.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художественных фантасмагорий Босха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Многогранность творческого дарования Босха. Обращение к сюжетам Священного Писания.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Творческие искания Брейгеля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Интерес Брейгеля к жизни простых людей. Картины «Вавилонская башня», «Слепые», «Избиение младенца в Вифлееме».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Творчество Дюрера.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Судьба художника, основные вехи его творческой биографии. «Автопортреты» - своеобразные свидетели творческих исканий художника.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Музыка и театр эпохи Возрождения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Музыкальная культура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Роль музыки в нравственном воспитании общества. Гармонический склад музыки Ренессанса. Ведущее положение духовной музыки церковного богослужения.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103-104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Итальянская комедия </w:t>
            </w:r>
            <w:proofErr w:type="spellStart"/>
            <w:r>
              <w:rPr>
                <w:lang w:eastAsia="en-US"/>
              </w:rPr>
              <w:t>дель</w:t>
            </w:r>
            <w:proofErr w:type="spellEnd"/>
            <w:r>
              <w:rPr>
                <w:lang w:eastAsia="en-US"/>
              </w:rPr>
              <w:t xml:space="preserve"> арте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История возникновения комедии </w:t>
            </w:r>
            <w:proofErr w:type="spellStart"/>
            <w:r>
              <w:rPr>
                <w:sz w:val="22"/>
                <w:szCs w:val="22"/>
                <w:lang w:eastAsia="en-US"/>
              </w:rPr>
              <w:t>дель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арте и значение для дальнейшего развития её сценических традиций. </w:t>
            </w:r>
            <w:proofErr w:type="gramStart"/>
            <w:r>
              <w:rPr>
                <w:sz w:val="22"/>
                <w:szCs w:val="22"/>
                <w:lang w:eastAsia="en-US"/>
              </w:rPr>
              <w:t>Демократический  характер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итальянского театра масок.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Театр Шекспира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Театр Шекспира «Глобус». Расцвет английского театра эпохи Возрождения. Выдающийся актёрский талант Шекспира. Мир человеческих чувств и сильных страстей в пьесах драматурга.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  <w:tr w:rsidR="00E94AA4" w:rsidTr="00E94AA4">
        <w:trPr>
          <w:gridAfter w:val="1"/>
          <w:wAfter w:w="1440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106-108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Обобщение по теме «Возрождение»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Семинарское занятие. Итоговый контроль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4" w:rsidRDefault="00E94AA4">
            <w:pPr>
              <w:spacing w:line="276" w:lineRule="auto"/>
              <w:rPr>
                <w:lang w:eastAsia="en-US"/>
              </w:rPr>
            </w:pPr>
          </w:p>
        </w:tc>
      </w:tr>
    </w:tbl>
    <w:p w:rsidR="00E94AA4" w:rsidRDefault="00E94AA4" w:rsidP="00E94AA4">
      <w:pPr>
        <w:rPr>
          <w:sz w:val="28"/>
          <w:szCs w:val="28"/>
        </w:rPr>
      </w:pPr>
    </w:p>
    <w:p w:rsidR="00A94D2C" w:rsidRDefault="00A94D2C"/>
    <w:sectPr w:rsidR="00A94D2C" w:rsidSect="00E94A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FC622C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4AA4"/>
    <w:rsid w:val="006F6A13"/>
    <w:rsid w:val="007478B9"/>
    <w:rsid w:val="00A94D2C"/>
    <w:rsid w:val="00E9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E94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94A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E94A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E94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semiHidden/>
    <w:unhideWhenUsed/>
    <w:rsid w:val="00E94AA4"/>
    <w:pPr>
      <w:numPr>
        <w:numId w:val="1"/>
      </w:numPr>
      <w:tabs>
        <w:tab w:val="num" w:pos="360"/>
      </w:tabs>
      <w:ind w:left="0" w:firstLine="0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3578</Words>
  <Characters>20396</Characters>
  <Application>Microsoft Office Word</Application>
  <DocSecurity>0</DocSecurity>
  <Lines>169</Lines>
  <Paragraphs>47</Paragraphs>
  <ScaleCrop>false</ScaleCrop>
  <Company>Microsoft</Company>
  <LinksUpToDate>false</LinksUpToDate>
  <CharactersWithSpaces>23927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2011-10-10T03:18:00Z</dcterms:created>
  <dcterms:modified xsi:type="dcterms:W3CDTF">2011-10-10T03:20:00Z</dcterms:modified>
</cp:coreProperties>
</file>