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47" w:rsidRPr="00EE30FD" w:rsidRDefault="003D4723" w:rsidP="00EE30FD">
      <w:pPr>
        <w:jc w:val="center"/>
        <w:rPr>
          <w:b/>
        </w:rPr>
      </w:pPr>
      <w:r w:rsidRPr="00EE30FD">
        <w:rPr>
          <w:b/>
        </w:rPr>
        <w:t>«И</w:t>
      </w:r>
      <w:r w:rsidR="009A5947" w:rsidRPr="00EE30FD">
        <w:rPr>
          <w:b/>
        </w:rPr>
        <w:t>нтерактивная деятельность в образовательном процессе»</w:t>
      </w:r>
    </w:p>
    <w:p w:rsidR="00C66AED" w:rsidRPr="00EE30FD" w:rsidRDefault="00C66AED" w:rsidP="00EE30FD">
      <w:pPr>
        <w:jc w:val="both"/>
      </w:pPr>
    </w:p>
    <w:p w:rsidR="003D4723" w:rsidRPr="00EE30FD" w:rsidRDefault="003D4723" w:rsidP="00EE30FD">
      <w:pPr>
        <w:jc w:val="right"/>
        <w:rPr>
          <w:i/>
        </w:rPr>
      </w:pPr>
      <w:r w:rsidRPr="00EE30FD">
        <w:rPr>
          <w:i/>
        </w:rPr>
        <w:t xml:space="preserve">Материал </w:t>
      </w:r>
    </w:p>
    <w:p w:rsidR="003D4723" w:rsidRPr="00EE30FD" w:rsidRDefault="003D4723" w:rsidP="00EE30FD">
      <w:pPr>
        <w:jc w:val="right"/>
        <w:rPr>
          <w:i/>
        </w:rPr>
      </w:pPr>
      <w:r w:rsidRPr="00EE30FD">
        <w:rPr>
          <w:i/>
        </w:rPr>
        <w:t xml:space="preserve">собран и систематизирован </w:t>
      </w:r>
    </w:p>
    <w:p w:rsidR="003D4723" w:rsidRPr="00EE30FD" w:rsidRDefault="003D4723" w:rsidP="00EE30FD">
      <w:pPr>
        <w:jc w:val="right"/>
        <w:rPr>
          <w:i/>
        </w:rPr>
      </w:pPr>
      <w:r w:rsidRPr="00EE30FD">
        <w:rPr>
          <w:i/>
        </w:rPr>
        <w:t xml:space="preserve">учителем английского языка </w:t>
      </w:r>
    </w:p>
    <w:p w:rsidR="003D4723" w:rsidRPr="00EE30FD" w:rsidRDefault="003D4723" w:rsidP="00EE30FD">
      <w:pPr>
        <w:jc w:val="right"/>
        <w:rPr>
          <w:i/>
        </w:rPr>
      </w:pPr>
      <w:r w:rsidRPr="00EE30FD">
        <w:rPr>
          <w:i/>
        </w:rPr>
        <w:t>М</w:t>
      </w:r>
      <w:r w:rsidR="003E6862" w:rsidRPr="00EE30FD">
        <w:rPr>
          <w:i/>
        </w:rPr>
        <w:t>Б</w:t>
      </w:r>
      <w:r w:rsidRPr="00EE30FD">
        <w:rPr>
          <w:i/>
        </w:rPr>
        <w:t xml:space="preserve">ОУ «Парбигская </w:t>
      </w:r>
      <w:proofErr w:type="spellStart"/>
      <w:r w:rsidRPr="00EE30FD">
        <w:rPr>
          <w:i/>
        </w:rPr>
        <w:t>сош</w:t>
      </w:r>
      <w:proofErr w:type="spellEnd"/>
      <w:r w:rsidRPr="00EE30FD">
        <w:rPr>
          <w:i/>
        </w:rPr>
        <w:t xml:space="preserve">» </w:t>
      </w:r>
    </w:p>
    <w:p w:rsidR="003D4723" w:rsidRPr="00EE30FD" w:rsidRDefault="003D4723" w:rsidP="00EE30FD">
      <w:pPr>
        <w:jc w:val="right"/>
        <w:rPr>
          <w:i/>
        </w:rPr>
      </w:pPr>
      <w:r w:rsidRPr="00EE30FD">
        <w:rPr>
          <w:i/>
        </w:rPr>
        <w:t>Романовой Л.А.</w:t>
      </w:r>
    </w:p>
    <w:p w:rsidR="003D4723" w:rsidRPr="00EE30FD" w:rsidRDefault="003D4723" w:rsidP="00EE30FD">
      <w:pPr>
        <w:jc w:val="both"/>
      </w:pPr>
    </w:p>
    <w:p w:rsidR="00634DCC" w:rsidRPr="00EE30FD" w:rsidRDefault="009A5947" w:rsidP="00EE30FD">
      <w:pPr>
        <w:jc w:val="both"/>
      </w:pPr>
      <w:r w:rsidRPr="00EE30FD">
        <w:rPr>
          <w:b/>
        </w:rPr>
        <w:t>Цель выступления</w:t>
      </w:r>
      <w:r w:rsidRPr="00EE30FD">
        <w:t>: ознакомить с основными терминами, технологиями, формами и приёмами интерактивной деятельности.</w:t>
      </w:r>
      <w:r w:rsidR="00634DCC" w:rsidRPr="00EE30FD">
        <w:t xml:space="preserve"> </w:t>
      </w:r>
    </w:p>
    <w:p w:rsidR="00634DCC" w:rsidRPr="00EE30FD" w:rsidRDefault="00634DCC" w:rsidP="00EE30FD">
      <w:pPr>
        <w:jc w:val="both"/>
      </w:pPr>
      <w:r w:rsidRPr="00EE30FD">
        <w:t xml:space="preserve">        </w:t>
      </w:r>
    </w:p>
    <w:p w:rsidR="00EE30FD" w:rsidRDefault="00AF500D" w:rsidP="00EE30FD">
      <w:pPr>
        <w:jc w:val="both"/>
      </w:pPr>
      <w:r w:rsidRPr="00EE30FD">
        <w:rPr>
          <w:b/>
        </w:rPr>
        <w:t>Актуальность</w:t>
      </w:r>
      <w:r w:rsidRPr="00EE30FD">
        <w:t xml:space="preserve"> данной темы обусловлена тем, что с одной стороны, идет процесс модернизации образования, </w:t>
      </w:r>
      <w:r w:rsidR="00077494" w:rsidRPr="00EE30FD">
        <w:t xml:space="preserve">введение новых образовательных стандартов, </w:t>
      </w:r>
      <w:r w:rsidRPr="00EE30FD">
        <w:t>и мы, педагоги, должны соответствовать современным требованиям, с другой стороны, ученики, за редким исключением, не проявляют интереса к учебе, страдают от переизбытка информации, не воспринимают учебный материал или быстро забывают его.</w:t>
      </w:r>
      <w:r w:rsidR="00077494" w:rsidRPr="00EE30FD">
        <w:t xml:space="preserve"> </w:t>
      </w:r>
      <w:r w:rsidRPr="00EE30FD">
        <w:t xml:space="preserve">Эти противоречия порождают проблему поиска и внедрения новых интерактивных методов обучения. </w:t>
      </w:r>
      <w:r w:rsidR="00077494" w:rsidRPr="00EE30FD">
        <w:t>Основой многих методически</w:t>
      </w:r>
      <w:r w:rsidR="009427AC" w:rsidRPr="00EE30FD">
        <w:t>х</w:t>
      </w:r>
      <w:r w:rsidR="00077494" w:rsidRPr="00EE30FD">
        <w:t xml:space="preserve"> инновации в образовании </w:t>
      </w:r>
      <w:r w:rsidR="009427AC" w:rsidRPr="00EE30FD">
        <w:t>является</w:t>
      </w:r>
      <w:r w:rsidR="00077494" w:rsidRPr="00EE30FD">
        <w:t xml:space="preserve"> интерактивн</w:t>
      </w:r>
      <w:r w:rsidR="009427AC" w:rsidRPr="00EE30FD">
        <w:t>ая</w:t>
      </w:r>
      <w:r w:rsidR="00077494" w:rsidRPr="00EE30FD">
        <w:t xml:space="preserve"> деятельност</w:t>
      </w:r>
      <w:r w:rsidR="009427AC" w:rsidRPr="00EE30FD">
        <w:t>ь</w:t>
      </w:r>
      <w:r w:rsidR="00077494" w:rsidRPr="00EE30FD">
        <w:t>.</w:t>
      </w:r>
    </w:p>
    <w:p w:rsidR="00EE30FD" w:rsidRDefault="00EE30FD" w:rsidP="00EE30FD">
      <w:pPr>
        <w:jc w:val="both"/>
      </w:pPr>
    </w:p>
    <w:p w:rsidR="00EE30FD" w:rsidRDefault="00332A34" w:rsidP="00EE30FD">
      <w:pPr>
        <w:jc w:val="both"/>
      </w:pPr>
      <w:r w:rsidRPr="00EE30FD">
        <w:t xml:space="preserve">Термин </w:t>
      </w:r>
      <w:proofErr w:type="spellStart"/>
      <w:r w:rsidRPr="00EE30FD">
        <w:rPr>
          <w:b/>
        </w:rPr>
        <w:t>interactive</w:t>
      </w:r>
      <w:proofErr w:type="spellEnd"/>
      <w:r w:rsidRPr="00EE30FD">
        <w:rPr>
          <w:b/>
        </w:rPr>
        <w:t xml:space="preserve"> </w:t>
      </w:r>
      <w:proofErr w:type="spellStart"/>
      <w:r w:rsidRPr="00EE30FD">
        <w:rPr>
          <w:b/>
        </w:rPr>
        <w:t>learning</w:t>
      </w:r>
      <w:proofErr w:type="spellEnd"/>
      <w:r w:rsidRPr="00EE30FD">
        <w:t xml:space="preserve"> (англ.) обозначает обучение, основанное на  взаимодействии.</w:t>
      </w:r>
    </w:p>
    <w:p w:rsidR="00EE30FD" w:rsidRDefault="00EE30FD" w:rsidP="00EE30FD">
      <w:pPr>
        <w:jc w:val="both"/>
      </w:pPr>
    </w:p>
    <w:p w:rsidR="009A5947" w:rsidRPr="00EE30FD" w:rsidRDefault="009A5947" w:rsidP="00EE30FD">
      <w:pPr>
        <w:jc w:val="both"/>
      </w:pPr>
      <w:r w:rsidRPr="00EE30FD">
        <w:t xml:space="preserve"> </w:t>
      </w:r>
      <w:r w:rsidR="00332A34" w:rsidRPr="00EE30FD">
        <w:t xml:space="preserve">Интерактивная деятельность на уроках предполагает организацию и развитие </w:t>
      </w:r>
      <w:proofErr w:type="gramStart"/>
      <w:r w:rsidR="00332A34" w:rsidRPr="00EE30FD">
        <w:t>диалогового</w:t>
      </w:r>
      <w:proofErr w:type="gramEnd"/>
      <w:r w:rsidR="00332A34" w:rsidRPr="00EE30FD">
        <w:t xml:space="preserve"> общения, которое ведет к взаимопониманию, взаимодействию, к совместному решению общих задач.</w:t>
      </w:r>
      <w:r w:rsidRPr="00EE30FD">
        <w:t xml:space="preserve"> Интерактивная деятельность исключает доминирование как одного выступающего, так и одного мнения над другим.  </w:t>
      </w:r>
    </w:p>
    <w:p w:rsidR="003D4723" w:rsidRPr="00EE30FD" w:rsidRDefault="003D4723" w:rsidP="00EE30FD">
      <w:pPr>
        <w:jc w:val="both"/>
      </w:pPr>
    </w:p>
    <w:p w:rsidR="00DE6CC4" w:rsidRDefault="009A5947" w:rsidP="00EE30FD">
      <w:pPr>
        <w:jc w:val="both"/>
      </w:pPr>
      <w:r w:rsidRPr="00EE30FD">
        <w:t xml:space="preserve">В процессе совместной </w:t>
      </w:r>
      <w:r w:rsidR="00332A34" w:rsidRPr="00EE30FD">
        <w:t xml:space="preserve">интерактивной деятельности </w:t>
      </w:r>
      <w:r w:rsidRPr="00EE30FD">
        <w:t>будут осуществляться различные интеракции:</w:t>
      </w:r>
    </w:p>
    <w:p w:rsidR="00EE30FD" w:rsidRPr="00EE30FD" w:rsidRDefault="00EE30FD" w:rsidP="00EE30FD">
      <w:pPr>
        <w:jc w:val="both"/>
      </w:pPr>
    </w:p>
    <w:p w:rsidR="009A5947" w:rsidRDefault="009A5947" w:rsidP="00EE30FD">
      <w:pPr>
        <w:jc w:val="center"/>
        <w:rPr>
          <w:b/>
        </w:rPr>
      </w:pPr>
      <w:r w:rsidRPr="00EE30FD">
        <w:rPr>
          <w:b/>
        </w:rPr>
        <w:t>Интеракция (режим работы)</w:t>
      </w:r>
    </w:p>
    <w:p w:rsidR="00EE30FD" w:rsidRPr="00EE30FD" w:rsidRDefault="00EE30FD" w:rsidP="00EE30FD">
      <w:pPr>
        <w:jc w:val="both"/>
        <w:rPr>
          <w:b/>
        </w:rPr>
      </w:pPr>
    </w:p>
    <w:p w:rsidR="00DE6CC4" w:rsidRPr="00EE30FD" w:rsidRDefault="00332A34" w:rsidP="00EE30FD">
      <w:pPr>
        <w:pStyle w:val="a5"/>
        <w:numPr>
          <w:ilvl w:val="0"/>
          <w:numId w:val="12"/>
        </w:numPr>
        <w:jc w:val="both"/>
      </w:pPr>
      <w:r w:rsidRPr="00EE30FD">
        <w:t>Учитель – ученик</w:t>
      </w:r>
      <w:r w:rsidR="009A5947" w:rsidRPr="00EE30FD">
        <w:t>,</w:t>
      </w:r>
    </w:p>
    <w:p w:rsidR="00DE6CC4" w:rsidRPr="00EE30FD" w:rsidRDefault="00332A34" w:rsidP="00EE30FD">
      <w:pPr>
        <w:pStyle w:val="a5"/>
        <w:numPr>
          <w:ilvl w:val="0"/>
          <w:numId w:val="12"/>
        </w:numPr>
        <w:jc w:val="both"/>
      </w:pPr>
      <w:r w:rsidRPr="00EE30FD">
        <w:t xml:space="preserve">Учитель – малая группа, </w:t>
      </w:r>
    </w:p>
    <w:p w:rsidR="00DE6CC4" w:rsidRPr="00EE30FD" w:rsidRDefault="00332A34" w:rsidP="00EE30FD">
      <w:pPr>
        <w:pStyle w:val="a5"/>
        <w:numPr>
          <w:ilvl w:val="0"/>
          <w:numId w:val="12"/>
        </w:numPr>
        <w:jc w:val="both"/>
      </w:pPr>
      <w:r w:rsidRPr="00EE30FD">
        <w:t>Учитель – класс,</w:t>
      </w:r>
    </w:p>
    <w:p w:rsidR="00DE6CC4" w:rsidRPr="00EE30FD" w:rsidRDefault="00332A34" w:rsidP="00EE30FD">
      <w:pPr>
        <w:pStyle w:val="a5"/>
        <w:numPr>
          <w:ilvl w:val="0"/>
          <w:numId w:val="12"/>
        </w:numPr>
        <w:jc w:val="both"/>
      </w:pPr>
      <w:r w:rsidRPr="00EE30FD">
        <w:t>Ученик – ученик,</w:t>
      </w:r>
    </w:p>
    <w:p w:rsidR="00DE6CC4" w:rsidRPr="00EE30FD" w:rsidRDefault="00332A34" w:rsidP="00EE30FD">
      <w:pPr>
        <w:pStyle w:val="a5"/>
        <w:numPr>
          <w:ilvl w:val="0"/>
          <w:numId w:val="12"/>
        </w:numPr>
        <w:jc w:val="both"/>
      </w:pPr>
      <w:r w:rsidRPr="00EE30FD">
        <w:t xml:space="preserve">Ученик – компьютер, </w:t>
      </w:r>
    </w:p>
    <w:p w:rsidR="00DE6CC4" w:rsidRPr="00EE30FD" w:rsidRDefault="00332A34" w:rsidP="00EE30FD">
      <w:pPr>
        <w:pStyle w:val="a5"/>
        <w:numPr>
          <w:ilvl w:val="0"/>
          <w:numId w:val="12"/>
        </w:numPr>
        <w:jc w:val="both"/>
      </w:pPr>
      <w:r w:rsidRPr="00EE30FD">
        <w:t xml:space="preserve">Ученик – малая группа, </w:t>
      </w:r>
    </w:p>
    <w:p w:rsidR="00DE6CC4" w:rsidRPr="00EE30FD" w:rsidRDefault="00332A34" w:rsidP="00EE30FD">
      <w:pPr>
        <w:pStyle w:val="a5"/>
        <w:numPr>
          <w:ilvl w:val="0"/>
          <w:numId w:val="12"/>
        </w:numPr>
        <w:jc w:val="both"/>
      </w:pPr>
      <w:r w:rsidRPr="00EE30FD">
        <w:t>Ученик – класс,</w:t>
      </w:r>
    </w:p>
    <w:p w:rsidR="009A5947" w:rsidRPr="00EE30FD" w:rsidRDefault="009A5947" w:rsidP="00EE30FD">
      <w:pPr>
        <w:pStyle w:val="a5"/>
        <w:numPr>
          <w:ilvl w:val="0"/>
          <w:numId w:val="12"/>
        </w:numPr>
        <w:jc w:val="both"/>
      </w:pPr>
      <w:r w:rsidRPr="00EE30FD">
        <w:t xml:space="preserve">Малая группа – малая группа, </w:t>
      </w:r>
    </w:p>
    <w:p w:rsidR="00DE6CC4" w:rsidRPr="00EE30FD" w:rsidRDefault="00332A34" w:rsidP="00EE30FD">
      <w:pPr>
        <w:pStyle w:val="a5"/>
        <w:numPr>
          <w:ilvl w:val="0"/>
          <w:numId w:val="12"/>
        </w:numPr>
        <w:jc w:val="both"/>
      </w:pPr>
      <w:r w:rsidRPr="00EE30FD">
        <w:t xml:space="preserve">Малая группа – класс. </w:t>
      </w:r>
    </w:p>
    <w:p w:rsidR="003D4723" w:rsidRPr="00EE30FD" w:rsidRDefault="003D4723" w:rsidP="00EE30FD">
      <w:pPr>
        <w:jc w:val="both"/>
      </w:pPr>
    </w:p>
    <w:p w:rsidR="00077494" w:rsidRPr="00EE30FD" w:rsidRDefault="00077494" w:rsidP="00EE30FD">
      <w:pPr>
        <w:jc w:val="center"/>
        <w:rPr>
          <w:b/>
        </w:rPr>
      </w:pPr>
      <w:r w:rsidRPr="00EE30FD">
        <w:rPr>
          <w:b/>
        </w:rPr>
        <w:t>Интерактивные технологии:</w:t>
      </w:r>
    </w:p>
    <w:p w:rsidR="003D4723" w:rsidRPr="00EE30FD" w:rsidRDefault="003D4723" w:rsidP="00EE30FD">
      <w:pPr>
        <w:jc w:val="center"/>
        <w:rPr>
          <w:b/>
        </w:rPr>
      </w:pPr>
    </w:p>
    <w:p w:rsidR="00077494" w:rsidRPr="00EE30FD" w:rsidRDefault="003D4723" w:rsidP="00EE30FD">
      <w:pPr>
        <w:pStyle w:val="a5"/>
        <w:numPr>
          <w:ilvl w:val="0"/>
          <w:numId w:val="14"/>
        </w:numPr>
        <w:jc w:val="both"/>
      </w:pPr>
      <w:r w:rsidRPr="00EE30FD">
        <w:t>Педагогика сотрудничества;</w:t>
      </w:r>
      <w:r w:rsidR="00077494" w:rsidRPr="00EE30FD">
        <w:t xml:space="preserve"> </w:t>
      </w:r>
    </w:p>
    <w:p w:rsidR="00077494" w:rsidRPr="00EE30FD" w:rsidRDefault="003D4723" w:rsidP="00EE30FD">
      <w:pPr>
        <w:pStyle w:val="a5"/>
        <w:numPr>
          <w:ilvl w:val="0"/>
          <w:numId w:val="14"/>
        </w:numPr>
        <w:jc w:val="both"/>
      </w:pPr>
      <w:r w:rsidRPr="00EE30FD">
        <w:t>Развивающее обучение</w:t>
      </w:r>
      <w:r w:rsidR="00077494" w:rsidRPr="00EE30FD">
        <w:t>;</w:t>
      </w:r>
    </w:p>
    <w:p w:rsidR="00077494" w:rsidRPr="00EE30FD" w:rsidRDefault="003D4723" w:rsidP="00EE30FD">
      <w:pPr>
        <w:pStyle w:val="a5"/>
        <w:numPr>
          <w:ilvl w:val="0"/>
          <w:numId w:val="14"/>
        </w:numPr>
        <w:jc w:val="both"/>
      </w:pPr>
      <w:r w:rsidRPr="00EE30FD">
        <w:t>Игровое обучение</w:t>
      </w:r>
      <w:r w:rsidR="00077494" w:rsidRPr="00EE30FD">
        <w:t>;</w:t>
      </w:r>
    </w:p>
    <w:p w:rsidR="00077494" w:rsidRPr="00EE30FD" w:rsidRDefault="003D4723" w:rsidP="00EE30FD">
      <w:pPr>
        <w:pStyle w:val="a5"/>
        <w:numPr>
          <w:ilvl w:val="0"/>
          <w:numId w:val="14"/>
        </w:numPr>
        <w:jc w:val="both"/>
      </w:pPr>
      <w:r w:rsidRPr="00EE30FD">
        <w:t>Проблемное обучение</w:t>
      </w:r>
      <w:r w:rsidR="00077494" w:rsidRPr="00EE30FD">
        <w:t xml:space="preserve">; </w:t>
      </w:r>
    </w:p>
    <w:p w:rsidR="00077494" w:rsidRPr="00EE30FD" w:rsidRDefault="00077494" w:rsidP="00EE30FD">
      <w:pPr>
        <w:pStyle w:val="a5"/>
        <w:numPr>
          <w:ilvl w:val="0"/>
          <w:numId w:val="14"/>
        </w:numPr>
        <w:jc w:val="both"/>
      </w:pPr>
      <w:r w:rsidRPr="00EE30FD">
        <w:t>Модульное обучение;</w:t>
      </w:r>
    </w:p>
    <w:p w:rsidR="00077494" w:rsidRPr="00EE30FD" w:rsidRDefault="003D4723" w:rsidP="00EE30FD">
      <w:pPr>
        <w:pStyle w:val="a5"/>
        <w:numPr>
          <w:ilvl w:val="0"/>
          <w:numId w:val="14"/>
        </w:numPr>
        <w:jc w:val="both"/>
      </w:pPr>
      <w:r w:rsidRPr="00EE30FD">
        <w:t>Контекстное обучение</w:t>
      </w:r>
      <w:r w:rsidR="00077494" w:rsidRPr="00EE30FD">
        <w:t xml:space="preserve"> (стратегия РКМЧП);</w:t>
      </w:r>
    </w:p>
    <w:p w:rsidR="00077494" w:rsidRPr="00EE30FD" w:rsidRDefault="003D4723" w:rsidP="00EE30FD">
      <w:pPr>
        <w:pStyle w:val="a5"/>
        <w:numPr>
          <w:ilvl w:val="0"/>
          <w:numId w:val="14"/>
        </w:numPr>
        <w:jc w:val="both"/>
      </w:pPr>
      <w:r w:rsidRPr="00EE30FD">
        <w:t>Компьютерные технологии обучения</w:t>
      </w:r>
      <w:r w:rsidR="00077494" w:rsidRPr="00EE30FD">
        <w:t xml:space="preserve"> (</w:t>
      </w:r>
      <w:proofErr w:type="spellStart"/>
      <w:proofErr w:type="gramStart"/>
      <w:r w:rsidR="00077494" w:rsidRPr="00EE30FD">
        <w:t>ИКТ-технологии</w:t>
      </w:r>
      <w:proofErr w:type="spellEnd"/>
      <w:proofErr w:type="gramEnd"/>
      <w:r w:rsidR="00077494" w:rsidRPr="00EE30FD">
        <w:t>);</w:t>
      </w:r>
    </w:p>
    <w:p w:rsidR="00077494" w:rsidRPr="00EE30FD" w:rsidRDefault="00077494" w:rsidP="00EE30FD">
      <w:pPr>
        <w:pStyle w:val="a5"/>
        <w:numPr>
          <w:ilvl w:val="0"/>
          <w:numId w:val="14"/>
        </w:numPr>
        <w:jc w:val="both"/>
      </w:pPr>
      <w:r w:rsidRPr="00EE30FD">
        <w:t>Исследовательские технологии;</w:t>
      </w:r>
    </w:p>
    <w:p w:rsidR="00077494" w:rsidRPr="00EE30FD" w:rsidRDefault="003D4723" w:rsidP="00EE30FD">
      <w:pPr>
        <w:pStyle w:val="a5"/>
        <w:numPr>
          <w:ilvl w:val="0"/>
          <w:numId w:val="14"/>
        </w:numPr>
        <w:jc w:val="both"/>
      </w:pPr>
      <w:r w:rsidRPr="00EE30FD">
        <w:lastRenderedPageBreak/>
        <w:t>Метод проектов</w:t>
      </w:r>
      <w:r w:rsidR="00077494" w:rsidRPr="00EE30FD">
        <w:t>.</w:t>
      </w:r>
    </w:p>
    <w:p w:rsidR="00077494" w:rsidRPr="00EE30FD" w:rsidRDefault="00077494" w:rsidP="00EE30FD">
      <w:pPr>
        <w:jc w:val="both"/>
      </w:pPr>
    </w:p>
    <w:p w:rsidR="00077494" w:rsidRPr="00EE30FD" w:rsidRDefault="00077494" w:rsidP="00EE30FD">
      <w:pPr>
        <w:jc w:val="center"/>
        <w:rPr>
          <w:b/>
        </w:rPr>
      </w:pPr>
      <w:r w:rsidRPr="00EE30FD">
        <w:rPr>
          <w:b/>
        </w:rPr>
        <w:t>Формы интерактивной деятельности:</w:t>
      </w:r>
    </w:p>
    <w:p w:rsidR="003D4723" w:rsidRPr="00EE30FD" w:rsidRDefault="003D4723" w:rsidP="00EE30FD">
      <w:pPr>
        <w:jc w:val="both"/>
      </w:pPr>
    </w:p>
    <w:p w:rsidR="00077494" w:rsidRPr="00EE30FD" w:rsidRDefault="00077494" w:rsidP="00EE30FD">
      <w:pPr>
        <w:pStyle w:val="a5"/>
        <w:numPr>
          <w:ilvl w:val="0"/>
          <w:numId w:val="15"/>
        </w:numPr>
        <w:jc w:val="both"/>
      </w:pPr>
      <w:r w:rsidRPr="00EE30FD">
        <w:t>Работа в парах, малых группах;</w:t>
      </w:r>
    </w:p>
    <w:p w:rsidR="00077494" w:rsidRPr="00EE30FD" w:rsidRDefault="00077494" w:rsidP="00EE30FD">
      <w:pPr>
        <w:pStyle w:val="a5"/>
        <w:numPr>
          <w:ilvl w:val="0"/>
          <w:numId w:val="15"/>
        </w:numPr>
        <w:jc w:val="both"/>
      </w:pPr>
      <w:r w:rsidRPr="00EE30FD">
        <w:t>Обучающие игры (ролевые, имитационные, деловые);</w:t>
      </w:r>
    </w:p>
    <w:p w:rsidR="00077494" w:rsidRPr="00EE30FD" w:rsidRDefault="00077494" w:rsidP="00EE30FD">
      <w:pPr>
        <w:pStyle w:val="a5"/>
        <w:numPr>
          <w:ilvl w:val="0"/>
          <w:numId w:val="15"/>
        </w:numPr>
        <w:jc w:val="both"/>
      </w:pPr>
      <w:r w:rsidRPr="00EE30FD">
        <w:t>Использование общественных ресурсов (приглашение специалиста, экскурсия);</w:t>
      </w:r>
    </w:p>
    <w:p w:rsidR="00077494" w:rsidRPr="00EE30FD" w:rsidRDefault="00077494" w:rsidP="00EE30FD">
      <w:pPr>
        <w:pStyle w:val="a5"/>
        <w:numPr>
          <w:ilvl w:val="0"/>
          <w:numId w:val="15"/>
        </w:numPr>
        <w:jc w:val="both"/>
      </w:pPr>
      <w:r w:rsidRPr="00EE30FD">
        <w:t>Интерактивная лекция, лекция с проблемным изложением;</w:t>
      </w:r>
    </w:p>
    <w:p w:rsidR="00077494" w:rsidRPr="00EE30FD" w:rsidRDefault="00077494" w:rsidP="00EE30FD">
      <w:pPr>
        <w:pStyle w:val="a5"/>
        <w:numPr>
          <w:ilvl w:val="0"/>
          <w:numId w:val="15"/>
        </w:numPr>
        <w:jc w:val="both"/>
      </w:pPr>
      <w:r w:rsidRPr="00EE30FD">
        <w:t>Творческие задания;</w:t>
      </w:r>
    </w:p>
    <w:p w:rsidR="00077494" w:rsidRPr="00EE30FD" w:rsidRDefault="00077494" w:rsidP="00EE30FD">
      <w:pPr>
        <w:pStyle w:val="a5"/>
        <w:numPr>
          <w:ilvl w:val="0"/>
          <w:numId w:val="15"/>
        </w:numPr>
        <w:jc w:val="both"/>
      </w:pPr>
      <w:r w:rsidRPr="00EE30FD">
        <w:t>Дискуссия;</w:t>
      </w:r>
    </w:p>
    <w:p w:rsidR="00077494" w:rsidRPr="00EE30FD" w:rsidRDefault="00077494" w:rsidP="00EE30FD">
      <w:pPr>
        <w:pStyle w:val="a5"/>
        <w:numPr>
          <w:ilvl w:val="0"/>
          <w:numId w:val="15"/>
        </w:numPr>
        <w:jc w:val="both"/>
      </w:pPr>
      <w:r w:rsidRPr="00EE30FD">
        <w:t>Дебаты;</w:t>
      </w:r>
    </w:p>
    <w:p w:rsidR="00077494" w:rsidRPr="00EE30FD" w:rsidRDefault="00077494" w:rsidP="00EE30FD">
      <w:pPr>
        <w:pStyle w:val="a5"/>
        <w:numPr>
          <w:ilvl w:val="0"/>
          <w:numId w:val="15"/>
        </w:numPr>
        <w:jc w:val="both"/>
      </w:pPr>
      <w:r w:rsidRPr="00EE30FD">
        <w:t>Конференция;</w:t>
      </w:r>
    </w:p>
    <w:p w:rsidR="009A5947" w:rsidRPr="00EE30FD" w:rsidRDefault="00077494" w:rsidP="00EE30FD">
      <w:pPr>
        <w:pStyle w:val="a5"/>
        <w:numPr>
          <w:ilvl w:val="0"/>
          <w:numId w:val="15"/>
        </w:numPr>
        <w:jc w:val="both"/>
      </w:pPr>
      <w:r w:rsidRPr="00EE30FD">
        <w:t>Семинар;</w:t>
      </w:r>
    </w:p>
    <w:p w:rsidR="009A5947" w:rsidRDefault="00077494" w:rsidP="00EE30FD">
      <w:pPr>
        <w:pStyle w:val="a5"/>
        <w:numPr>
          <w:ilvl w:val="0"/>
          <w:numId w:val="15"/>
        </w:numPr>
        <w:jc w:val="both"/>
      </w:pPr>
      <w:r w:rsidRPr="00EE30FD">
        <w:t>Круглый стол.</w:t>
      </w:r>
      <w:r w:rsidR="009A5947" w:rsidRPr="00EE30FD">
        <w:t xml:space="preserve"> </w:t>
      </w:r>
    </w:p>
    <w:p w:rsidR="00EE30FD" w:rsidRPr="00EE30FD" w:rsidRDefault="00EE30FD" w:rsidP="00EE30FD">
      <w:pPr>
        <w:pStyle w:val="a5"/>
        <w:jc w:val="both"/>
      </w:pPr>
    </w:p>
    <w:p w:rsidR="00077494" w:rsidRDefault="009A5947" w:rsidP="00EE30FD">
      <w:pPr>
        <w:jc w:val="both"/>
      </w:pPr>
      <w:r w:rsidRPr="00EE30FD">
        <w:t xml:space="preserve">Как же на практике осуществлять интерактивную деятельность? Освоение учителем интерактивных методов и приемов обучения просто невозможно без непосредственного включения в те или иные формы. Можно прочитать горы литературы об активных методах обучения, но научиться им можно только путем личного участия в игре, мозговом штурме или дискуссии. </w:t>
      </w:r>
    </w:p>
    <w:p w:rsidR="00EE30FD" w:rsidRPr="00EE30FD" w:rsidRDefault="00EE30FD" w:rsidP="00EE30FD">
      <w:pPr>
        <w:jc w:val="both"/>
      </w:pPr>
    </w:p>
    <w:p w:rsidR="00077494" w:rsidRPr="00EE30FD" w:rsidRDefault="00077494" w:rsidP="00EE30FD">
      <w:pPr>
        <w:jc w:val="center"/>
        <w:rPr>
          <w:b/>
        </w:rPr>
      </w:pPr>
      <w:r w:rsidRPr="00EE30FD">
        <w:rPr>
          <w:b/>
        </w:rPr>
        <w:t>Роль учителя:</w:t>
      </w:r>
    </w:p>
    <w:p w:rsidR="003D4723" w:rsidRPr="00EE30FD" w:rsidRDefault="003D4723" w:rsidP="00EE30FD">
      <w:pPr>
        <w:jc w:val="both"/>
      </w:pPr>
    </w:p>
    <w:p w:rsidR="00077494" w:rsidRPr="00EE30FD" w:rsidRDefault="00077494" w:rsidP="00EE30FD">
      <w:pPr>
        <w:jc w:val="both"/>
      </w:pPr>
      <w:r w:rsidRPr="00EE30FD">
        <w:rPr>
          <w:b/>
        </w:rPr>
        <w:t>информатор – эксперт:</w:t>
      </w:r>
      <w:r w:rsidRPr="00EE30FD">
        <w:t xml:space="preserve"> учитель излагает текстовый материал, демонстрирует видеоряд, отвечает на вопросы участников, отслеживает результаты процесса и т.д. </w:t>
      </w:r>
    </w:p>
    <w:p w:rsidR="00077494" w:rsidRPr="00EE30FD" w:rsidRDefault="00077494" w:rsidP="00EE30FD">
      <w:pPr>
        <w:jc w:val="both"/>
      </w:pPr>
      <w:r w:rsidRPr="00EE30FD">
        <w:rPr>
          <w:b/>
        </w:rPr>
        <w:t>организатор:</w:t>
      </w:r>
      <w:r w:rsidRPr="00EE30FD">
        <w:t xml:space="preserve"> налаживает взаимодействие учащихся с социальным и физическим окружением (разбивает на подгруппы, побуждает их самостоятельно собирать данные, координирует выполнение заданий, подготовку мини - презентаций и т.д.). </w:t>
      </w:r>
    </w:p>
    <w:p w:rsidR="00C66AED" w:rsidRPr="00EE30FD" w:rsidRDefault="00077494" w:rsidP="00EE30FD">
      <w:pPr>
        <w:jc w:val="both"/>
      </w:pPr>
      <w:r w:rsidRPr="00EE30FD">
        <w:rPr>
          <w:b/>
        </w:rPr>
        <w:t>консультант:</w:t>
      </w:r>
      <w:r w:rsidRPr="00EE30FD">
        <w:t xml:space="preserve"> учитель помогает искать решения уже поставленных задач, самостоятельно ставить новые и т.д.</w:t>
      </w:r>
    </w:p>
    <w:p w:rsidR="00EE30FD" w:rsidRDefault="00C66AED" w:rsidP="00EE30FD">
      <w:pPr>
        <w:jc w:val="both"/>
      </w:pPr>
      <w:r w:rsidRPr="00EE30FD">
        <w:t xml:space="preserve">   </w:t>
      </w:r>
    </w:p>
    <w:p w:rsidR="009A5947" w:rsidRDefault="00C66AED" w:rsidP="00EE30FD">
      <w:pPr>
        <w:jc w:val="both"/>
      </w:pPr>
      <w:r w:rsidRPr="00EE30FD">
        <w:t xml:space="preserve"> </w:t>
      </w:r>
      <w:r w:rsidR="009A5947" w:rsidRPr="00EE30FD">
        <w:t>Тем педагогам, кто решился использовать в своей работе  интерактивны</w:t>
      </w:r>
      <w:r w:rsidR="00332A34" w:rsidRPr="00EE30FD">
        <w:t>х</w:t>
      </w:r>
      <w:r w:rsidR="009A5947" w:rsidRPr="00EE30FD">
        <w:t xml:space="preserve"> технологи</w:t>
      </w:r>
      <w:r w:rsidR="00332A34" w:rsidRPr="00EE30FD">
        <w:t>й</w:t>
      </w:r>
      <w:r w:rsidR="009A5947" w:rsidRPr="00EE30FD">
        <w:t>, предлагаем помнить о некоторых правилах организации интерактивного обучения.</w:t>
      </w:r>
    </w:p>
    <w:p w:rsidR="00EE30FD" w:rsidRPr="00EE30FD" w:rsidRDefault="00EE30FD" w:rsidP="00EE30FD">
      <w:pPr>
        <w:jc w:val="both"/>
      </w:pPr>
    </w:p>
    <w:p w:rsidR="00077494" w:rsidRDefault="00077494" w:rsidP="00EE30FD">
      <w:pPr>
        <w:jc w:val="center"/>
        <w:rPr>
          <w:b/>
        </w:rPr>
      </w:pPr>
      <w:r w:rsidRPr="00EE30FD">
        <w:rPr>
          <w:b/>
        </w:rPr>
        <w:t>Правила организации интерактивной деятельности:</w:t>
      </w:r>
    </w:p>
    <w:p w:rsidR="00EE30FD" w:rsidRPr="00EE30FD" w:rsidRDefault="00EE30FD" w:rsidP="00EE30FD">
      <w:pPr>
        <w:jc w:val="center"/>
        <w:rPr>
          <w:b/>
        </w:rPr>
      </w:pPr>
    </w:p>
    <w:p w:rsidR="00C66AED" w:rsidRPr="00EE30FD" w:rsidRDefault="00077494" w:rsidP="00EE30FD">
      <w:pPr>
        <w:pStyle w:val="a5"/>
        <w:numPr>
          <w:ilvl w:val="0"/>
          <w:numId w:val="16"/>
        </w:numPr>
        <w:jc w:val="both"/>
      </w:pPr>
      <w:r w:rsidRPr="00EE30FD">
        <w:t xml:space="preserve">Вовлечение в работу всех участников (учеников). </w:t>
      </w:r>
    </w:p>
    <w:p w:rsidR="00077494" w:rsidRPr="00EE30FD" w:rsidRDefault="00077494" w:rsidP="00EE30FD">
      <w:pPr>
        <w:pStyle w:val="a5"/>
        <w:numPr>
          <w:ilvl w:val="0"/>
          <w:numId w:val="16"/>
        </w:numPr>
        <w:jc w:val="both"/>
      </w:pPr>
      <w:r w:rsidRPr="00EE30FD">
        <w:t xml:space="preserve">Создание атмосферы доброжелательности и взаимной поддержки. </w:t>
      </w:r>
    </w:p>
    <w:p w:rsidR="00077494" w:rsidRPr="00EE30FD" w:rsidRDefault="00077494" w:rsidP="00EE30FD">
      <w:pPr>
        <w:pStyle w:val="a5"/>
        <w:numPr>
          <w:ilvl w:val="0"/>
          <w:numId w:val="16"/>
        </w:numPr>
        <w:jc w:val="both"/>
      </w:pPr>
      <w:r w:rsidRPr="00EE30FD">
        <w:t xml:space="preserve">Создание комфортных условий для выполнения задания, чтобы участники могли пересаживаться, работая в группах.  </w:t>
      </w:r>
    </w:p>
    <w:p w:rsidR="00332A34" w:rsidRPr="00EE30FD" w:rsidRDefault="00077494" w:rsidP="00EE30FD">
      <w:pPr>
        <w:pStyle w:val="a5"/>
        <w:numPr>
          <w:ilvl w:val="0"/>
          <w:numId w:val="16"/>
        </w:numPr>
        <w:jc w:val="both"/>
      </w:pPr>
      <w:r w:rsidRPr="00EE30FD">
        <w:t xml:space="preserve">Важно, чтобы каждый был услышан. </w:t>
      </w:r>
    </w:p>
    <w:p w:rsidR="00077494" w:rsidRDefault="00077494" w:rsidP="00EE30FD">
      <w:pPr>
        <w:pStyle w:val="a5"/>
        <w:numPr>
          <w:ilvl w:val="0"/>
          <w:numId w:val="16"/>
        </w:numPr>
        <w:jc w:val="both"/>
      </w:pPr>
      <w:r w:rsidRPr="00EE30FD">
        <w:t>Соблюдение регламента, правил работы в группах.</w:t>
      </w:r>
    </w:p>
    <w:p w:rsidR="00EE30FD" w:rsidRPr="00EE30FD" w:rsidRDefault="00EE30FD" w:rsidP="00EE30FD">
      <w:pPr>
        <w:pStyle w:val="a5"/>
        <w:jc w:val="both"/>
      </w:pPr>
    </w:p>
    <w:p w:rsidR="00975B76" w:rsidRDefault="00975B76" w:rsidP="00EE30FD">
      <w:pPr>
        <w:jc w:val="both"/>
      </w:pPr>
      <w:r w:rsidRPr="00EE30FD">
        <w:t>Основная цель интерактивного обучения - целостное развитие личности ученика. Средством же развития личности, раскрывающим её потенциальные внутренние способности является самостоятельная познавательная и мыслительная деятельность. Следовательно, задача учителя – обеспечить на уроке такую деятельность. И этому будет способствовать использование современных интерактивных технологий. В этом случае ученик сам открывает путь к познанию. Усвоение знаний – результат его деятельности.</w:t>
      </w:r>
    </w:p>
    <w:p w:rsidR="00EE30FD" w:rsidRDefault="00EE30FD" w:rsidP="00EE30FD">
      <w:pPr>
        <w:jc w:val="both"/>
      </w:pPr>
    </w:p>
    <w:p w:rsidR="00EE30FD" w:rsidRDefault="00EE30FD" w:rsidP="00EE30FD">
      <w:pPr>
        <w:jc w:val="both"/>
      </w:pPr>
    </w:p>
    <w:p w:rsidR="00EE30FD" w:rsidRPr="00EE30FD" w:rsidRDefault="00EE30FD" w:rsidP="00EE30FD">
      <w:pPr>
        <w:jc w:val="both"/>
      </w:pPr>
    </w:p>
    <w:p w:rsidR="003D4723" w:rsidRPr="00EE30FD" w:rsidRDefault="0039458E" w:rsidP="00EE30FD">
      <w:pPr>
        <w:jc w:val="center"/>
        <w:rPr>
          <w:b/>
        </w:rPr>
      </w:pPr>
      <w:r w:rsidRPr="00EE30FD">
        <w:rPr>
          <w:b/>
        </w:rPr>
        <w:lastRenderedPageBreak/>
        <w:t>Можно выделить следующие типы интерактивных уроков:</w:t>
      </w:r>
    </w:p>
    <w:p w:rsidR="0039458E" w:rsidRPr="00EE30FD" w:rsidRDefault="0039458E" w:rsidP="00EE30FD">
      <w:pPr>
        <w:jc w:val="both"/>
      </w:pPr>
      <w:r w:rsidRPr="00EE30FD">
        <w:t xml:space="preserve"> </w:t>
      </w:r>
    </w:p>
    <w:p w:rsidR="0039458E" w:rsidRPr="00EE30FD" w:rsidRDefault="0039458E" w:rsidP="00EE30FD">
      <w:pPr>
        <w:pStyle w:val="a5"/>
        <w:numPr>
          <w:ilvl w:val="0"/>
          <w:numId w:val="17"/>
        </w:numPr>
        <w:jc w:val="both"/>
      </w:pPr>
      <w:r w:rsidRPr="00EE30FD">
        <w:t>Урок - ролевая игра</w:t>
      </w:r>
      <w:r w:rsidR="003D4723" w:rsidRPr="00EE30FD">
        <w:t>,</w:t>
      </w:r>
      <w:r w:rsidRPr="00EE30FD">
        <w:t xml:space="preserve">  </w:t>
      </w:r>
    </w:p>
    <w:p w:rsidR="0039458E" w:rsidRPr="00EE30FD" w:rsidRDefault="0039458E" w:rsidP="00EE30FD">
      <w:pPr>
        <w:pStyle w:val="a5"/>
        <w:numPr>
          <w:ilvl w:val="0"/>
          <w:numId w:val="17"/>
        </w:numPr>
        <w:jc w:val="both"/>
      </w:pPr>
      <w:r w:rsidRPr="00EE30FD">
        <w:t xml:space="preserve">Урок </w:t>
      </w:r>
      <w:r w:rsidR="003D4723" w:rsidRPr="00EE30FD">
        <w:t>–</w:t>
      </w:r>
      <w:r w:rsidRPr="00EE30FD">
        <w:t xml:space="preserve"> консультация</w:t>
      </w:r>
      <w:r w:rsidR="003D4723" w:rsidRPr="00EE30FD">
        <w:t>,</w:t>
      </w:r>
      <w:r w:rsidRPr="00EE30FD">
        <w:t xml:space="preserve"> </w:t>
      </w:r>
    </w:p>
    <w:p w:rsidR="0039458E" w:rsidRPr="00EE30FD" w:rsidRDefault="003D4723" w:rsidP="00EE30FD">
      <w:pPr>
        <w:pStyle w:val="a5"/>
        <w:numPr>
          <w:ilvl w:val="0"/>
          <w:numId w:val="17"/>
        </w:numPr>
        <w:jc w:val="both"/>
      </w:pPr>
      <w:r w:rsidRPr="00EE30FD">
        <w:t>Уроки творчества,</w:t>
      </w:r>
    </w:p>
    <w:p w:rsidR="0039458E" w:rsidRPr="00EE30FD" w:rsidRDefault="003D4723" w:rsidP="00EE30FD">
      <w:pPr>
        <w:pStyle w:val="a5"/>
        <w:numPr>
          <w:ilvl w:val="0"/>
          <w:numId w:val="17"/>
        </w:numPr>
        <w:jc w:val="both"/>
      </w:pPr>
      <w:r w:rsidRPr="00EE30FD">
        <w:t>Урок – аукцион,</w:t>
      </w:r>
    </w:p>
    <w:p w:rsidR="0039458E" w:rsidRPr="00EE30FD" w:rsidRDefault="003D4723" w:rsidP="00EE30FD">
      <w:pPr>
        <w:pStyle w:val="a5"/>
        <w:numPr>
          <w:ilvl w:val="0"/>
          <w:numId w:val="17"/>
        </w:numPr>
        <w:jc w:val="both"/>
      </w:pPr>
      <w:r w:rsidRPr="00EE30FD">
        <w:t>Урок – зачет,</w:t>
      </w:r>
    </w:p>
    <w:p w:rsidR="0039458E" w:rsidRPr="00EE30FD" w:rsidRDefault="0039458E" w:rsidP="00EE30FD">
      <w:pPr>
        <w:pStyle w:val="a5"/>
        <w:numPr>
          <w:ilvl w:val="0"/>
          <w:numId w:val="17"/>
        </w:numPr>
        <w:jc w:val="both"/>
      </w:pPr>
      <w:r w:rsidRPr="00EE30FD">
        <w:t>Уроки сомнения</w:t>
      </w:r>
      <w:r w:rsidR="003D4723" w:rsidRPr="00EE30FD">
        <w:t>,</w:t>
      </w:r>
      <w:r w:rsidRPr="00EE30FD">
        <w:t xml:space="preserve"> </w:t>
      </w:r>
    </w:p>
    <w:p w:rsidR="0039458E" w:rsidRPr="00EE30FD" w:rsidRDefault="0039458E" w:rsidP="00EE30FD">
      <w:pPr>
        <w:pStyle w:val="a5"/>
        <w:numPr>
          <w:ilvl w:val="0"/>
          <w:numId w:val="17"/>
        </w:numPr>
        <w:jc w:val="both"/>
      </w:pPr>
      <w:r w:rsidRPr="00EE30FD">
        <w:t>Урок - конкурс (викторина)</w:t>
      </w:r>
      <w:r w:rsidR="003D4723" w:rsidRPr="00EE30FD">
        <w:t>,</w:t>
      </w:r>
      <w:r w:rsidRPr="00EE30FD">
        <w:t xml:space="preserve"> </w:t>
      </w:r>
    </w:p>
    <w:p w:rsidR="0039458E" w:rsidRPr="00EE30FD" w:rsidRDefault="0039458E" w:rsidP="00EE30FD">
      <w:pPr>
        <w:pStyle w:val="a5"/>
        <w:numPr>
          <w:ilvl w:val="0"/>
          <w:numId w:val="17"/>
        </w:numPr>
        <w:jc w:val="both"/>
      </w:pPr>
      <w:r w:rsidRPr="00EE30FD">
        <w:t>Ур</w:t>
      </w:r>
      <w:r w:rsidR="003D4723" w:rsidRPr="00EE30FD">
        <w:t>оки фантазии,</w:t>
      </w:r>
    </w:p>
    <w:p w:rsidR="0039458E" w:rsidRPr="00EE30FD" w:rsidRDefault="003D4723" w:rsidP="00EE30FD">
      <w:pPr>
        <w:pStyle w:val="a5"/>
        <w:numPr>
          <w:ilvl w:val="0"/>
          <w:numId w:val="17"/>
        </w:numPr>
        <w:jc w:val="both"/>
      </w:pPr>
      <w:r w:rsidRPr="00EE30FD">
        <w:t>Урок-игра,</w:t>
      </w:r>
    </w:p>
    <w:p w:rsidR="0039458E" w:rsidRPr="00EE30FD" w:rsidRDefault="0039458E" w:rsidP="00EE30FD">
      <w:pPr>
        <w:pStyle w:val="a5"/>
        <w:numPr>
          <w:ilvl w:val="0"/>
          <w:numId w:val="17"/>
        </w:numPr>
        <w:jc w:val="both"/>
      </w:pPr>
      <w:r w:rsidRPr="00EE30FD">
        <w:t>Урок-концерт</w:t>
      </w:r>
      <w:r w:rsidR="003D4723" w:rsidRPr="00EE30FD">
        <w:t>,</w:t>
      </w:r>
      <w:r w:rsidRPr="00EE30FD">
        <w:t xml:space="preserve"> </w:t>
      </w:r>
    </w:p>
    <w:p w:rsidR="0039458E" w:rsidRPr="00EE30FD" w:rsidRDefault="0039458E" w:rsidP="00EE30FD">
      <w:pPr>
        <w:pStyle w:val="a5"/>
        <w:numPr>
          <w:ilvl w:val="0"/>
          <w:numId w:val="17"/>
        </w:numPr>
        <w:jc w:val="both"/>
      </w:pPr>
      <w:r w:rsidRPr="00EE30FD">
        <w:t xml:space="preserve">Урок </w:t>
      </w:r>
      <w:r w:rsidR="003D4723" w:rsidRPr="00EE30FD">
        <w:t>–</w:t>
      </w:r>
      <w:r w:rsidRPr="00EE30FD">
        <w:t xml:space="preserve"> экскурсия</w:t>
      </w:r>
      <w:r w:rsidR="003D4723" w:rsidRPr="00EE30FD">
        <w:t>,</w:t>
      </w:r>
      <w:r w:rsidRPr="00EE30FD">
        <w:t xml:space="preserve"> </w:t>
      </w:r>
    </w:p>
    <w:p w:rsidR="0039458E" w:rsidRPr="00EE30FD" w:rsidRDefault="00EE30FD" w:rsidP="00EE30FD">
      <w:pPr>
        <w:pStyle w:val="a5"/>
        <w:numPr>
          <w:ilvl w:val="0"/>
          <w:numId w:val="17"/>
        </w:numPr>
        <w:jc w:val="both"/>
      </w:pPr>
      <w:r>
        <w:t>Урок – коллаж.</w:t>
      </w:r>
    </w:p>
    <w:p w:rsidR="003D4723" w:rsidRPr="00EE30FD" w:rsidRDefault="003D4723" w:rsidP="00EE30FD">
      <w:pPr>
        <w:jc w:val="both"/>
      </w:pPr>
    </w:p>
    <w:p w:rsidR="00332A34" w:rsidRPr="00EE30FD" w:rsidRDefault="00332A34" w:rsidP="00EE30FD">
      <w:pPr>
        <w:jc w:val="center"/>
        <w:rPr>
          <w:b/>
        </w:rPr>
      </w:pPr>
      <w:r w:rsidRPr="00EE30FD">
        <w:rPr>
          <w:b/>
        </w:rPr>
        <w:t>Выводы:</w:t>
      </w:r>
    </w:p>
    <w:p w:rsidR="00C66AED" w:rsidRPr="00EE30FD" w:rsidRDefault="00C66AED" w:rsidP="00EE30FD">
      <w:pPr>
        <w:jc w:val="center"/>
        <w:rPr>
          <w:b/>
        </w:rPr>
      </w:pPr>
    </w:p>
    <w:p w:rsidR="00DE6CC4" w:rsidRPr="00EE30FD" w:rsidRDefault="00332A34" w:rsidP="00EE30FD">
      <w:pPr>
        <w:jc w:val="both"/>
      </w:pPr>
      <w:r w:rsidRPr="00EE30FD">
        <w:t xml:space="preserve">Интерактивная деятельность – это обучение, погруженное в общение, оно сохраняет конечную цель и основное содержание предмета, но видоизменяет формы и приемы ведения урока. </w:t>
      </w:r>
    </w:p>
    <w:p w:rsidR="00DE6CC4" w:rsidRPr="00EE30FD" w:rsidRDefault="00332A34" w:rsidP="00EE30FD">
      <w:pPr>
        <w:jc w:val="both"/>
      </w:pPr>
      <w:r w:rsidRPr="00EE30FD">
        <w:t>В ходе интерактивного обучения учащиеся учатся критически мыслить, решать сложные проблемы на основе анализа информации, принимать продуманные решения, участвовать в дискуссиях, общаться с другими людьми.</w:t>
      </w:r>
    </w:p>
    <w:p w:rsidR="00DE6CC4" w:rsidRPr="00EE30FD" w:rsidRDefault="00332A34" w:rsidP="00EE30FD">
      <w:pPr>
        <w:jc w:val="both"/>
      </w:pPr>
      <w:r w:rsidRPr="00EE30FD">
        <w:t>Интерактивные формы и методы относятся к числу инновационных и способствуют активизации познавательной деятельности учащихся, самостоятельному осмыслению учебного материала.</w:t>
      </w:r>
    </w:p>
    <w:p w:rsidR="00332A34" w:rsidRPr="00C66AED" w:rsidRDefault="00332A34" w:rsidP="00C66AED">
      <w:pPr>
        <w:jc w:val="both"/>
      </w:pPr>
    </w:p>
    <w:p w:rsidR="00C66AED" w:rsidRDefault="00C66AED" w:rsidP="00C66AED">
      <w:pPr>
        <w:jc w:val="both"/>
        <w:rPr>
          <w:rStyle w:val="a3"/>
          <w:i w:val="0"/>
          <w:color w:val="000000"/>
        </w:rPr>
      </w:pPr>
    </w:p>
    <w:p w:rsidR="00C66AED" w:rsidRPr="003E6862" w:rsidRDefault="00C66AED" w:rsidP="00EE30FD">
      <w:pPr>
        <w:jc w:val="center"/>
        <w:rPr>
          <w:rStyle w:val="a3"/>
          <w:b/>
          <w:i w:val="0"/>
          <w:color w:val="000000"/>
        </w:rPr>
      </w:pPr>
      <w:r w:rsidRPr="003E6862">
        <w:rPr>
          <w:rStyle w:val="a3"/>
          <w:b/>
          <w:i w:val="0"/>
          <w:color w:val="000000"/>
        </w:rPr>
        <w:t>Литература и источники:</w:t>
      </w:r>
    </w:p>
    <w:p w:rsidR="00C66AED" w:rsidRDefault="00C66AED" w:rsidP="00C66AED">
      <w:pPr>
        <w:jc w:val="both"/>
        <w:rPr>
          <w:rStyle w:val="a3"/>
          <w:i w:val="0"/>
          <w:color w:val="000000"/>
        </w:rPr>
      </w:pPr>
    </w:p>
    <w:p w:rsidR="00C66AED" w:rsidRPr="002E5BBD" w:rsidRDefault="00C66AED" w:rsidP="00C66AED">
      <w:pPr>
        <w:numPr>
          <w:ilvl w:val="0"/>
          <w:numId w:val="8"/>
        </w:numPr>
      </w:pPr>
      <w:r w:rsidRPr="002E5BBD">
        <w:t xml:space="preserve">Новые педагогические и информационные технологии в системе образования. Под ред. Е.С. </w:t>
      </w:r>
      <w:proofErr w:type="spellStart"/>
      <w:r w:rsidRPr="002E5BBD">
        <w:t>Полат</w:t>
      </w:r>
      <w:proofErr w:type="spellEnd"/>
      <w:r w:rsidRPr="002E5BBD">
        <w:t>. - М., 2000</w:t>
      </w:r>
      <w:r w:rsidR="002E5BBD">
        <w:t>.</w:t>
      </w:r>
    </w:p>
    <w:p w:rsidR="00C66AED" w:rsidRPr="002E5BBD" w:rsidRDefault="00C66AED" w:rsidP="00C66AED">
      <w:pPr>
        <w:numPr>
          <w:ilvl w:val="0"/>
          <w:numId w:val="8"/>
        </w:numPr>
      </w:pPr>
      <w:r w:rsidRPr="002E5BBD">
        <w:t xml:space="preserve">«Развитие критического мышления на уроке» Под ред. С.И. Заир-Бек, И.В. </w:t>
      </w:r>
      <w:proofErr w:type="spellStart"/>
      <w:r w:rsidRPr="002E5BBD">
        <w:t>Муштавинская</w:t>
      </w:r>
      <w:proofErr w:type="spellEnd"/>
      <w:r w:rsidRPr="002E5BBD">
        <w:t>,</w:t>
      </w:r>
      <w:r w:rsidR="002E5BBD" w:rsidRPr="002E5BBD">
        <w:t xml:space="preserve"> - </w:t>
      </w:r>
      <w:r w:rsidRPr="002E5BBD">
        <w:t xml:space="preserve"> М</w:t>
      </w:r>
      <w:r w:rsidR="002E5BBD" w:rsidRPr="002E5BBD">
        <w:t>.</w:t>
      </w:r>
      <w:r w:rsidRPr="002E5BBD">
        <w:t>, «Просвещение»</w:t>
      </w:r>
      <w:r w:rsidR="002E5BBD" w:rsidRPr="002E5BBD">
        <w:t>,</w:t>
      </w:r>
      <w:r w:rsidRPr="002E5BBD">
        <w:t xml:space="preserve"> 2004</w:t>
      </w:r>
      <w:r w:rsidR="002E5BBD">
        <w:t>.</w:t>
      </w:r>
    </w:p>
    <w:p w:rsidR="00C66AED" w:rsidRPr="002E5BBD" w:rsidRDefault="00C66AED" w:rsidP="00C66AED">
      <w:pPr>
        <w:numPr>
          <w:ilvl w:val="0"/>
          <w:numId w:val="8"/>
        </w:numPr>
      </w:pPr>
      <w:proofErr w:type="spellStart"/>
      <w:r w:rsidRPr="002E5BBD">
        <w:t>Селевко</w:t>
      </w:r>
      <w:proofErr w:type="spellEnd"/>
      <w:r w:rsidRPr="002E5BBD">
        <w:t xml:space="preserve"> Г. К. Современные образовательные технологии. М., 1998</w:t>
      </w:r>
    </w:p>
    <w:p w:rsidR="00C66AED" w:rsidRPr="002E5BBD" w:rsidRDefault="00C66AED" w:rsidP="00C66AED">
      <w:pPr>
        <w:numPr>
          <w:ilvl w:val="0"/>
          <w:numId w:val="8"/>
        </w:numPr>
      </w:pPr>
      <w:r w:rsidRPr="002E5BBD">
        <w:t>Ткачев В. О. Применение компьютерных технологий на уроках английского языка</w:t>
      </w:r>
      <w:r w:rsidR="002E5BBD" w:rsidRPr="002E5BBD">
        <w:t>.</w:t>
      </w:r>
      <w:r w:rsidRPr="002E5BBD">
        <w:t xml:space="preserve"> – АЯШ 3(11)/ 2005. </w:t>
      </w:r>
    </w:p>
    <w:p w:rsidR="00C66AED" w:rsidRPr="002E5BBD" w:rsidRDefault="00F73FA8" w:rsidP="00C66AED">
      <w:pPr>
        <w:numPr>
          <w:ilvl w:val="0"/>
          <w:numId w:val="8"/>
        </w:numPr>
        <w:jc w:val="both"/>
        <w:rPr>
          <w:szCs w:val="28"/>
        </w:rPr>
      </w:pPr>
      <w:hyperlink r:id="rId5" w:history="1">
        <w:r w:rsidR="002E5BBD" w:rsidRPr="004C377A">
          <w:rPr>
            <w:rFonts w:ascii="Tahoma" w:hAnsi="Tahoma" w:cs="Tahoma"/>
            <w:color w:val="0000FF"/>
            <w:sz w:val="20"/>
            <w:u w:val="single"/>
          </w:rPr>
          <w:t>http://www.1september.ru/ru/</w:t>
        </w:r>
      </w:hyperlink>
      <w:r w:rsidR="002E5BBD" w:rsidRPr="004C377A">
        <w:rPr>
          <w:rFonts w:ascii="Tahoma" w:hAnsi="Tahoma" w:cs="Tahoma"/>
          <w:sz w:val="20"/>
          <w:szCs w:val="20"/>
        </w:rPr>
        <w:t xml:space="preserve"> </w:t>
      </w:r>
    </w:p>
    <w:p w:rsidR="002E5BBD" w:rsidRPr="002E5BBD" w:rsidRDefault="00F73FA8" w:rsidP="00C66AED">
      <w:pPr>
        <w:numPr>
          <w:ilvl w:val="0"/>
          <w:numId w:val="8"/>
        </w:numPr>
        <w:jc w:val="both"/>
        <w:rPr>
          <w:szCs w:val="28"/>
        </w:rPr>
      </w:pPr>
      <w:hyperlink r:id="rId6" w:history="1">
        <w:r w:rsidR="002E5BBD" w:rsidRPr="004C377A">
          <w:rPr>
            <w:rFonts w:ascii="Tahoma" w:hAnsi="Tahoma" w:cs="Tahoma"/>
            <w:color w:val="0000FF"/>
            <w:sz w:val="20"/>
            <w:u w:val="single"/>
            <w:lang w:val="en-US"/>
          </w:rPr>
          <w:t>http</w:t>
        </w:r>
        <w:r w:rsidR="002E5BBD" w:rsidRPr="004C377A">
          <w:rPr>
            <w:rFonts w:ascii="Tahoma" w:hAnsi="Tahoma" w:cs="Tahoma"/>
            <w:color w:val="0000FF"/>
            <w:sz w:val="20"/>
            <w:u w:val="single"/>
          </w:rPr>
          <w:t>://</w:t>
        </w:r>
        <w:r w:rsidR="002E5BBD" w:rsidRPr="004C377A">
          <w:rPr>
            <w:rFonts w:ascii="Tahoma" w:hAnsi="Tahoma" w:cs="Tahoma"/>
            <w:color w:val="0000FF"/>
            <w:sz w:val="20"/>
            <w:u w:val="single"/>
            <w:lang w:val="en-US"/>
          </w:rPr>
          <w:t>www</w:t>
        </w:r>
        <w:r w:rsidR="002E5BBD" w:rsidRPr="004C377A">
          <w:rPr>
            <w:rFonts w:ascii="Tahoma" w:hAnsi="Tahoma" w:cs="Tahoma"/>
            <w:color w:val="0000FF"/>
            <w:sz w:val="20"/>
            <w:u w:val="single"/>
          </w:rPr>
          <w:t>.9151394.</w:t>
        </w:r>
        <w:proofErr w:type="spellStart"/>
        <w:r w:rsidR="002E5BBD" w:rsidRPr="004C377A">
          <w:rPr>
            <w:rFonts w:ascii="Tahoma" w:hAnsi="Tahoma" w:cs="Tahoma"/>
            <w:color w:val="0000FF"/>
            <w:sz w:val="20"/>
            <w:u w:val="single"/>
            <w:lang w:val="en-US"/>
          </w:rPr>
          <w:t>ru</w:t>
        </w:r>
        <w:proofErr w:type="spellEnd"/>
        <w:r w:rsidR="002E5BBD" w:rsidRPr="004C377A">
          <w:rPr>
            <w:rFonts w:ascii="Tahoma" w:hAnsi="Tahoma" w:cs="Tahoma"/>
            <w:color w:val="0000FF"/>
            <w:sz w:val="20"/>
            <w:u w:val="single"/>
          </w:rPr>
          <w:t>/</w:t>
        </w:r>
      </w:hyperlink>
    </w:p>
    <w:p w:rsidR="002E5BBD" w:rsidRDefault="00F73FA8" w:rsidP="00C66AED">
      <w:pPr>
        <w:numPr>
          <w:ilvl w:val="0"/>
          <w:numId w:val="8"/>
        </w:numPr>
        <w:jc w:val="both"/>
        <w:rPr>
          <w:szCs w:val="28"/>
        </w:rPr>
      </w:pPr>
      <w:hyperlink r:id="rId7" w:history="1">
        <w:r w:rsidR="002E5BBD" w:rsidRPr="004C377A">
          <w:rPr>
            <w:rFonts w:ascii="Tahoma" w:hAnsi="Tahoma" w:cs="Tahoma"/>
            <w:color w:val="0000FF"/>
            <w:sz w:val="20"/>
            <w:u w:val="single"/>
          </w:rPr>
          <w:t>http://www.school.edu.ru/</w:t>
        </w:r>
      </w:hyperlink>
    </w:p>
    <w:p w:rsidR="00C66AED" w:rsidRPr="00C66AED" w:rsidRDefault="00C66AED" w:rsidP="00C66AED">
      <w:pPr>
        <w:jc w:val="both"/>
        <w:rPr>
          <w:i/>
        </w:rPr>
      </w:pPr>
    </w:p>
    <w:sectPr w:rsidR="00C66AED" w:rsidRPr="00C66AED" w:rsidSect="00E2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EC8"/>
    <w:multiLevelType w:val="hybridMultilevel"/>
    <w:tmpl w:val="4EC40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16568"/>
    <w:multiLevelType w:val="hybridMultilevel"/>
    <w:tmpl w:val="3FD8B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72AD3"/>
    <w:multiLevelType w:val="hybridMultilevel"/>
    <w:tmpl w:val="98E06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825310"/>
    <w:multiLevelType w:val="hybridMultilevel"/>
    <w:tmpl w:val="CD26E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A7C3B"/>
    <w:multiLevelType w:val="hybridMultilevel"/>
    <w:tmpl w:val="AD807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50948"/>
    <w:multiLevelType w:val="hybridMultilevel"/>
    <w:tmpl w:val="86944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90BC1"/>
    <w:multiLevelType w:val="hybridMultilevel"/>
    <w:tmpl w:val="3140C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F4D90"/>
    <w:multiLevelType w:val="hybridMultilevel"/>
    <w:tmpl w:val="84BCC37C"/>
    <w:lvl w:ilvl="0" w:tplc="252EC2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765F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288E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12D9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3649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C850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C0BE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6295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0EAB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4511226"/>
    <w:multiLevelType w:val="hybridMultilevel"/>
    <w:tmpl w:val="C284CF96"/>
    <w:lvl w:ilvl="0" w:tplc="5A62E57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589D5848"/>
    <w:multiLevelType w:val="hybridMultilevel"/>
    <w:tmpl w:val="3670CEAE"/>
    <w:lvl w:ilvl="0" w:tplc="975A07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5E8D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1A95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CEE9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5A1F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04FC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F203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8EBF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AA80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9A13569"/>
    <w:multiLevelType w:val="hybridMultilevel"/>
    <w:tmpl w:val="583ED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5E8D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1A95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CEE9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5A1F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04FC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F203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8EBF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AA80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CF86FFF"/>
    <w:multiLevelType w:val="hybridMultilevel"/>
    <w:tmpl w:val="D40A1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A0A60"/>
    <w:multiLevelType w:val="hybridMultilevel"/>
    <w:tmpl w:val="8B70D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A5073"/>
    <w:multiLevelType w:val="hybridMultilevel"/>
    <w:tmpl w:val="3BBAA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56C56"/>
    <w:multiLevelType w:val="hybridMultilevel"/>
    <w:tmpl w:val="D0087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F39A0"/>
    <w:multiLevelType w:val="hybridMultilevel"/>
    <w:tmpl w:val="E3FE0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32223"/>
    <w:multiLevelType w:val="hybridMultilevel"/>
    <w:tmpl w:val="BAE0B41C"/>
    <w:lvl w:ilvl="0" w:tplc="11C641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BACB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E4C5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F635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8691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827D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5A54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346B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3439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6"/>
  </w:num>
  <w:num w:numId="5">
    <w:abstractNumId w:val="7"/>
  </w:num>
  <w:num w:numId="6">
    <w:abstractNumId w:val="9"/>
  </w:num>
  <w:num w:numId="7">
    <w:abstractNumId w:val="10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5"/>
  </w:num>
  <w:num w:numId="13">
    <w:abstractNumId w:val="13"/>
  </w:num>
  <w:num w:numId="14">
    <w:abstractNumId w:val="12"/>
  </w:num>
  <w:num w:numId="15">
    <w:abstractNumId w:val="6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34DCC"/>
    <w:rsid w:val="00077494"/>
    <w:rsid w:val="002466C8"/>
    <w:rsid w:val="00251C93"/>
    <w:rsid w:val="002E5BBD"/>
    <w:rsid w:val="00332A34"/>
    <w:rsid w:val="0039458E"/>
    <w:rsid w:val="003C07F4"/>
    <w:rsid w:val="003D4723"/>
    <w:rsid w:val="003D6E2B"/>
    <w:rsid w:val="003E6862"/>
    <w:rsid w:val="00433E8C"/>
    <w:rsid w:val="00455904"/>
    <w:rsid w:val="00470A45"/>
    <w:rsid w:val="00537CE1"/>
    <w:rsid w:val="005632A4"/>
    <w:rsid w:val="006068B3"/>
    <w:rsid w:val="00634DCC"/>
    <w:rsid w:val="0073075F"/>
    <w:rsid w:val="007638F6"/>
    <w:rsid w:val="007D1A35"/>
    <w:rsid w:val="009427AC"/>
    <w:rsid w:val="00975B76"/>
    <w:rsid w:val="009A5947"/>
    <w:rsid w:val="00AF500D"/>
    <w:rsid w:val="00B7713D"/>
    <w:rsid w:val="00BB4E74"/>
    <w:rsid w:val="00C66AED"/>
    <w:rsid w:val="00CC204C"/>
    <w:rsid w:val="00D70EAD"/>
    <w:rsid w:val="00DE6CC4"/>
    <w:rsid w:val="00E235DC"/>
    <w:rsid w:val="00EE30FD"/>
    <w:rsid w:val="00F011F4"/>
    <w:rsid w:val="00F73DDB"/>
    <w:rsid w:val="00F7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D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34DCC"/>
    <w:rPr>
      <w:i/>
      <w:iCs/>
    </w:rPr>
  </w:style>
  <w:style w:type="paragraph" w:styleId="a4">
    <w:name w:val="Normal (Web)"/>
    <w:basedOn w:val="a"/>
    <w:rsid w:val="00634DC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77494"/>
    <w:pPr>
      <w:ind w:left="720"/>
      <w:contextualSpacing/>
    </w:pPr>
  </w:style>
  <w:style w:type="character" w:styleId="a6">
    <w:name w:val="Hyperlink"/>
    <w:basedOn w:val="a0"/>
    <w:rsid w:val="000774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91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1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467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98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517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21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98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3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36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55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05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924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63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9151394.ru/" TargetMode="External"/><Relationship Id="rId5" Type="http://schemas.openxmlformats.org/officeDocument/2006/relationships/hyperlink" Target="http://www.1september.ru/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13</cp:revision>
  <dcterms:created xsi:type="dcterms:W3CDTF">2011-02-25T16:48:00Z</dcterms:created>
  <dcterms:modified xsi:type="dcterms:W3CDTF">2012-01-27T19:23:00Z</dcterms:modified>
</cp:coreProperties>
</file>