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1E" w:rsidRDefault="005B081E" w:rsidP="005B081E">
      <w:pPr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Пояснительная записка</w:t>
      </w:r>
    </w:p>
    <w:p w:rsidR="005B081E" w:rsidRPr="000A462A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t>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в различных опасных и чрезвычайных ситуациях.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br/>
        <w:t>В деле защиты населения в опасных и чрезвычайных ситуациях возрастает роль и ответственность системы образования за подготовку обучающихся по вопросам, относящимся к области безопасности жизнедеятельности. Остро возникает необходимость выработки у населения привычек здорового образа жизни.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Наиболее полно и целенаправленно эти вопросы изложены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специальном непрерывном курсе 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t>«Основы безопасности жизнедеятельности» (ОБЖ).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B081E" w:rsidRPr="003D38F1" w:rsidRDefault="005B081E" w:rsidP="005B081E">
      <w:pPr>
        <w:pStyle w:val="1"/>
        <w:ind w:firstLine="0"/>
        <w:rPr>
          <w:sz w:val="24"/>
          <w:szCs w:val="24"/>
        </w:rPr>
      </w:pPr>
      <w:r w:rsidRPr="003D38F1">
        <w:rPr>
          <w:sz w:val="24"/>
          <w:szCs w:val="24"/>
        </w:rPr>
        <w:t xml:space="preserve">       Исходными документами для составления рабочей программы учебного курса являются:</w:t>
      </w:r>
    </w:p>
    <w:p w:rsidR="005B081E" w:rsidRPr="003D38F1" w:rsidRDefault="005B081E" w:rsidP="005B081E">
      <w:pPr>
        <w:pStyle w:val="1"/>
        <w:numPr>
          <w:ilvl w:val="0"/>
          <w:numId w:val="1"/>
        </w:numPr>
        <w:rPr>
          <w:sz w:val="24"/>
          <w:szCs w:val="24"/>
        </w:rPr>
      </w:pPr>
      <w:r w:rsidRPr="003D38F1">
        <w:rPr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05.03 2004 года № 1089;</w:t>
      </w:r>
    </w:p>
    <w:p w:rsidR="005B081E" w:rsidRPr="003D38F1" w:rsidRDefault="005B081E" w:rsidP="005B081E">
      <w:pPr>
        <w:pStyle w:val="1"/>
        <w:numPr>
          <w:ilvl w:val="0"/>
          <w:numId w:val="1"/>
        </w:numPr>
        <w:rPr>
          <w:sz w:val="24"/>
          <w:szCs w:val="24"/>
        </w:rPr>
      </w:pPr>
      <w:hyperlink r:id="rId5" w:history="1">
        <w:r w:rsidRPr="003D38F1">
          <w:rPr>
            <w:rStyle w:val="a3"/>
            <w:color w:val="auto"/>
            <w:sz w:val="24"/>
            <w:szCs w:val="24"/>
            <w:u w:val="none"/>
          </w:rPr>
          <w:t>базисный учебный план общеобразовательных учреждений Российской Федерации, утвержденный приказом Минобразования РФ № 1312 от 09. 03. 2004</w:t>
        </w:r>
      </w:hyperlink>
      <w:r w:rsidRPr="003D38F1">
        <w:rPr>
          <w:sz w:val="24"/>
          <w:szCs w:val="24"/>
        </w:rPr>
        <w:t>;</w:t>
      </w:r>
    </w:p>
    <w:p w:rsidR="005B081E" w:rsidRPr="003D38F1" w:rsidRDefault="005B081E" w:rsidP="005B081E">
      <w:pPr>
        <w:pStyle w:val="1"/>
        <w:numPr>
          <w:ilvl w:val="0"/>
          <w:numId w:val="1"/>
        </w:numPr>
        <w:rPr>
          <w:sz w:val="24"/>
          <w:szCs w:val="24"/>
        </w:rPr>
      </w:pPr>
      <w:r w:rsidRPr="003D38F1">
        <w:rPr>
          <w:sz w:val="24"/>
          <w:szCs w:val="24"/>
        </w:rPr>
        <w:t xml:space="preserve">Программы для общеобразовательных учреждений, ОБЖ. 5-9 </w:t>
      </w:r>
      <w:proofErr w:type="spellStart"/>
      <w:r w:rsidRPr="003D38F1">
        <w:rPr>
          <w:sz w:val="24"/>
          <w:szCs w:val="24"/>
        </w:rPr>
        <w:t>кл</w:t>
      </w:r>
      <w:proofErr w:type="spellEnd"/>
      <w:r w:rsidRPr="003D38F1">
        <w:rPr>
          <w:sz w:val="24"/>
          <w:szCs w:val="24"/>
        </w:rPr>
        <w:t xml:space="preserve">. </w:t>
      </w:r>
      <w:proofErr w:type="spellStart"/>
      <w:r w:rsidRPr="003D38F1">
        <w:rPr>
          <w:sz w:val="24"/>
          <w:szCs w:val="24"/>
        </w:rPr>
        <w:t>Латчук</w:t>
      </w:r>
      <w:proofErr w:type="spellEnd"/>
      <w:r w:rsidRPr="003D38F1">
        <w:rPr>
          <w:sz w:val="24"/>
          <w:szCs w:val="24"/>
        </w:rPr>
        <w:t xml:space="preserve"> В.Н. </w:t>
      </w:r>
    </w:p>
    <w:p w:rsidR="005B081E" w:rsidRPr="00832D18" w:rsidRDefault="005B081E" w:rsidP="005B081E">
      <w:pPr>
        <w:pStyle w:val="1"/>
        <w:numPr>
          <w:ilvl w:val="0"/>
          <w:numId w:val="1"/>
        </w:numPr>
        <w:spacing w:after="240"/>
        <w:rPr>
          <w:spacing w:val="8"/>
          <w:sz w:val="24"/>
          <w:szCs w:val="24"/>
        </w:rPr>
      </w:pPr>
      <w:r w:rsidRPr="003D38F1">
        <w:rPr>
          <w:sz w:val="24"/>
          <w:szCs w:val="24"/>
        </w:rPr>
        <w:t xml:space="preserve"> авторское тематическое и поурочное планирование по основам безопасности жизнедеятельности к учебникам " Основы безопасности жизнедеятельности" для 5</w:t>
      </w:r>
      <w:r>
        <w:rPr>
          <w:sz w:val="24"/>
          <w:szCs w:val="24"/>
        </w:rPr>
        <w:t xml:space="preserve"> </w:t>
      </w:r>
      <w:r w:rsidRPr="003D38F1">
        <w:rPr>
          <w:sz w:val="24"/>
          <w:szCs w:val="24"/>
        </w:rPr>
        <w:t>класс</w:t>
      </w:r>
      <w:r>
        <w:rPr>
          <w:sz w:val="24"/>
          <w:szCs w:val="24"/>
        </w:rPr>
        <w:t>а</w:t>
      </w:r>
      <w:r w:rsidRPr="003D38F1">
        <w:rPr>
          <w:sz w:val="24"/>
          <w:szCs w:val="24"/>
        </w:rPr>
        <w:t xml:space="preserve"> под редакцией Ю. Л. Воробьева.</w:t>
      </w:r>
    </w:p>
    <w:p w:rsidR="005B081E" w:rsidRPr="003D38F1" w:rsidRDefault="005B081E" w:rsidP="005B081E">
      <w:pPr>
        <w:pStyle w:val="1"/>
        <w:spacing w:after="240"/>
        <w:ind w:firstLine="0"/>
        <w:rPr>
          <w:spacing w:val="8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38F1">
        <w:rPr>
          <w:spacing w:val="8"/>
          <w:sz w:val="24"/>
          <w:szCs w:val="24"/>
        </w:rPr>
        <w:t xml:space="preserve"> Настоящая программа представляет собой часть образователь</w:t>
      </w:r>
      <w:r w:rsidRPr="003D38F1">
        <w:rPr>
          <w:spacing w:val="8"/>
          <w:sz w:val="24"/>
          <w:szCs w:val="24"/>
        </w:rPr>
        <w:softHyphen/>
        <w:t>ной области ОБЖ.</w:t>
      </w:r>
    </w:p>
    <w:p w:rsidR="005B081E" w:rsidRDefault="005B081E" w:rsidP="005B081E">
      <w:pPr>
        <w:pStyle w:val="1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D38F1">
        <w:rPr>
          <w:sz w:val="24"/>
          <w:szCs w:val="24"/>
        </w:rPr>
        <w:t xml:space="preserve"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</w:t>
      </w:r>
      <w:proofErr w:type="gramStart"/>
      <w:r w:rsidRPr="003D38F1">
        <w:rPr>
          <w:sz w:val="24"/>
          <w:szCs w:val="24"/>
        </w:rPr>
        <w:t>В этом направлении приоритетами для учебного предмета «Основы безопасности жизнедеятельности» на этапе основного общего образования являются: умение самостоятельно и мотивированно организовывать свою познавательную деятельность; использование элементов  причинно-следственного и структурно-функционального анализа; поиск нужной информации по заданной теме в источниках различного типа;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  <w:proofErr w:type="gramEnd"/>
      <w:r w:rsidRPr="003D38F1">
        <w:rPr>
          <w:sz w:val="24"/>
          <w:szCs w:val="24"/>
        </w:rPr>
        <w:t xml:space="preserve"> умение отстаивать свою гражданскую позицию, формировать свои мировоззренческие взгляды; осуществление осознанного выбора путей продолжения образования или будущей профессии.</w:t>
      </w:r>
      <w:r>
        <w:rPr>
          <w:sz w:val="24"/>
          <w:szCs w:val="24"/>
        </w:rPr>
        <w:t xml:space="preserve"> </w:t>
      </w:r>
    </w:p>
    <w:p w:rsidR="005B081E" w:rsidRDefault="005B081E" w:rsidP="005B081E">
      <w:pPr>
        <w:pStyle w:val="1"/>
        <w:ind w:firstLine="0"/>
        <w:rPr>
          <w:rFonts w:ascii="Verdana" w:hAnsi="Verdana"/>
          <w:color w:val="000000"/>
          <w:sz w:val="20"/>
        </w:rPr>
      </w:pPr>
      <w:r>
        <w:rPr>
          <w:sz w:val="24"/>
          <w:szCs w:val="24"/>
        </w:rPr>
        <w:t xml:space="preserve">         В курсе ОБЖ практически реализуются требования нормативных документов федерального уровня:</w:t>
      </w:r>
      <w:r w:rsidRPr="000A462A">
        <w:rPr>
          <w:rFonts w:ascii="Verdana" w:hAnsi="Verdana"/>
          <w:color w:val="000000"/>
          <w:sz w:val="20"/>
        </w:rPr>
        <w:t xml:space="preserve"> </w:t>
      </w:r>
    </w:p>
    <w:p w:rsidR="005B081E" w:rsidRDefault="005B081E" w:rsidP="005B081E">
      <w:pPr>
        <w:pStyle w:val="1"/>
        <w:spacing w:after="240"/>
        <w:ind w:firstLine="0"/>
        <w:rPr>
          <w:color w:val="000000"/>
          <w:sz w:val="24"/>
          <w:szCs w:val="24"/>
        </w:rPr>
      </w:pPr>
      <w:r w:rsidRPr="000A462A">
        <w:rPr>
          <w:color w:val="000000"/>
          <w:sz w:val="24"/>
          <w:szCs w:val="24"/>
        </w:rPr>
        <w:t>1) законы «О защите населения и территорий от чрезвычайных ситуаций природного и техног</w:t>
      </w:r>
      <w:r>
        <w:rPr>
          <w:color w:val="000000"/>
          <w:sz w:val="24"/>
          <w:szCs w:val="24"/>
        </w:rPr>
        <w:t>енного характера»</w:t>
      </w:r>
      <w:r w:rsidRPr="000A462A">
        <w:rPr>
          <w:color w:val="000000"/>
          <w:sz w:val="24"/>
          <w:szCs w:val="24"/>
        </w:rPr>
        <w:t>, «Об охране окружающей природной среды», «О пожарной безопасности», «О гражданской обороне», «Об обороне»,</w:t>
      </w:r>
    </w:p>
    <w:p w:rsidR="005B081E" w:rsidRDefault="005B081E" w:rsidP="005B081E">
      <w:pPr>
        <w:pStyle w:val="1"/>
        <w:spacing w:after="24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Pr="000A462A">
        <w:rPr>
          <w:color w:val="000000"/>
          <w:sz w:val="24"/>
          <w:szCs w:val="24"/>
        </w:rPr>
        <w:t xml:space="preserve"> постановления Правительства Российской Федерации от 16 января 1995 г. № 738 «О порядке подготовки населения в области защиты от чрезвычайных ситуаций».</w:t>
      </w:r>
    </w:p>
    <w:p w:rsidR="005B081E" w:rsidRPr="003D38F1" w:rsidRDefault="005B081E" w:rsidP="005B081E">
      <w:pPr>
        <w:pStyle w:val="1"/>
        <w:ind w:firstLine="0"/>
        <w:rPr>
          <w:b/>
          <w:i/>
          <w:sz w:val="24"/>
        </w:rPr>
      </w:pPr>
      <w:r w:rsidRPr="003D38F1">
        <w:rPr>
          <w:sz w:val="24"/>
        </w:rPr>
        <w:t xml:space="preserve"> </w:t>
      </w:r>
      <w:r w:rsidRPr="003D38F1">
        <w:rPr>
          <w:b/>
          <w:i/>
          <w:sz w:val="24"/>
        </w:rPr>
        <w:t>Место предмета в базисном учебном плане</w:t>
      </w:r>
    </w:p>
    <w:p w:rsidR="005B081E" w:rsidRPr="003D38F1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8F1">
        <w:rPr>
          <w:rFonts w:ascii="Times New Roman" w:hAnsi="Times New Roman" w:cs="Times New Roman"/>
          <w:sz w:val="24"/>
          <w:szCs w:val="24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F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38F1">
        <w:rPr>
          <w:rFonts w:ascii="Times New Roman" w:hAnsi="Times New Roman" w:cs="Times New Roman"/>
          <w:sz w:val="24"/>
          <w:szCs w:val="24"/>
        </w:rPr>
        <w:t xml:space="preserve">  в количестве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38F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D38F1">
        <w:rPr>
          <w:rFonts w:ascii="Times New Roman" w:hAnsi="Times New Roman" w:cs="Times New Roman"/>
          <w:sz w:val="24"/>
          <w:szCs w:val="24"/>
        </w:rPr>
        <w:t xml:space="preserve"> из расчета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F1">
        <w:rPr>
          <w:rFonts w:ascii="Times New Roman" w:hAnsi="Times New Roman" w:cs="Times New Roman"/>
          <w:sz w:val="24"/>
          <w:szCs w:val="24"/>
        </w:rPr>
        <w:t>часа в неделю.</w:t>
      </w:r>
    </w:p>
    <w:p w:rsidR="005B081E" w:rsidRDefault="005B081E" w:rsidP="005B081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081E" w:rsidRPr="003D38F1" w:rsidRDefault="005B081E" w:rsidP="005B081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8F1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Цели учебного курса</w:t>
      </w:r>
    </w:p>
    <w:p w:rsidR="005B081E" w:rsidRPr="003D38F1" w:rsidRDefault="005B081E" w:rsidP="005B081E">
      <w:pPr>
        <w:shd w:val="clear" w:color="auto" w:fill="FFFFFF"/>
        <w:spacing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spacing w:val="8"/>
          <w:sz w:val="24"/>
          <w:szCs w:val="24"/>
        </w:rPr>
        <w:t xml:space="preserve">Изучение курса </w:t>
      </w:r>
      <w:r w:rsidRPr="003D38F1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на ступени основного общего образования </w:t>
      </w:r>
      <w:r w:rsidRPr="003D38F1">
        <w:rPr>
          <w:rFonts w:ascii="Times New Roman" w:hAnsi="Times New Roman" w:cs="Times New Roman"/>
          <w:spacing w:val="7"/>
          <w:sz w:val="24"/>
          <w:szCs w:val="24"/>
        </w:rPr>
        <w:t>направлено на достиже</w:t>
      </w:r>
      <w:r w:rsidRPr="003D38F1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3D38F1">
        <w:rPr>
          <w:rFonts w:ascii="Times New Roman" w:hAnsi="Times New Roman" w:cs="Times New Roman"/>
          <w:sz w:val="24"/>
          <w:szCs w:val="24"/>
        </w:rPr>
        <w:t>ние следующих целей:</w:t>
      </w:r>
    </w:p>
    <w:p w:rsidR="005B081E" w:rsidRPr="003D38F1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3D38F1">
        <w:rPr>
          <w:rFonts w:ascii="Times New Roman" w:hAnsi="Times New Roman" w:cs="Times New Roman"/>
          <w:sz w:val="24"/>
          <w:szCs w:val="24"/>
        </w:rPr>
        <w:t>ответственного отношения к окружающей среде, к личному здоровью как индивидуальной и общественной ценности, к безопасности личности, общества и государства;</w:t>
      </w:r>
    </w:p>
    <w:p w:rsidR="005B081E" w:rsidRPr="003D38F1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3D38F1">
        <w:rPr>
          <w:rFonts w:ascii="Times New Roman" w:hAnsi="Times New Roman" w:cs="Times New Roman"/>
          <w:sz w:val="24"/>
          <w:szCs w:val="24"/>
        </w:rP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товку к выполнению требований, предъявляемых к гражданину Рос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сийской Федерации в области безопасности жизнедеятельности;</w:t>
      </w:r>
    </w:p>
    <w:p w:rsidR="005B081E" w:rsidRPr="003D38F1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>освоение знаний</w:t>
      </w:r>
      <w:r w:rsidRPr="003D38F1">
        <w:rPr>
          <w:rFonts w:ascii="Times New Roman" w:hAnsi="Times New Roman" w:cs="Times New Roman"/>
          <w:sz w:val="24"/>
          <w:szCs w:val="24"/>
        </w:rPr>
        <w:t>:  об опасных и чрезвычайных ситуациях, о влиянии их последствий на безопасность личности, общества и го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вом образе жизни; об оказании первой медицинской помощи при не</w:t>
      </w:r>
      <w:r w:rsidRPr="003D38F1">
        <w:rPr>
          <w:rFonts w:ascii="Times New Roman" w:hAnsi="Times New Roman" w:cs="Times New Roman"/>
          <w:sz w:val="24"/>
          <w:szCs w:val="24"/>
        </w:rPr>
        <w:softHyphen/>
        <w:t xml:space="preserve">отложных состояниях; </w:t>
      </w:r>
      <w:proofErr w:type="gramStart"/>
      <w:r w:rsidRPr="003D38F1">
        <w:rPr>
          <w:rFonts w:ascii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  <w:proofErr w:type="gramEnd"/>
    </w:p>
    <w:p w:rsidR="005B081E" w:rsidRPr="003D38F1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8F1">
        <w:rPr>
          <w:rFonts w:ascii="Times New Roman" w:hAnsi="Times New Roman" w:cs="Times New Roman"/>
          <w:i/>
          <w:sz w:val="24"/>
          <w:szCs w:val="24"/>
        </w:rPr>
        <w:t>умениями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38F1">
        <w:rPr>
          <w:rFonts w:ascii="Times New Roman" w:hAnsi="Times New Roman" w:cs="Times New Roman"/>
          <w:sz w:val="24"/>
          <w:szCs w:val="24"/>
        </w:rPr>
        <w:t>предвидеть возникновение опасных и</w:t>
      </w:r>
      <w:r w:rsidRPr="003D38F1">
        <w:rPr>
          <w:rFonts w:ascii="Times New Roman" w:hAnsi="Times New Roman" w:cs="Times New Roman"/>
          <w:sz w:val="24"/>
          <w:szCs w:val="24"/>
        </w:rPr>
        <w:br/>
        <w:t>чрезвычайных ситуаций по характерным признакам их появления,</w:t>
      </w:r>
      <w:r w:rsidRPr="003D38F1">
        <w:rPr>
          <w:rFonts w:ascii="Times New Roman" w:hAnsi="Times New Roman" w:cs="Times New Roman"/>
          <w:sz w:val="24"/>
          <w:szCs w:val="24"/>
        </w:rPr>
        <w:br/>
        <w:t>а также из анализа специальной информации, получаемой из различ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ных источников; принимать обоснованные решения и разрабатывать</w:t>
      </w:r>
      <w:r w:rsidRPr="003D38F1">
        <w:rPr>
          <w:rFonts w:ascii="Times New Roman" w:hAnsi="Times New Roman" w:cs="Times New Roman"/>
          <w:sz w:val="24"/>
          <w:szCs w:val="24"/>
        </w:rPr>
        <w:br/>
        <w:t>план своих действий в конкретной опасной ситуации с учетом реаль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ной обстановки и своих возможностей.</w:t>
      </w:r>
    </w:p>
    <w:p w:rsidR="005B081E" w:rsidRDefault="005B081E" w:rsidP="005B081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Межпредметные связи.</w:t>
      </w:r>
    </w:p>
    <w:p w:rsidR="005B081E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AD9">
        <w:rPr>
          <w:rFonts w:ascii="Times New Roman" w:hAnsi="Times New Roman" w:cs="Times New Roman"/>
          <w:sz w:val="24"/>
          <w:szCs w:val="24"/>
        </w:rPr>
        <w:t>При  изучении курса ОБЖ</w:t>
      </w:r>
      <w:r>
        <w:rPr>
          <w:rFonts w:ascii="Times New Roman" w:hAnsi="Times New Roman" w:cs="Times New Roman"/>
          <w:sz w:val="24"/>
          <w:szCs w:val="24"/>
        </w:rPr>
        <w:t xml:space="preserve"> активно используются знания учащихся, полученные при изучении других дисциплин:</w:t>
      </w:r>
    </w:p>
    <w:p w:rsidR="005B081E" w:rsidRPr="005B081E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1E">
        <w:rPr>
          <w:rFonts w:ascii="Times New Roman" w:hAnsi="Times New Roman" w:cs="Times New Roman"/>
          <w:i/>
          <w:sz w:val="24"/>
          <w:szCs w:val="24"/>
        </w:rPr>
        <w:t xml:space="preserve">Природоведение, география -  </w:t>
      </w:r>
      <w:r w:rsidRPr="005B081E">
        <w:rPr>
          <w:rFonts w:ascii="Times New Roman" w:hAnsi="Times New Roman" w:cs="Times New Roman"/>
          <w:sz w:val="24"/>
          <w:szCs w:val="24"/>
        </w:rPr>
        <w:t>при изучении чрезвычайных ситуаций природного характера, о</w:t>
      </w:r>
      <w:r w:rsidRPr="005B081E">
        <w:rPr>
          <w:rFonts w:ascii="Times New Roman" w:eastAsia="Times New Roman" w:hAnsi="Times New Roman" w:cs="Times New Roman"/>
          <w:sz w:val="24"/>
          <w:szCs w:val="24"/>
        </w:rPr>
        <w:t>беспечение безопасного отдыха в природных условиях, ориентирование на местности</w:t>
      </w:r>
      <w:r w:rsidRPr="005B081E">
        <w:rPr>
          <w:rFonts w:ascii="Times New Roman" w:hAnsi="Times New Roman" w:cs="Times New Roman"/>
          <w:sz w:val="24"/>
          <w:szCs w:val="24"/>
        </w:rPr>
        <w:t>.</w:t>
      </w:r>
    </w:p>
    <w:p w:rsidR="005B081E" w:rsidRPr="00E67D10" w:rsidRDefault="005B081E" w:rsidP="005B081E">
      <w:pPr>
        <w:pStyle w:val="a5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7D10">
        <w:rPr>
          <w:rFonts w:ascii="Times New Roman" w:hAnsi="Times New Roman" w:cs="Times New Roman"/>
          <w:b/>
          <w:bCs/>
          <w:i/>
          <w:sz w:val="24"/>
          <w:szCs w:val="24"/>
        </w:rPr>
        <w:t>Формы организации образовательного процесса:</w:t>
      </w:r>
    </w:p>
    <w:p w:rsidR="005B081E" w:rsidRPr="001D5F56" w:rsidRDefault="005B081E" w:rsidP="005B081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063">
        <w:rPr>
          <w:rFonts w:ascii="Times New Roman" w:hAnsi="Times New Roman"/>
          <w:sz w:val="24"/>
          <w:szCs w:val="24"/>
        </w:rPr>
        <w:t xml:space="preserve">Общеклассные формы: урок, собеседование, консультация, практическая работа, </w:t>
      </w:r>
      <w:r w:rsidRPr="001D5F56">
        <w:rPr>
          <w:rFonts w:ascii="Times New Roman" w:hAnsi="Times New Roman" w:cs="Times New Roman"/>
          <w:sz w:val="24"/>
          <w:szCs w:val="24"/>
        </w:rPr>
        <w:t>зачетный урок.</w:t>
      </w:r>
    </w:p>
    <w:p w:rsidR="005B081E" w:rsidRPr="001D5F56" w:rsidRDefault="005B081E" w:rsidP="005B081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>Групповые формы: групповая работа на уроке, групповой практикум,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56">
        <w:rPr>
          <w:rFonts w:ascii="Times New Roman" w:hAnsi="Times New Roman" w:cs="Times New Roman"/>
          <w:sz w:val="24"/>
          <w:szCs w:val="24"/>
        </w:rPr>
        <w:t>групповые творческие задания.</w:t>
      </w:r>
    </w:p>
    <w:p w:rsidR="005B081E" w:rsidRDefault="005B081E" w:rsidP="005B081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заданий.</w:t>
      </w:r>
    </w:p>
    <w:p w:rsidR="005B081E" w:rsidRPr="001D5F56" w:rsidRDefault="005B081E" w:rsidP="005B081E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>Усвоение учебного материала реализуется с применением основных групп методов обучения и их сочетания:</w:t>
      </w:r>
    </w:p>
    <w:p w:rsidR="005B081E" w:rsidRPr="001D5F56" w:rsidRDefault="005B081E" w:rsidP="005B08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5B081E" w:rsidRPr="001D5F56" w:rsidRDefault="005B081E" w:rsidP="005B08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5B081E" w:rsidRPr="001D5F56" w:rsidRDefault="005B081E" w:rsidP="005B08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5B081E" w:rsidRPr="001D5F56" w:rsidRDefault="005B081E" w:rsidP="005B081E">
      <w:pPr>
        <w:pStyle w:val="a5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proofErr w:type="gramStart"/>
      <w:r w:rsidRPr="001D5F56">
        <w:rPr>
          <w:rFonts w:ascii="Times New Roman" w:hAnsi="Times New Roman" w:cs="Times New Roman"/>
          <w:bCs/>
          <w:sz w:val="24"/>
          <w:szCs w:val="24"/>
        </w:rPr>
        <w:t xml:space="preserve">Технологии обучения: </w:t>
      </w:r>
      <w:r w:rsidRPr="001D5F56">
        <w:rPr>
          <w:rFonts w:ascii="Times New Roman" w:hAnsi="Times New Roman" w:cs="Times New Roman"/>
          <w:sz w:val="24"/>
          <w:szCs w:val="24"/>
        </w:rPr>
        <w:t xml:space="preserve">дифференцированное, модульное, проблемное, развивающее, </w:t>
      </w:r>
      <w:proofErr w:type="spellStart"/>
      <w:r w:rsidRPr="001D5F56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1D5F56">
        <w:rPr>
          <w:rFonts w:ascii="Times New Roman" w:hAnsi="Times New Roman" w:cs="Times New Roman"/>
          <w:sz w:val="24"/>
          <w:szCs w:val="24"/>
        </w:rPr>
        <w:t xml:space="preserve"> и технология критического обучения; классно-урочная технология обучения, групповая технология обучения, игровая технология (дидактическая игра).</w:t>
      </w:r>
      <w:proofErr w:type="gramEnd"/>
    </w:p>
    <w:p w:rsidR="005B081E" w:rsidRPr="001D5F56" w:rsidRDefault="005B081E" w:rsidP="005B08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 xml:space="preserve">Используются следующие средства обучения: </w:t>
      </w:r>
      <w:r>
        <w:rPr>
          <w:rFonts w:ascii="Times New Roman" w:hAnsi="Times New Roman" w:cs="Times New Roman"/>
          <w:sz w:val="24"/>
          <w:szCs w:val="24"/>
        </w:rPr>
        <w:t xml:space="preserve"> ИКТ (презентации и др.), </w:t>
      </w:r>
      <w:r w:rsidRPr="001D5F56">
        <w:rPr>
          <w:rFonts w:ascii="Times New Roman" w:hAnsi="Times New Roman" w:cs="Times New Roman"/>
          <w:sz w:val="24"/>
          <w:szCs w:val="24"/>
        </w:rPr>
        <w:t>учебно-наглядные пособия (</w:t>
      </w:r>
      <w:r>
        <w:rPr>
          <w:rFonts w:ascii="Times New Roman" w:hAnsi="Times New Roman" w:cs="Times New Roman"/>
          <w:sz w:val="24"/>
          <w:szCs w:val="24"/>
        </w:rPr>
        <w:t xml:space="preserve">плакаты </w:t>
      </w:r>
      <w:r w:rsidRPr="001D5F56">
        <w:rPr>
          <w:rFonts w:ascii="Times New Roman" w:hAnsi="Times New Roman" w:cs="Times New Roman"/>
          <w:sz w:val="24"/>
          <w:szCs w:val="24"/>
        </w:rPr>
        <w:t xml:space="preserve">и др.), организационно-педагогические средства (карточки, раздаточный материал). </w:t>
      </w:r>
    </w:p>
    <w:p w:rsidR="005B081E" w:rsidRPr="001D5F56" w:rsidRDefault="005B081E" w:rsidP="005B08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 xml:space="preserve">В процессе изучения курса используются следующие формы промежуточного контроля: тестовый контроль, проверочные работы, творческие задания. Цель контроля: проверить качество усвоения материала и  при необходимости своевременно проводить коррекцию знаний учащихся; готовить учащихся к итоговой </w:t>
      </w:r>
      <w:r>
        <w:rPr>
          <w:rFonts w:ascii="Times New Roman" w:hAnsi="Times New Roman" w:cs="Times New Roman"/>
          <w:sz w:val="24"/>
          <w:szCs w:val="24"/>
        </w:rPr>
        <w:t>контрольной работе</w:t>
      </w:r>
      <w:r w:rsidRPr="001D5F5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5B081E" w:rsidRDefault="005B081E" w:rsidP="005B081E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>Реализация рабочей программы обеспечивает освоение общеучебных умений и компетенций в рамках</w:t>
      </w:r>
      <w:r w:rsidRPr="001D5F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F56">
        <w:rPr>
          <w:rStyle w:val="a8"/>
          <w:rFonts w:ascii="Times New Roman" w:hAnsi="Times New Roman" w:cs="Times New Roman"/>
          <w:bCs/>
          <w:sz w:val="24"/>
          <w:szCs w:val="24"/>
        </w:rPr>
        <w:t>учебной,</w:t>
      </w:r>
      <w:r w:rsidRPr="001D5F56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  <w:r w:rsidRPr="001D5F56">
        <w:rPr>
          <w:rStyle w:val="a8"/>
          <w:rFonts w:ascii="Times New Roman" w:hAnsi="Times New Roman" w:cs="Times New Roman"/>
          <w:bCs/>
          <w:sz w:val="24"/>
          <w:szCs w:val="24"/>
        </w:rPr>
        <w:t>познавательной,</w:t>
      </w:r>
      <w:r w:rsidRPr="001D5F56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  <w:r w:rsidRPr="001D5F56">
        <w:rPr>
          <w:rStyle w:val="a8"/>
          <w:rFonts w:ascii="Times New Roman" w:hAnsi="Times New Roman" w:cs="Times New Roman"/>
          <w:bCs/>
          <w:sz w:val="24"/>
          <w:szCs w:val="24"/>
        </w:rPr>
        <w:t>информационно-коммуникативной, творческой, практической, рефлексивной деятельности.</w:t>
      </w:r>
    </w:p>
    <w:p w:rsidR="005B081E" w:rsidRPr="001D5F56" w:rsidRDefault="005B081E" w:rsidP="005B081E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</w:p>
    <w:p w:rsidR="005B081E" w:rsidRDefault="005B081E" w:rsidP="005B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81E" w:rsidRPr="00E67D10" w:rsidRDefault="005B081E" w:rsidP="005B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СОДРЖАНИЕ УЧЕБНОЙ ПРОГРАММЫ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br/>
        <w:t>"ОСНОВЫ БЕЗОПАСНОСТИ ЖИЗНЕДЕЯТЕЛЬНОСТИ"</w:t>
      </w:r>
    </w:p>
    <w:p w:rsidR="005B081E" w:rsidRPr="00E67D10" w:rsidRDefault="005B081E" w:rsidP="005B0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81E" w:rsidRPr="00E67D10" w:rsidRDefault="005B081E" w:rsidP="005B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5B081E" w:rsidRPr="00E67D10" w:rsidRDefault="005B081E" w:rsidP="005B0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81E" w:rsidRPr="00E67D10" w:rsidRDefault="005B081E" w:rsidP="005B08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. Основы безопасности личности, общества и государства. (29 часов)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Тема  «Обеспечение личной безопасности в повседневной жизни».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Понятия  «безопасность», «опасная» и «чрезвычайная ситуация». Опасные факторы, их виды и способы защиты. Виды опасных ситуаций: природные, социально-биологические, техногенные, социальные.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Правила ОБЖ, принцип. Необходимость изучать виды и причины опасностей, предвидеть  и избегать их. Выбор безопасного способа действия. 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Предвидение, прогнозирование и избегание опасных ситуаций. Способы выявления признаков опасностей.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 Органи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зация обеспечения безопасности жизнедеятельности человека в городе. Основные службы города, предназначенные для защиты населе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ния от опасных и чрезвычайных ситуаций. Наиболее характер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ные опасные ситуации, которые могут возникнуть в городе: загрязнение окружающей среды опасными промышленными отходами, выхлопными газами; опасные для здоровья промышленные объекты; интенсивное движение транспорта; зависимость существования от городской инфраструктуры – социальных структур, обеспечивающих условия жизни; высокая концентрация правонарушителей. Отличительные особенности жизнедеятельности в    сельской местности.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Служба защиты населения (полиция, пожарная охрана, скорая медпомощь, аварийная газовая служба, спасатели МЧС). Сигналы опасности. Оповещение, сигналы оповещения. Поисково-спасательная служба (ПСС).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67D10">
        <w:rPr>
          <w:rFonts w:ascii="Times New Roman" w:hAnsi="Times New Roman" w:cs="Times New Roman"/>
          <w:sz w:val="24"/>
          <w:szCs w:val="24"/>
        </w:rPr>
        <w:t>Правила безопасности в жилище. Социально-бытовые виды опасности. Конфликт, злоумышленник, мошенничество, кража. Последствия невыполнения правил безопасности в жилище.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67D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Горение, возгорание, воспламенение, самовоспламенение, пожар в жилище и причины его возникновения. Пожарная безо</w:t>
      </w:r>
      <w:r w:rsidRPr="00E67D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пасность, основные правила пожарной безопасности в жилище. Лич</w:t>
      </w:r>
      <w:r w:rsidRPr="00E67D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ная безопасность при пожаре.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sz w:val="24"/>
          <w:szCs w:val="24"/>
        </w:rPr>
        <w:t xml:space="preserve">           Сигналы оповещения: звуковые, речевые, световые. Планы эвакуации. Правила поведения в задымленном помещении. Правила поведения эвакуации в школе и жилище. Технические системы охранно-пожарной сигнализации. Тушение и средства тушения пожаров.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E67D10">
        <w:rPr>
          <w:rFonts w:ascii="Times New Roman" w:hAnsi="Times New Roman" w:cs="Times New Roman"/>
          <w:sz w:val="24"/>
          <w:szCs w:val="24"/>
        </w:rPr>
        <w:t>Ядовитые газы и их источники: угарный газ, оксид азота, бытовой газ. Основные свойства и признаки ядовитых газов. Правила безопасности при обращении с газовыми приборами.  Последствия неосторожного обращения с газовыми приборами. Признаки отравления и первая доврачебная помощь.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67D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Причины  и последствия затопления жилых помещений. </w:t>
      </w:r>
      <w:r w:rsidRPr="00E67D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Действия в случае технических аварий. Способы предотвращения затопления жилища.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67D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Разрушение здания (природные и антропогенные), их причины. Правила  поведения при угрозе разрушения здания.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67D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Опасные вещества в быту. Классификация бытовой химии. Безопасное обращение с бытовым газом, </w:t>
      </w:r>
      <w:r w:rsidRPr="00E67D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 средствами бытовой химии. Последствия действия опасных веществ и их предотвращение. Основные правила соблюдения санитарно-гигиенических норм в повседневной жизни.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   Дорога и ее предназначение. Участники дорожного движения. Обеспечение безопасности дорожного движения. Пешеход — участник дорожного движения. Общие обязанности пешехода. Меры безопасного поведения пешехода на дороге. Пассажир, общие обязанности пассажира. Меры безопасного по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ведения пассажира при следовании в различных видах городского транспорта. Опасные зоны в общественном транспорте. Дорожно-транспортное происшествие и его последствия.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67D10">
        <w:rPr>
          <w:rFonts w:ascii="Times New Roman" w:hAnsi="Times New Roman" w:cs="Times New Roman"/>
          <w:sz w:val="24"/>
          <w:szCs w:val="24"/>
        </w:rPr>
        <w:t>Правила поведения в общественном транспорте, турникеты, эскалаторы, перрон, предупредительная полоса.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Последствия опасных ситуаций в метро и электричках.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67D10">
        <w:rPr>
          <w:rFonts w:ascii="Times New Roman" w:hAnsi="Times New Roman" w:cs="Times New Roman"/>
          <w:sz w:val="24"/>
          <w:szCs w:val="24"/>
        </w:rPr>
        <w:t>Массовые мероприятия в городе, толпа, паника. Поведение человека в толпе. Природные опасные явления в городе: гололёд, штормовой и ураганный ветер.</w:t>
      </w:r>
    </w:p>
    <w:p w:rsidR="005B081E" w:rsidRPr="00E67D10" w:rsidRDefault="005B081E" w:rsidP="005B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на железнодорожном транспорте и железной дороге. Опасные и чрезвычайные ситуации на железнодорожном транспорте. 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   Правила поведения на водном транспорте. Опасные и чрезвычайные ситуации на водном  транспорте. Эвакуация с тонущего судна.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Правила поведения на льду  замерзшего водоема. Оказание помощи человеку, попавшему в холодную воду.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на воздушном транспорте. Опасные и чрезвычайные ситуации воздушном </w:t>
      </w:r>
      <w:proofErr w:type="gramStart"/>
      <w:r w:rsidRPr="00E67D10">
        <w:rPr>
          <w:rFonts w:ascii="Times New Roman" w:eastAsia="Times New Roman" w:hAnsi="Times New Roman" w:cs="Times New Roman"/>
          <w:sz w:val="24"/>
          <w:szCs w:val="24"/>
        </w:rPr>
        <w:t>транспорте</w:t>
      </w:r>
      <w:proofErr w:type="gramEnd"/>
      <w:r w:rsidRPr="00E67D10">
        <w:rPr>
          <w:rFonts w:ascii="Times New Roman" w:eastAsia="Times New Roman" w:hAnsi="Times New Roman" w:cs="Times New Roman"/>
          <w:sz w:val="24"/>
          <w:szCs w:val="24"/>
        </w:rPr>
        <w:t>. Правила поведения в случае возникновения аварийной ситуации на воздушном транспорте.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Опасные ситуации криминального характера. Меры личной безопасности при общении с незнакомыми людьми и профилактика возникнове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proofErr w:type="gramStart"/>
      <w:r w:rsidRPr="00E67D10">
        <w:rPr>
          <w:rFonts w:ascii="Times New Roman" w:eastAsia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E67D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Опасные ситуации криминального характера в жилище. Безопасность у телефона. Воры в квартире. Нападение в лифте. Нападение в подъезде дома. Рекомендации, как уменьшить вероятность  возникновения криминальной ситуации.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Опасные ситуации криминального характера. Рекомендации: как уменьшить вероятность возникновения криминальной ситуации. Террористический акт</w:t>
      </w:r>
      <w:proofErr w:type="gramStart"/>
      <w:r w:rsidRPr="00E67D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7D1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67D10">
        <w:rPr>
          <w:rFonts w:ascii="Times New Roman" w:eastAsia="Times New Roman" w:hAnsi="Times New Roman" w:cs="Times New Roman"/>
          <w:sz w:val="24"/>
          <w:szCs w:val="24"/>
        </w:rPr>
        <w:t>равила поведения при обнаружении подозрительного предмета, при взрыве и при захвате заложников.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проблемы окружающей среды, загрязнение окружающей среды, экология города, источники загрязнения, загрязнение воздуха, "кислотные дожди", парниковый эффект. Последствия невыполнения правил экологической безопасности. 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Питьевая вода и ее источники; свойства природных водных объектов – самоочищение; круговорот воды в природе; способы очистки воды.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Почвы  и  их роль в биосфере. Загрязнение почв. Деградация почвенного покрова. Эрозия почв.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    Качество продуктов питания. Правила продовольственной безопасности. Последствия невыполнения правил продовольственной безопасности.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E67D10">
        <w:rPr>
          <w:rFonts w:ascii="Times New Roman" w:eastAsia="Times New Roman" w:hAnsi="Times New Roman" w:cs="Times New Roman"/>
          <w:sz w:val="24"/>
          <w:szCs w:val="24"/>
        </w:rPr>
        <w:t>"Шумовое загрязнение", шум, шумовая болезнь; источники шума; вибрации, инфразвуки; электромагнитное излучение, радиоактивное излучение (на уровне понятий и представлений).</w:t>
      </w:r>
      <w:proofErr w:type="gramEnd"/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Техника безопасности при пользовании персональным компьютером и телевизором. Последствия невыполнения правил безопасности.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81E" w:rsidRDefault="005B081E" w:rsidP="005B0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. Основы медицинских знаний и здорового образа жизни. (3 часа)</w:t>
      </w:r>
    </w:p>
    <w:p w:rsidR="005B081E" w:rsidRPr="00E67D10" w:rsidRDefault="005B081E" w:rsidP="005B0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Тема «Основы медицинских знаний и правила оказания первой медицинской помощи».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Первая медицинская помощь, </w:t>
      </w:r>
      <w:r w:rsidRPr="00E67D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общее положение по оказанию </w:t>
      </w:r>
      <w:r w:rsidRPr="00E67D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первой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медицинской помощи. Первоначальная обработка раны. Последовательность действий при остановке сильного кровотечения с помощью жгута. Ситуации, при которых следует немедленно вызывать «скорую помощь», правила ее вызова.</w:t>
      </w:r>
    </w:p>
    <w:p w:rsidR="005B081E" w:rsidRPr="00E67D10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Содержание аптечки первой помощи, которую желательно иметь дома. Ожоги. Помощь при ожогах.</w:t>
      </w:r>
    </w:p>
    <w:p w:rsidR="005B081E" w:rsidRDefault="005B081E" w:rsidP="005B08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Последовательная отработка навыков в оказании первой меди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цинской помощи при ушибах, ссадинах, носовом кровотечении.</w:t>
      </w:r>
    </w:p>
    <w:p w:rsidR="005B081E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322FF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изученного по курсу 5 класса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(3 часа)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081E" w:rsidRDefault="005B081E" w:rsidP="005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81E" w:rsidRPr="00E67D10" w:rsidRDefault="005B081E" w:rsidP="005B0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>Требования  к уровню подготовки выпускников</w:t>
      </w:r>
    </w:p>
    <w:p w:rsidR="005B081E" w:rsidRPr="00E67D10" w:rsidRDefault="005B081E" w:rsidP="005B08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</w:t>
      </w:r>
      <w:r w:rsidRPr="009247A5">
        <w:rPr>
          <w:rFonts w:ascii="Times New Roman" w:hAnsi="Times New Roman" w:cs="Times New Roman"/>
          <w:sz w:val="24"/>
          <w:szCs w:val="24"/>
        </w:rPr>
        <w:softHyphen/>
        <w:t xml:space="preserve">ности на базовом уровне ученик должен </w:t>
      </w:r>
      <w:r w:rsidRPr="009247A5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9247A5">
        <w:rPr>
          <w:rFonts w:ascii="Times New Roman" w:hAnsi="Times New Roman" w:cs="Times New Roman"/>
          <w:sz w:val="24"/>
          <w:szCs w:val="24"/>
        </w:rPr>
        <w:t>: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живания;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основы безопасной жизнедеятельности в опасных и чрезвычайных ситуациях социального, природного и техногенно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го происхождения;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- основные задачи государственных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служб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 xml:space="preserve"> но обеспече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нию безопасности населения и порядок взаимодействия насе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ления с этими службами;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- основы здорового образа жизни;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 xml:space="preserve"> укрепляющие и разрушающие здоровье; вредные привычки и их профилактику.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7A5">
        <w:rPr>
          <w:rFonts w:ascii="Times New Roman" w:hAnsi="Times New Roman" w:cs="Times New Roman"/>
          <w:sz w:val="24"/>
          <w:szCs w:val="24"/>
          <w:u w:val="single"/>
        </w:rPr>
        <w:t xml:space="preserve">Уметь: 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правильно действовать при возникновении пожара в жи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лище и использовать подручные средства для ликвидации очагов возгорания;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соблюдать правила поведения на воде, оказывать по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мощь утопающему;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выполнять правила дорожного движения (в части правил, касающейся пешехода, велосипедиста, водителя мопеда);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соблюдать меры предосторожности и правила поведения пассажиров в общественном транспорте;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- соблюдать меры предосторожности и правила поведения в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людей, применять элементарные способы самозащиты в конк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ретной ситуации криминогенного характера;</w:t>
      </w:r>
      <w:r w:rsidRPr="009247A5">
        <w:rPr>
          <w:rFonts w:ascii="Times New Roman" w:hAnsi="Times New Roman" w:cs="Times New Roman"/>
          <w:sz w:val="24"/>
          <w:szCs w:val="24"/>
        </w:rPr>
        <w:tab/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lastRenderedPageBreak/>
        <w:t>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5B081E" w:rsidRPr="009247A5" w:rsidRDefault="005B081E" w:rsidP="005B0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- оказывать первую медицинскую помощь в неотложных случаях. </w:t>
      </w:r>
    </w:p>
    <w:p w:rsidR="005B081E" w:rsidRPr="009247A5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  <w:u w:val="single"/>
        </w:rPr>
        <w:t>Использовать</w:t>
      </w:r>
      <w:r w:rsidRPr="009247A5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практической деятельности и повседневной жизни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>:</w:t>
      </w:r>
    </w:p>
    <w:p w:rsidR="005B081E" w:rsidRPr="009247A5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обеспечения личной безопасности на улицах и дорогах;</w:t>
      </w:r>
    </w:p>
    <w:p w:rsidR="005B081E" w:rsidRPr="009247A5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соблюдения мер предосторожности и правил поведения в общественном транспорте;</w:t>
      </w:r>
    </w:p>
    <w:p w:rsidR="005B081E" w:rsidRPr="009247A5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проявлять бдительность и правильно действовать в случае угрозы террористического акта;</w:t>
      </w:r>
    </w:p>
    <w:p w:rsidR="005B081E" w:rsidRPr="009247A5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правильно пользоваться бытовыми приборами и инстру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ментами, бытовыми приборами контроля качества окружаю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щей среды и продуктов питания;</w:t>
      </w:r>
      <w:r w:rsidRPr="009247A5">
        <w:rPr>
          <w:rFonts w:ascii="Times New Roman" w:hAnsi="Times New Roman" w:cs="Times New Roman"/>
          <w:sz w:val="24"/>
          <w:szCs w:val="24"/>
        </w:rPr>
        <w:tab/>
      </w:r>
    </w:p>
    <w:p w:rsidR="005B081E" w:rsidRPr="009247A5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обращаться за помощью в случае необходимости в соответствующие службы экстренной помощи.</w:t>
      </w:r>
    </w:p>
    <w:p w:rsidR="005B081E" w:rsidRPr="009247A5" w:rsidRDefault="005B081E" w:rsidP="005B0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оценок.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7A5">
        <w:rPr>
          <w:rFonts w:ascii="Times New Roman" w:hAnsi="Times New Roman" w:cs="Times New Roman"/>
          <w:b/>
          <w:i/>
          <w:sz w:val="24"/>
          <w:szCs w:val="24"/>
        </w:rPr>
        <w:t>1. Знания, умения и навыки (устный ответ)</w:t>
      </w:r>
    </w:p>
    <w:p w:rsidR="005B081E" w:rsidRPr="009247A5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«5» - ответ не требует дополнений, весь материал изложен в полном объеме. Учащийся привел примеры, раскрывающие те или иные положения, аргументы, их подтверждающие, сделал вывод. Речь хорошая.</w:t>
      </w:r>
    </w:p>
    <w:p w:rsidR="005B081E" w:rsidRPr="009247A5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«4» - в изложении материала допущены незначительные ошибки, неточности. На заданные учителем вопросы ответил правильно.</w:t>
      </w:r>
    </w:p>
    <w:p w:rsidR="005B081E" w:rsidRPr="009247A5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«3» - 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 На заданные вопросы учителя ответить не смог.</w:t>
      </w:r>
    </w:p>
    <w:p w:rsidR="005B081E" w:rsidRPr="009247A5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«2» - основное содержание материала по вопросу не раскрыто.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7A5">
        <w:rPr>
          <w:rFonts w:ascii="Times New Roman" w:hAnsi="Times New Roman" w:cs="Times New Roman"/>
          <w:b/>
          <w:i/>
          <w:sz w:val="24"/>
          <w:szCs w:val="24"/>
        </w:rPr>
        <w:t>2. Практические вопросы</w:t>
      </w:r>
    </w:p>
    <w:p w:rsidR="005B081E" w:rsidRPr="009247A5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«5» - учащийся выполнил задание и обосновал свои действия, грамотно применив соответствующие умения и теоретические знания в конкретной чрезвычайной ситуации.</w:t>
      </w:r>
    </w:p>
    <w:p w:rsidR="005B081E" w:rsidRPr="009247A5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«4» -учащийся выполнил задание, но допустил ошибки или некоторые неточности при объяснении или обосновании своих действий.</w:t>
      </w:r>
    </w:p>
    <w:p w:rsidR="005B081E" w:rsidRPr="009247A5" w:rsidRDefault="005B081E" w:rsidP="005B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«3» -  учащийся в основном справился с заданием, но не смог объяснить или обосновать свои действия.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«2» - учащийся не смог выполнить задание даже при помощи учителя.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A5">
        <w:rPr>
          <w:rFonts w:ascii="Times New Roman" w:hAnsi="Times New Roman" w:cs="Times New Roman"/>
          <w:b/>
          <w:sz w:val="24"/>
          <w:szCs w:val="24"/>
        </w:rPr>
        <w:t>Для обучения используется учебно-методический комплект, который включает в себя: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 </w:t>
      </w:r>
      <w:r w:rsidRPr="009247A5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9247A5">
        <w:rPr>
          <w:rFonts w:ascii="Times New Roman" w:hAnsi="Times New Roman" w:cs="Times New Roman"/>
          <w:sz w:val="24"/>
          <w:szCs w:val="24"/>
        </w:rPr>
        <w:t xml:space="preserve">Фролов М.П., Литвинов Е.Н., Смирнов А.Т.; под редакцией Воробьева Ю.Л.  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  Основы безопасности жизнедеятельности: учебник для учащихся 5 классов   общеобразовательных учреждений,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247A5">
        <w:rPr>
          <w:rFonts w:ascii="Times New Roman" w:hAnsi="Times New Roman" w:cs="Times New Roman"/>
          <w:sz w:val="24"/>
          <w:szCs w:val="24"/>
        </w:rPr>
        <w:t>Астрель-АСТ</w:t>
      </w:r>
      <w:proofErr w:type="spellEnd"/>
      <w:r w:rsidRPr="009247A5">
        <w:rPr>
          <w:rFonts w:ascii="Times New Roman" w:hAnsi="Times New Roman" w:cs="Times New Roman"/>
          <w:sz w:val="24"/>
          <w:szCs w:val="24"/>
        </w:rPr>
        <w:t>, 2009;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b/>
          <w:sz w:val="24"/>
          <w:szCs w:val="24"/>
        </w:rPr>
        <w:t>*</w:t>
      </w:r>
      <w:r w:rsidRPr="009247A5">
        <w:rPr>
          <w:rFonts w:ascii="Times New Roman" w:hAnsi="Times New Roman" w:cs="Times New Roman"/>
          <w:sz w:val="24"/>
          <w:szCs w:val="24"/>
        </w:rPr>
        <w:t xml:space="preserve"> Фролов М.П., Литвинов Е.Н., Смирнов А.Т.; под редакцией Воробьева Ю.Л.  </w:t>
      </w:r>
    </w:p>
    <w:p w:rsidR="005B081E" w:rsidRPr="009247A5" w:rsidRDefault="005B081E" w:rsidP="005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  Тематическое и поурочное планирование по ОБЖ к  учебнику для учащихся 5 классов   общеобразовательных учреждений,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247A5">
        <w:rPr>
          <w:rFonts w:ascii="Times New Roman" w:hAnsi="Times New Roman" w:cs="Times New Roman"/>
          <w:sz w:val="24"/>
          <w:szCs w:val="24"/>
        </w:rPr>
        <w:t>Астрель-АСТ</w:t>
      </w:r>
      <w:proofErr w:type="spellEnd"/>
      <w:r w:rsidRPr="009247A5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47A5">
        <w:rPr>
          <w:rFonts w:ascii="Times New Roman" w:hAnsi="Times New Roman" w:cs="Times New Roman"/>
          <w:sz w:val="24"/>
          <w:szCs w:val="24"/>
        </w:rPr>
        <w:t>;</w:t>
      </w:r>
    </w:p>
    <w:p w:rsidR="005B081E" w:rsidRDefault="005B081E" w:rsidP="005B081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47A5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9247A5">
        <w:rPr>
          <w:rFonts w:ascii="Times New Roman" w:hAnsi="Times New Roman" w:cs="Times New Roman"/>
          <w:sz w:val="24"/>
          <w:szCs w:val="24"/>
        </w:rPr>
        <w:t>Малов-Гра</w:t>
      </w:r>
      <w:proofErr w:type="spellEnd"/>
      <w:r w:rsidRPr="009247A5">
        <w:rPr>
          <w:rFonts w:ascii="Times New Roman" w:hAnsi="Times New Roman" w:cs="Times New Roman"/>
          <w:sz w:val="24"/>
          <w:szCs w:val="24"/>
        </w:rPr>
        <w:t xml:space="preserve"> А.Г. Рабочая тетрадь по ОБЖ к  учебнику «Основы безопасности жизнедеятельности. 5 класс» под редакцией Воробьева Ю.Л., -М., </w:t>
      </w:r>
      <w:proofErr w:type="spellStart"/>
      <w:r w:rsidRPr="009247A5">
        <w:rPr>
          <w:rFonts w:ascii="Times New Roman" w:hAnsi="Times New Roman" w:cs="Times New Roman"/>
          <w:sz w:val="24"/>
          <w:szCs w:val="24"/>
        </w:rPr>
        <w:t>Астрель-АСТ</w:t>
      </w:r>
      <w:proofErr w:type="spellEnd"/>
      <w:r w:rsidRPr="009247A5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B081E"/>
    <w:sectPr w:rsidR="00000000" w:rsidSect="00471077">
      <w:headerReference w:type="default" r:id="rId6"/>
      <w:pgSz w:w="11906" w:h="16838"/>
      <w:pgMar w:top="567" w:right="850" w:bottom="1134" w:left="1418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0623"/>
      <w:docPartObj>
        <w:docPartGallery w:val="Page Numbers (Top of Page)"/>
        <w:docPartUnique/>
      </w:docPartObj>
    </w:sdtPr>
    <w:sdtEndPr/>
    <w:sdtContent>
      <w:p w:rsidR="00471077" w:rsidRDefault="005B081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71077" w:rsidRDefault="005B08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C53636"/>
    <w:multiLevelType w:val="hybridMultilevel"/>
    <w:tmpl w:val="F1E6AE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65CAD"/>
    <w:multiLevelType w:val="hybridMultilevel"/>
    <w:tmpl w:val="24E4CC50"/>
    <w:lvl w:ilvl="0" w:tplc="CA9E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01BA3"/>
    <w:multiLevelType w:val="hybridMultilevel"/>
    <w:tmpl w:val="DD303F26"/>
    <w:lvl w:ilvl="0" w:tplc="E2E64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81E"/>
    <w:rsid w:val="005B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5B081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3">
    <w:name w:val="Hyperlink"/>
    <w:basedOn w:val="a0"/>
    <w:rsid w:val="005B081E"/>
    <w:rPr>
      <w:rFonts w:cs="Times New Roman"/>
      <w:color w:val="67AFBD"/>
      <w:u w:val="single"/>
    </w:rPr>
  </w:style>
  <w:style w:type="paragraph" w:styleId="a4">
    <w:name w:val="List Paragraph"/>
    <w:basedOn w:val="a"/>
    <w:uiPriority w:val="34"/>
    <w:qFormat/>
    <w:rsid w:val="005B081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B08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B081E"/>
  </w:style>
  <w:style w:type="character" w:styleId="a7">
    <w:name w:val="Strong"/>
    <w:basedOn w:val="a0"/>
    <w:uiPriority w:val="22"/>
    <w:qFormat/>
    <w:rsid w:val="005B081E"/>
    <w:rPr>
      <w:b/>
      <w:bCs/>
    </w:rPr>
  </w:style>
  <w:style w:type="character" w:styleId="a8">
    <w:name w:val="Emphasis"/>
    <w:basedOn w:val="a0"/>
    <w:uiPriority w:val="20"/>
    <w:qFormat/>
    <w:rsid w:val="005B081E"/>
    <w:rPr>
      <w:i/>
      <w:iCs/>
    </w:rPr>
  </w:style>
  <w:style w:type="paragraph" w:styleId="a9">
    <w:name w:val="header"/>
    <w:basedOn w:val="a"/>
    <w:link w:val="aa"/>
    <w:uiPriority w:val="99"/>
    <w:unhideWhenUsed/>
    <w:rsid w:val="005B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0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&#1092;&#1077;&#1076;&#1077;&#1088;&#1072;&#1083;&#1100;&#1085;&#1099;&#1081;%20&#1073;&#1072;&#1079;&#1080;&#1089;&#1085;&#1099;&#1081;%20&#1087;&#1083;&#1072;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2647</Words>
  <Characters>15093</Characters>
  <Application>Microsoft Office Word</Application>
  <DocSecurity>0</DocSecurity>
  <Lines>125</Lines>
  <Paragraphs>35</Paragraphs>
  <ScaleCrop>false</ScaleCrop>
  <Company/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2</cp:revision>
  <dcterms:created xsi:type="dcterms:W3CDTF">2013-08-22T10:38:00Z</dcterms:created>
  <dcterms:modified xsi:type="dcterms:W3CDTF">2013-08-22T10:45:00Z</dcterms:modified>
</cp:coreProperties>
</file>