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9" w:rsidRDefault="008D0C3B">
      <w:pPr>
        <w:rPr>
          <w:rFonts w:ascii="Arial" w:hAnsi="Arial" w:cs="Arial"/>
          <w:b/>
          <w:color w:val="333333"/>
          <w:sz w:val="48"/>
          <w:szCs w:val="48"/>
        </w:rPr>
      </w:pPr>
      <w:r w:rsidRPr="00474699">
        <w:rPr>
          <w:rFonts w:ascii="Arial" w:hAnsi="Arial" w:cs="Arial"/>
          <w:b/>
          <w:color w:val="333333"/>
          <w:sz w:val="48"/>
          <w:szCs w:val="48"/>
        </w:rPr>
        <w:t>Текст и перевод песни "Весенняя песня</w:t>
      </w:r>
      <w:proofErr w:type="gramStart"/>
      <w:r w:rsidRPr="00474699">
        <w:rPr>
          <w:rFonts w:ascii="Arial" w:hAnsi="Arial" w:cs="Arial"/>
          <w:b/>
          <w:color w:val="333333"/>
          <w:sz w:val="48"/>
          <w:szCs w:val="48"/>
        </w:rPr>
        <w:t>"-</w:t>
      </w:r>
      <w:proofErr w:type="gramEnd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В. А. Моцарт </w:t>
      </w:r>
    </w:p>
    <w:p w:rsidR="00474699" w:rsidRDefault="008D0C3B">
      <w:pPr>
        <w:rPr>
          <w:rFonts w:ascii="Arial" w:hAnsi="Arial" w:cs="Arial"/>
          <w:b/>
          <w:color w:val="333333"/>
          <w:sz w:val="48"/>
          <w:szCs w:val="48"/>
        </w:rPr>
      </w:pPr>
      <w:r w:rsidRPr="00474699">
        <w:rPr>
          <w:rFonts w:ascii="Arial" w:hAnsi="Arial" w:cs="Arial"/>
          <w:b/>
          <w:color w:val="333333"/>
          <w:sz w:val="48"/>
          <w:szCs w:val="48"/>
        </w:rPr>
        <w:br/>
        <w:t>Приди, весна, и снова</w:t>
      </w:r>
      <w:proofErr w:type="gramStart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>П</w:t>
      </w:r>
      <w:proofErr w:type="gramEnd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усть рощи оживут,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Под шум ручья лесного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Фиалки пусть цветут!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>Пускай нас с солнцем вместе</w:t>
      </w:r>
      <w:proofErr w:type="gramStart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>Р</w:t>
      </w:r>
      <w:proofErr w:type="gramEnd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азбудит птичий гам.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>Мы станем бегать с песней</w:t>
      </w:r>
      <w:proofErr w:type="gramStart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>П</w:t>
      </w:r>
      <w:proofErr w:type="gramEnd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о рощам и лугам. </w:t>
      </w:r>
    </w:p>
    <w:p w:rsidR="00524C10" w:rsidRPr="00474699" w:rsidRDefault="008D0C3B">
      <w:pPr>
        <w:rPr>
          <w:b/>
          <w:sz w:val="48"/>
          <w:szCs w:val="48"/>
        </w:rPr>
      </w:pP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Хотим, чтоб рощи эти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Цвели опять пышней.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Веселый май, мы, дети,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Зовем тебя скорей.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Пусть солнце травы сушит,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 xml:space="preserve">Сверкает тихий пруд,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>Пускай кричат кукушки</w:t>
      </w:r>
      <w:proofErr w:type="gramStart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r w:rsidRPr="00474699">
        <w:rPr>
          <w:rFonts w:ascii="Arial" w:hAnsi="Arial" w:cs="Arial"/>
          <w:b/>
          <w:color w:val="333333"/>
          <w:sz w:val="48"/>
          <w:szCs w:val="48"/>
        </w:rPr>
        <w:br/>
        <w:t>И</w:t>
      </w:r>
      <w:proofErr w:type="gramEnd"/>
      <w:r w:rsidRPr="00474699">
        <w:rPr>
          <w:rFonts w:ascii="Arial" w:hAnsi="Arial" w:cs="Arial"/>
          <w:b/>
          <w:color w:val="333333"/>
          <w:sz w:val="48"/>
          <w:szCs w:val="48"/>
        </w:rPr>
        <w:t xml:space="preserve"> соловьи поют.</w:t>
      </w:r>
    </w:p>
    <w:sectPr w:rsidR="00524C10" w:rsidRPr="00474699" w:rsidSect="0052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3B"/>
    <w:rsid w:val="001C2C68"/>
    <w:rsid w:val="00474699"/>
    <w:rsid w:val="00524C10"/>
    <w:rsid w:val="008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Krokoz™ Inc.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24321</dc:creator>
  <cp:lastModifiedBy>cab10</cp:lastModifiedBy>
  <cp:revision>2</cp:revision>
  <dcterms:created xsi:type="dcterms:W3CDTF">2014-02-28T03:51:00Z</dcterms:created>
  <dcterms:modified xsi:type="dcterms:W3CDTF">2014-03-05T04:07:00Z</dcterms:modified>
</cp:coreProperties>
</file>