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  <w:r w:rsidRPr="00957DB7">
        <w:rPr>
          <w:rFonts w:eastAsiaTheme="majorEastAsia"/>
          <w:lang w:eastAsia="en-US"/>
        </w:rPr>
        <w:t>Федеральное государственное казенное общеобразовательное учреждение</w:t>
      </w: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  <w:r w:rsidRPr="00957DB7">
        <w:rPr>
          <w:rFonts w:eastAsiaTheme="majorEastAsia"/>
          <w:lang w:eastAsia="en-US"/>
        </w:rPr>
        <w:t>«Уссурийское суворовское военное училище</w:t>
      </w: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  <w:r w:rsidRPr="00957DB7">
        <w:rPr>
          <w:rFonts w:eastAsiaTheme="majorEastAsia"/>
          <w:lang w:eastAsia="en-US"/>
        </w:rPr>
        <w:t>Министерства обороны Российской Федерации»</w:t>
      </w: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  <w:r w:rsidRPr="00957DB7">
        <w:rPr>
          <w:rFonts w:eastAsiaTheme="majorEastAsia"/>
          <w:lang w:eastAsia="en-US"/>
        </w:rPr>
        <w:t>Методическая разработка</w:t>
      </w:r>
    </w:p>
    <w:p w:rsidR="00957DB7" w:rsidRPr="00957DB7" w:rsidRDefault="00957DB7" w:rsidP="00957DB7">
      <w:pPr>
        <w:jc w:val="center"/>
        <w:rPr>
          <w:rFonts w:eastAsiaTheme="majorEastAsia"/>
          <w:lang w:eastAsia="en-US"/>
        </w:rPr>
      </w:pPr>
    </w:p>
    <w:p w:rsidR="00957DB7" w:rsidRPr="00957DB7" w:rsidRDefault="00957DB7" w:rsidP="00957DB7">
      <w:pPr>
        <w:jc w:val="center"/>
        <w:rPr>
          <w:rFonts w:eastAsiaTheme="majorEastAsia"/>
          <w:u w:val="single"/>
          <w:lang w:eastAsia="en-US"/>
        </w:rPr>
      </w:pPr>
      <w:r w:rsidRPr="00957DB7">
        <w:rPr>
          <w:rFonts w:eastAsiaTheme="majorEastAsia"/>
          <w:lang w:eastAsia="en-US"/>
        </w:rPr>
        <w:t xml:space="preserve">по теме </w:t>
      </w:r>
      <w:r w:rsidR="005D7953">
        <w:rPr>
          <w:rFonts w:eastAsiaTheme="majorEastAsia"/>
          <w:sz w:val="28"/>
          <w:u w:val="single"/>
          <w:lang w:eastAsia="en-US"/>
        </w:rPr>
        <w:t>«Курсы толерантности</w:t>
      </w:r>
      <w:r w:rsidRPr="00957DB7">
        <w:rPr>
          <w:rFonts w:eastAsiaTheme="majorEastAsia"/>
          <w:u w:val="single"/>
          <w:lang w:eastAsia="en-US"/>
        </w:rPr>
        <w:t>»</w:t>
      </w:r>
    </w:p>
    <w:p w:rsidR="00957DB7" w:rsidRPr="00957DB7" w:rsidRDefault="00957DB7" w:rsidP="00957DB7">
      <w:pPr>
        <w:jc w:val="center"/>
        <w:rPr>
          <w:rFonts w:eastAsiaTheme="majorEastAsia"/>
          <w:sz w:val="28"/>
          <w:u w:val="single"/>
          <w:lang w:eastAsia="en-US"/>
        </w:rPr>
      </w:pPr>
    </w:p>
    <w:p w:rsidR="00957DB7" w:rsidRPr="00957DB7" w:rsidRDefault="00957DB7" w:rsidP="00957DB7">
      <w:pPr>
        <w:jc w:val="center"/>
        <w:rPr>
          <w:rFonts w:eastAsia="SimSun"/>
          <w:sz w:val="22"/>
          <w:lang w:eastAsia="en-US"/>
        </w:rPr>
      </w:pPr>
      <w:r w:rsidRPr="00957DB7">
        <w:rPr>
          <w:rFonts w:eastAsia="SimSun"/>
          <w:lang w:eastAsia="en-US"/>
        </w:rPr>
        <w:t>Рассмотрено</w:t>
      </w:r>
    </w:p>
    <w:p w:rsidR="00957DB7" w:rsidRPr="00957DB7" w:rsidRDefault="005D7953" w:rsidP="00957DB7">
      <w:pPr>
        <w:jc w:val="center"/>
        <w:rPr>
          <w:rFonts w:eastAsia="SimSun"/>
          <w:lang w:eastAsia="en-US"/>
        </w:rPr>
      </w:pPr>
      <w:r>
        <w:rPr>
          <w:rFonts w:eastAsia="SimSun"/>
          <w:lang w:eastAsia="en-US"/>
        </w:rPr>
        <w:t>на заседании ОД (РПС) 12.04.2013</w:t>
      </w:r>
      <w:r w:rsidR="00957DB7" w:rsidRPr="00957DB7">
        <w:rPr>
          <w:rFonts w:eastAsia="SimSun"/>
          <w:lang w:eastAsia="en-US"/>
        </w:rPr>
        <w:t xml:space="preserve"> г.</w:t>
      </w:r>
    </w:p>
    <w:p w:rsidR="00957DB7" w:rsidRPr="00957DB7" w:rsidRDefault="00957DB7" w:rsidP="00957DB7">
      <w:pPr>
        <w:jc w:val="center"/>
        <w:rPr>
          <w:rFonts w:eastAsia="SimSun"/>
          <w:lang w:eastAsia="en-US"/>
        </w:rPr>
      </w:pPr>
    </w:p>
    <w:p w:rsidR="00957DB7" w:rsidRPr="00957DB7" w:rsidRDefault="00957DB7" w:rsidP="00957DB7">
      <w:pPr>
        <w:jc w:val="center"/>
        <w:rPr>
          <w:rFonts w:eastAsia="SimSun"/>
          <w:lang w:eastAsia="en-US"/>
        </w:rPr>
      </w:pPr>
      <w:r w:rsidRPr="00957DB7">
        <w:rPr>
          <w:rFonts w:eastAsia="SimSun"/>
          <w:lang w:eastAsia="en-US"/>
        </w:rPr>
        <w:t>Разработал: преподаватель отде</w:t>
      </w:r>
      <w:r w:rsidR="005D7953">
        <w:rPr>
          <w:rFonts w:eastAsia="SimSun"/>
          <w:lang w:eastAsia="en-US"/>
        </w:rPr>
        <w:t>льной дисциплины (ОБЖ, основ военной подготовки</w:t>
      </w:r>
      <w:r w:rsidRPr="00957DB7">
        <w:rPr>
          <w:rFonts w:eastAsia="SimSun"/>
          <w:lang w:eastAsia="en-US"/>
        </w:rPr>
        <w:t>)</w:t>
      </w:r>
    </w:p>
    <w:p w:rsidR="00957DB7" w:rsidRPr="00957DB7" w:rsidRDefault="005D7953" w:rsidP="00957DB7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eastAsia="SimSun"/>
          <w:lang w:eastAsia="en-US"/>
        </w:rPr>
        <w:t>Шляхтов Вячеслав Александрович</w:t>
      </w: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57DB7" w:rsidRPr="00957DB7" w:rsidRDefault="00957DB7" w:rsidP="00957DB7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zh-CN"/>
        </w:rPr>
      </w:pPr>
    </w:p>
    <w:p w:rsidR="00957DB7" w:rsidRPr="00957DB7" w:rsidRDefault="005D7953" w:rsidP="00957DB7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2013</w:t>
      </w:r>
      <w:r w:rsidR="00957DB7" w:rsidRPr="00957DB7">
        <w:rPr>
          <w:rFonts w:eastAsiaTheme="minorEastAsia"/>
          <w:lang w:eastAsia="zh-CN"/>
        </w:rPr>
        <w:t xml:space="preserve"> год</w:t>
      </w:r>
    </w:p>
    <w:p w:rsidR="00957DB7" w:rsidRPr="00A52420" w:rsidRDefault="001C261F" w:rsidP="00957DB7">
      <w:pPr>
        <w:pStyle w:val="af6"/>
        <w:ind w:right="5"/>
        <w:jc w:val="center"/>
        <w:rPr>
          <w:b/>
          <w:bCs/>
          <w:w w:val="90"/>
        </w:rPr>
      </w:pPr>
      <w:r w:rsidRPr="00A52420">
        <w:lastRenderedPageBreak/>
        <w:t xml:space="preserve"> </w:t>
      </w:r>
      <w:r w:rsidR="00D17FCB" w:rsidRPr="00A52420">
        <w:rPr>
          <w:b/>
          <w:bCs/>
          <w:w w:val="90"/>
        </w:rPr>
        <w:t>АННОТАЦИЯ</w:t>
      </w:r>
    </w:p>
    <w:p w:rsidR="00B33179" w:rsidRDefault="00B33179" w:rsidP="00957DB7">
      <w:pPr>
        <w:pStyle w:val="af6"/>
        <w:ind w:right="5"/>
        <w:jc w:val="center"/>
        <w:rPr>
          <w:b/>
          <w:bCs/>
          <w:w w:val="90"/>
        </w:rPr>
      </w:pPr>
    </w:p>
    <w:p w:rsidR="00E95C58" w:rsidRDefault="00E95C58" w:rsidP="00957DB7">
      <w:pPr>
        <w:pStyle w:val="af6"/>
        <w:ind w:right="5"/>
        <w:jc w:val="center"/>
        <w:rPr>
          <w:b/>
          <w:bCs/>
          <w:w w:val="90"/>
        </w:rPr>
      </w:pPr>
    </w:p>
    <w:p w:rsidR="00E95C58" w:rsidRDefault="00E95C58" w:rsidP="00E95C58">
      <w:pPr>
        <w:pStyle w:val="af6"/>
        <w:tabs>
          <w:tab w:val="left" w:pos="6825"/>
        </w:tabs>
        <w:ind w:right="5"/>
        <w:jc w:val="right"/>
        <w:rPr>
          <w:b/>
          <w:bCs/>
          <w:w w:val="90"/>
        </w:rPr>
      </w:pPr>
      <w:r>
        <w:rPr>
          <w:b/>
          <w:bCs/>
          <w:w w:val="90"/>
        </w:rPr>
        <w:t xml:space="preserve">                                                                                                          Необходимо поощрять методы </w:t>
      </w:r>
      <w:proofErr w:type="gramStart"/>
      <w:r>
        <w:rPr>
          <w:b/>
          <w:bCs/>
          <w:w w:val="90"/>
        </w:rPr>
        <w:t>систематического</w:t>
      </w:r>
      <w:proofErr w:type="gramEnd"/>
      <w:r>
        <w:rPr>
          <w:b/>
          <w:bCs/>
          <w:w w:val="90"/>
        </w:rPr>
        <w:t xml:space="preserve"> и рационального</w:t>
      </w:r>
    </w:p>
    <w:p w:rsidR="00E95C58" w:rsidRDefault="00E95C58" w:rsidP="00E95C58">
      <w:pPr>
        <w:pStyle w:val="af6"/>
        <w:tabs>
          <w:tab w:val="left" w:pos="6825"/>
        </w:tabs>
        <w:ind w:right="5"/>
        <w:jc w:val="right"/>
        <w:rPr>
          <w:b/>
          <w:bCs/>
          <w:w w:val="90"/>
        </w:rPr>
      </w:pPr>
      <w:r>
        <w:rPr>
          <w:b/>
          <w:bCs/>
          <w:w w:val="90"/>
        </w:rPr>
        <w:t>обучения толерантности….</w:t>
      </w:r>
    </w:p>
    <w:p w:rsidR="004C2654" w:rsidRPr="00E95C58" w:rsidRDefault="00E95C58" w:rsidP="00E95C58">
      <w:pPr>
        <w:pStyle w:val="af6"/>
        <w:tabs>
          <w:tab w:val="left" w:pos="6825"/>
        </w:tabs>
        <w:ind w:right="5"/>
        <w:jc w:val="right"/>
        <w:rPr>
          <w:bCs/>
          <w:i/>
          <w:w w:val="90"/>
        </w:rPr>
      </w:pPr>
      <w:r w:rsidRPr="00E95C58">
        <w:rPr>
          <w:bCs/>
          <w:i/>
          <w:w w:val="90"/>
        </w:rPr>
        <w:t>из материалов ЮНЕСКО</w:t>
      </w:r>
      <w:r w:rsidR="004C2654" w:rsidRPr="00E95C58">
        <w:rPr>
          <w:bCs/>
          <w:i/>
          <w:w w:val="90"/>
        </w:rPr>
        <w:t xml:space="preserve">  </w:t>
      </w:r>
      <w:r w:rsidRPr="00E95C58">
        <w:rPr>
          <w:bCs/>
          <w:i/>
          <w:w w:val="90"/>
        </w:rPr>
        <w:t xml:space="preserve"> </w:t>
      </w:r>
      <w:r w:rsidR="004C2654" w:rsidRPr="00E95C58">
        <w:rPr>
          <w:bCs/>
          <w:i/>
          <w:w w:val="90"/>
        </w:rPr>
        <w:t xml:space="preserve">   </w:t>
      </w:r>
    </w:p>
    <w:p w:rsidR="004C2654" w:rsidRDefault="004C2654" w:rsidP="004C2654">
      <w:pPr>
        <w:pStyle w:val="af6"/>
        <w:tabs>
          <w:tab w:val="left" w:pos="6825"/>
        </w:tabs>
        <w:ind w:right="5"/>
        <w:rPr>
          <w:b/>
          <w:bCs/>
          <w:w w:val="90"/>
        </w:rPr>
      </w:pPr>
      <w:r>
        <w:rPr>
          <w:b/>
          <w:bCs/>
          <w:w w:val="90"/>
        </w:rPr>
        <w:t xml:space="preserve">                                                                                                                                </w:t>
      </w:r>
    </w:p>
    <w:p w:rsidR="00E95C58" w:rsidRPr="00A52420" w:rsidRDefault="00E95C58" w:rsidP="004C2654">
      <w:pPr>
        <w:pStyle w:val="af6"/>
        <w:tabs>
          <w:tab w:val="left" w:pos="6825"/>
        </w:tabs>
        <w:ind w:right="5"/>
        <w:rPr>
          <w:b/>
          <w:bCs/>
          <w:w w:val="90"/>
        </w:rPr>
      </w:pPr>
    </w:p>
    <w:p w:rsidR="00B33179" w:rsidRPr="00A52420" w:rsidRDefault="00B33179" w:rsidP="00B33179">
      <w:pPr>
        <w:jc w:val="both"/>
      </w:pPr>
      <w:r w:rsidRPr="00A52420">
        <w:t xml:space="preserve">     Ознакомление с «Курсами толерантности» предпол</w:t>
      </w:r>
      <w:r w:rsidR="00596203">
        <w:t xml:space="preserve">агает </w:t>
      </w:r>
      <w:r w:rsidRPr="00A52420">
        <w:t>изучение значительного блока правовых знаний (в связи с политическими, экономическими, социологическими, этическими, культурологическими знаниями).</w:t>
      </w:r>
    </w:p>
    <w:p w:rsidR="00B33179" w:rsidRPr="00A52420" w:rsidRDefault="00B33179" w:rsidP="00B33179">
      <w:pPr>
        <w:jc w:val="both"/>
        <w:rPr>
          <w:i/>
        </w:rPr>
      </w:pPr>
      <w:r w:rsidRPr="00A52420">
        <w:t xml:space="preserve">          «Курсы толерантности» рекомендуется учащимся 5-11 классов, из расчета – 1 час в неделю, предпочтительно в часы внеклассной работы.</w:t>
      </w:r>
    </w:p>
    <w:p w:rsidR="00B33179" w:rsidRPr="00A52420" w:rsidRDefault="00B33179" w:rsidP="00B33179">
      <w:pPr>
        <w:jc w:val="both"/>
      </w:pPr>
      <w:r w:rsidRPr="00A52420">
        <w:t xml:space="preserve">     «Курсы толерантности» - особый курс, он существенно отличается от традиционного преподавания в школе. Он основан на концепции личностно-ориентированного обучения, в рамках другой концепции поставленных целей достигнуто не будет. Невозможно научить детей толерантности, но можно поставить их в такую ситуацию, когда они получат опыт взаимодействия в этом мире и сами научаться выстраивать отношения с окружающими людьми на принципах толерантности. Занятия этого курса становятся не тем предметом, куда ученики приходят «проходить» материал, а приходят общаться. Главным становится умение встать на противоположную точку зрения. Речь идет не о компромиссах – подлинная толерантность рождается не тогда, когда мы просто показываем равноправность раз</w:t>
      </w:r>
      <w:r w:rsidR="00A9673B" w:rsidRPr="00A52420">
        <w:t>ных логик, а тогда, когда учащийся</w:t>
      </w:r>
      <w:r w:rsidRPr="00A52420">
        <w:t xml:space="preserve"> видит дополняющие друг друга точки зрения и осознанно придерживается одной из них или вырабатывает свою. При этом ученик признает право других иметь свой взгляд на любую проблему. Толерантность возникает в одновременном звучании, казалось бы, непримиримых точек зрения. </w:t>
      </w:r>
    </w:p>
    <w:p w:rsidR="00B33179" w:rsidRPr="00A52420" w:rsidRDefault="00B33179" w:rsidP="00B33179">
      <w:pPr>
        <w:jc w:val="both"/>
      </w:pPr>
      <w:r w:rsidRPr="00A52420">
        <w:t xml:space="preserve">     Исходя из сказанного выше, можно сделать </w:t>
      </w:r>
      <w:r w:rsidRPr="00A52420">
        <w:rPr>
          <w:i/>
        </w:rPr>
        <w:t>вывод</w:t>
      </w:r>
      <w:r w:rsidR="00A9673B" w:rsidRPr="00A52420">
        <w:t>, что данные курсы не могут</w:t>
      </w:r>
      <w:r w:rsidRPr="00A52420">
        <w:t xml:space="preserve"> быть</w:t>
      </w:r>
      <w:r w:rsidR="00A9673B" w:rsidRPr="00A52420">
        <w:t xml:space="preserve"> чем-то однозначно заданным. Они должны</w:t>
      </w:r>
      <w:r w:rsidRPr="00A52420">
        <w:t xml:space="preserve"> изменяться в зависимости от уровня подготовки класса, его особенностей, начиная </w:t>
      </w:r>
      <w:proofErr w:type="gramStart"/>
      <w:r w:rsidRPr="00A52420">
        <w:t>от</w:t>
      </w:r>
      <w:proofErr w:type="gramEnd"/>
      <w:r w:rsidRPr="00A52420">
        <w:t xml:space="preserve"> социальных и заканчивая психологически</w:t>
      </w:r>
      <w:r w:rsidR="00A9673B" w:rsidRPr="00A52420">
        <w:t>м климатом в коллективе. Руководитель при преподавании этих курсов</w:t>
      </w:r>
      <w:r w:rsidRPr="00A52420">
        <w:t xml:space="preserve"> вынужден встать на по</w:t>
      </w:r>
      <w:r w:rsidR="00A9673B" w:rsidRPr="00A52420">
        <w:t xml:space="preserve">зицию сотрудничества с воспитанников, поэтому изменения в </w:t>
      </w:r>
      <w:r w:rsidRPr="00A52420">
        <w:t>курса</w:t>
      </w:r>
      <w:r w:rsidR="00A9673B" w:rsidRPr="00A52420">
        <w:t>х</w:t>
      </w:r>
      <w:r w:rsidRPr="00A52420">
        <w:t xml:space="preserve"> оказываются в прямой зависи</w:t>
      </w:r>
      <w:r w:rsidR="00A9673B" w:rsidRPr="00A52420">
        <w:t>мости от самого преподавателя</w:t>
      </w:r>
      <w:r w:rsidRPr="00A52420">
        <w:t xml:space="preserve"> (его готовности, интересов, з</w:t>
      </w:r>
      <w:r w:rsidR="00A9673B" w:rsidRPr="00A52420">
        <w:t>адач). Таким образом, «Курсы</w:t>
      </w:r>
      <w:r w:rsidRPr="00A52420">
        <w:t xml:space="preserve"> толерантности» - есть основа для творческой рабо</w:t>
      </w:r>
      <w:r w:rsidR="00A9673B" w:rsidRPr="00A52420">
        <w:t>ты учителя. Преподавание данных курсов требует от руководителя</w:t>
      </w:r>
      <w:r w:rsidRPr="00A52420">
        <w:t xml:space="preserve"> существенного изменения педагогического мировоззрения. Во главу угла ставится индивидуальность, самобытность, неповторимый субъектный (не субъективный), т. е. лично накопленный опыт ученика, через призму которого и воспринимается субъектом все происходящ</w:t>
      </w:r>
      <w:r w:rsidR="00A9673B" w:rsidRPr="00A52420">
        <w:t>ее.  Для того чтобы опыт воспитанника</w:t>
      </w:r>
      <w:r w:rsidRPr="00A52420">
        <w:t xml:space="preserve"> стал помощником педагога, целесообразно обеспечить специальное диалоговое конструирование учебного материала. Эта конструкция должна обеспечивать:</w:t>
      </w:r>
    </w:p>
    <w:p w:rsidR="00B33179" w:rsidRPr="00A52420" w:rsidRDefault="00B33179" w:rsidP="00B33179">
      <w:pPr>
        <w:rPr>
          <w:i/>
        </w:rPr>
      </w:pPr>
      <w:r w:rsidRPr="00A52420">
        <w:rPr>
          <w:i/>
        </w:rPr>
        <w:t xml:space="preserve"> — выявление субъектного опыта ребенка;</w:t>
      </w:r>
    </w:p>
    <w:p w:rsidR="00B33179" w:rsidRPr="00A52420" w:rsidRDefault="00B33179" w:rsidP="00B33179">
      <w:pPr>
        <w:rPr>
          <w:i/>
        </w:rPr>
      </w:pPr>
      <w:r w:rsidRPr="00A52420">
        <w:rPr>
          <w:i/>
        </w:rPr>
        <w:t xml:space="preserve"> — выделение опы</w:t>
      </w:r>
      <w:r w:rsidR="00A9673B" w:rsidRPr="00A52420">
        <w:rPr>
          <w:i/>
        </w:rPr>
        <w:t>та на уровень осознания педагога</w:t>
      </w:r>
      <w:r w:rsidRPr="00A52420">
        <w:rPr>
          <w:i/>
        </w:rPr>
        <w:t xml:space="preserve"> и самим учащимся;</w:t>
      </w:r>
    </w:p>
    <w:p w:rsidR="00B33179" w:rsidRPr="00A52420" w:rsidRDefault="00B33179" w:rsidP="00B33179">
      <w:pPr>
        <w:rPr>
          <w:i/>
        </w:rPr>
      </w:pPr>
      <w:r w:rsidRPr="00A52420">
        <w:rPr>
          <w:i/>
        </w:rPr>
        <w:t xml:space="preserve"> — выделение знаний, нацеленных на согласование этого опыта с опытом других и научным содержанием;</w:t>
      </w:r>
    </w:p>
    <w:p w:rsidR="00B33179" w:rsidRPr="00A52420" w:rsidRDefault="00B33179" w:rsidP="00B33179">
      <w:pPr>
        <w:rPr>
          <w:i/>
        </w:rPr>
      </w:pPr>
      <w:r w:rsidRPr="00A52420">
        <w:rPr>
          <w:i/>
        </w:rPr>
        <w:t xml:space="preserve"> — активное с</w:t>
      </w:r>
      <w:r w:rsidR="00A9673B" w:rsidRPr="00A52420">
        <w:rPr>
          <w:i/>
        </w:rPr>
        <w:t xml:space="preserve">тимулирование воспитанника </w:t>
      </w:r>
      <w:r w:rsidRPr="00A52420">
        <w:rPr>
          <w:i/>
        </w:rPr>
        <w:t xml:space="preserve"> к самооценке, самовыражению, саморазвитию, рефлексии.</w:t>
      </w:r>
    </w:p>
    <w:p w:rsidR="00B33179" w:rsidRPr="00A52420" w:rsidRDefault="00B33179" w:rsidP="00B33179">
      <w:pPr>
        <w:jc w:val="both"/>
      </w:pPr>
      <w:r w:rsidRPr="00A52420">
        <w:rPr>
          <w:b/>
          <w:i/>
        </w:rPr>
        <w:t xml:space="preserve">     Общая задача</w:t>
      </w:r>
      <w:r w:rsidRPr="00A52420">
        <w:t xml:space="preserve"> при этом - не вытеснение опыта учащегося, а его выявление, окультуривание, согласование с иным опытом, что и есть результат обучения в рамках личностно - ориентированного обучения. В определ</w:t>
      </w:r>
      <w:r w:rsidR="00A9673B" w:rsidRPr="00A52420">
        <w:t>енном смысле преподавание «Курсов</w:t>
      </w:r>
      <w:r w:rsidRPr="00A52420">
        <w:t xml:space="preserve"> толерантности» выстроено в русле философии и педагогики, предполагающей стремление </w:t>
      </w:r>
      <w:r w:rsidRPr="00A52420">
        <w:lastRenderedPageBreak/>
        <w:t xml:space="preserve">педагога к созданию на всех занятиях многокрасочной, </w:t>
      </w:r>
      <w:proofErr w:type="spellStart"/>
      <w:r w:rsidRPr="00A52420">
        <w:t>полифоничной</w:t>
      </w:r>
      <w:proofErr w:type="spellEnd"/>
      <w:r w:rsidRPr="00A52420">
        <w:t xml:space="preserve"> картины, где слышен голос каждого ученика, каким бы наивным он ни был. </w:t>
      </w:r>
    </w:p>
    <w:p w:rsidR="00957DB7" w:rsidRDefault="00B33179" w:rsidP="00A52420">
      <w:pPr>
        <w:jc w:val="both"/>
        <w:rPr>
          <w:rFonts w:eastAsiaTheme="minorEastAsia"/>
          <w:lang w:eastAsia="zh-CN"/>
        </w:rPr>
      </w:pPr>
      <w:r w:rsidRPr="00A52420">
        <w:t xml:space="preserve">     </w:t>
      </w:r>
      <w:r w:rsidR="00957DB7" w:rsidRPr="00A52420">
        <w:rPr>
          <w:rFonts w:eastAsiaTheme="minorEastAsia"/>
          <w:lang w:eastAsia="zh-CN"/>
        </w:rPr>
        <w:t>Данная метод</w:t>
      </w:r>
      <w:r w:rsidR="00A52420">
        <w:rPr>
          <w:rFonts w:eastAsiaTheme="minorEastAsia"/>
          <w:lang w:eastAsia="zh-CN"/>
        </w:rPr>
        <w:t>ическая разработка рекомендуется</w:t>
      </w:r>
      <w:r w:rsidR="00957DB7" w:rsidRPr="00A52420">
        <w:rPr>
          <w:rFonts w:eastAsiaTheme="minorEastAsia"/>
          <w:lang w:eastAsia="zh-CN"/>
        </w:rPr>
        <w:t xml:space="preserve"> </w:t>
      </w:r>
      <w:r w:rsidR="00F07564">
        <w:rPr>
          <w:rFonts w:eastAsiaTheme="minorEastAsia"/>
          <w:lang w:eastAsia="zh-CN"/>
        </w:rPr>
        <w:t>в помощь преподавателям всех дисциплин, командному соста</w:t>
      </w:r>
      <w:r w:rsidR="00A261F3">
        <w:rPr>
          <w:rFonts w:eastAsiaTheme="minorEastAsia"/>
          <w:lang w:eastAsia="zh-CN"/>
        </w:rPr>
        <w:t>в</w:t>
      </w:r>
      <w:r w:rsidR="00F07564">
        <w:rPr>
          <w:rFonts w:eastAsiaTheme="minorEastAsia"/>
          <w:lang w:eastAsia="zh-CN"/>
        </w:rPr>
        <w:t>у</w:t>
      </w:r>
      <w:r w:rsidR="00A52420">
        <w:rPr>
          <w:rFonts w:eastAsiaTheme="minorEastAsia"/>
          <w:lang w:eastAsia="zh-CN"/>
        </w:rPr>
        <w:t xml:space="preserve"> рот суворовцев </w:t>
      </w:r>
      <w:r w:rsidR="00957DB7" w:rsidRPr="00A52420">
        <w:rPr>
          <w:rFonts w:eastAsiaTheme="minorEastAsia"/>
          <w:lang w:eastAsia="zh-CN"/>
        </w:rPr>
        <w:t xml:space="preserve">и включает в себя </w:t>
      </w:r>
      <w:r w:rsidR="00A52420">
        <w:rPr>
          <w:rFonts w:eastAsiaTheme="minorEastAsia"/>
          <w:lang w:eastAsia="zh-CN"/>
        </w:rPr>
        <w:t xml:space="preserve">рекомендации, общие принципы работы с малыми социальными группами, а также тематическое планирование по курсам. </w:t>
      </w: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Default="00E95C58" w:rsidP="00A52420">
      <w:pPr>
        <w:jc w:val="both"/>
        <w:rPr>
          <w:rFonts w:eastAsiaTheme="minorEastAsia"/>
          <w:lang w:eastAsia="zh-CN"/>
        </w:rPr>
      </w:pPr>
    </w:p>
    <w:p w:rsidR="00E95C58" w:rsidRPr="00A52420" w:rsidRDefault="00E95C58" w:rsidP="00A52420">
      <w:pPr>
        <w:jc w:val="both"/>
        <w:rPr>
          <w:rFonts w:eastAsiaTheme="minorEastAsia"/>
          <w:lang w:eastAsia="zh-CN"/>
        </w:rPr>
      </w:pPr>
    </w:p>
    <w:p w:rsidR="00957DB7" w:rsidRPr="00A52420" w:rsidRDefault="00957DB7" w:rsidP="00957DB7">
      <w:pPr>
        <w:shd w:val="clear" w:color="auto" w:fill="FFFFFF"/>
        <w:rPr>
          <w:b/>
          <w:bCs/>
          <w:color w:val="000000"/>
          <w:lang w:eastAsia="zh-CN"/>
        </w:rPr>
      </w:pPr>
    </w:p>
    <w:p w:rsidR="00957DB7" w:rsidRPr="00A52420" w:rsidRDefault="00957DB7" w:rsidP="00957DB7">
      <w:pPr>
        <w:shd w:val="clear" w:color="auto" w:fill="FFFFFF"/>
        <w:jc w:val="center"/>
        <w:rPr>
          <w:b/>
          <w:bCs/>
          <w:color w:val="000000"/>
          <w:lang w:eastAsia="zh-CN"/>
        </w:rPr>
      </w:pPr>
      <w:r w:rsidRPr="00A52420">
        <w:rPr>
          <w:b/>
          <w:bCs/>
          <w:color w:val="000000"/>
          <w:lang w:eastAsia="zh-CN"/>
        </w:rPr>
        <w:lastRenderedPageBreak/>
        <w:t>СОДЕРЖАНИЕ</w:t>
      </w:r>
    </w:p>
    <w:p w:rsidR="00957DB7" w:rsidRDefault="00957DB7" w:rsidP="00957DB7">
      <w:pPr>
        <w:shd w:val="clear" w:color="auto" w:fill="FFFFFF"/>
        <w:jc w:val="center"/>
        <w:rPr>
          <w:bCs/>
          <w:color w:val="000000"/>
          <w:lang w:eastAsia="zh-CN"/>
        </w:rPr>
      </w:pPr>
    </w:p>
    <w:p w:rsidR="00F31682" w:rsidRPr="00A52420" w:rsidRDefault="00F31682" w:rsidP="00957DB7">
      <w:pPr>
        <w:shd w:val="clear" w:color="auto" w:fill="FFFFFF"/>
        <w:jc w:val="center"/>
        <w:rPr>
          <w:bCs/>
          <w:color w:val="000000"/>
          <w:lang w:eastAsia="zh-CN"/>
        </w:rPr>
      </w:pPr>
    </w:p>
    <w:p w:rsidR="00957DB7" w:rsidRPr="00A52420" w:rsidRDefault="00957DB7" w:rsidP="00957DB7">
      <w:pPr>
        <w:numPr>
          <w:ilvl w:val="0"/>
          <w:numId w:val="27"/>
        </w:numPr>
        <w:shd w:val="clear" w:color="auto" w:fill="FFFFFF"/>
        <w:spacing w:after="200" w:line="276" w:lineRule="auto"/>
        <w:contextualSpacing/>
        <w:jc w:val="both"/>
        <w:rPr>
          <w:bCs/>
          <w:color w:val="000000"/>
          <w:lang w:eastAsia="zh-CN"/>
        </w:rPr>
      </w:pPr>
      <w:r w:rsidRPr="00A52420">
        <w:rPr>
          <w:b/>
          <w:bCs/>
          <w:color w:val="000000"/>
          <w:lang w:eastAsia="zh-CN"/>
        </w:rPr>
        <w:t>Аннотация</w:t>
      </w:r>
      <w:r w:rsidR="00A52420">
        <w:rPr>
          <w:bCs/>
          <w:color w:val="000000"/>
          <w:lang w:eastAsia="zh-CN"/>
        </w:rPr>
        <w:t>……………………………………………………………………………</w:t>
      </w:r>
      <w:r w:rsidRPr="00A52420">
        <w:rPr>
          <w:bCs/>
          <w:color w:val="000000"/>
          <w:lang w:eastAsia="zh-CN"/>
        </w:rPr>
        <w:t>2</w:t>
      </w:r>
    </w:p>
    <w:p w:rsidR="00957DB7" w:rsidRPr="00A52420" w:rsidRDefault="00957DB7" w:rsidP="00957DB7">
      <w:pPr>
        <w:numPr>
          <w:ilvl w:val="0"/>
          <w:numId w:val="27"/>
        </w:numPr>
        <w:shd w:val="clear" w:color="auto" w:fill="FFFFFF"/>
        <w:spacing w:after="200" w:line="276" w:lineRule="auto"/>
        <w:contextualSpacing/>
        <w:jc w:val="both"/>
        <w:rPr>
          <w:bCs/>
          <w:color w:val="000000"/>
          <w:lang w:eastAsia="zh-CN"/>
        </w:rPr>
      </w:pPr>
      <w:r w:rsidRPr="00A52420">
        <w:rPr>
          <w:b/>
          <w:bCs/>
          <w:color w:val="000000"/>
          <w:lang w:eastAsia="zh-CN"/>
        </w:rPr>
        <w:t>Содержание</w:t>
      </w:r>
      <w:r w:rsidR="00A52420">
        <w:rPr>
          <w:bCs/>
          <w:color w:val="000000"/>
          <w:lang w:eastAsia="zh-CN"/>
        </w:rPr>
        <w:t>…………………………………………………………………………..</w:t>
      </w:r>
      <w:r w:rsidR="002844BA">
        <w:rPr>
          <w:bCs/>
          <w:color w:val="000000"/>
          <w:lang w:eastAsia="zh-CN"/>
        </w:rPr>
        <w:t>4</w:t>
      </w:r>
    </w:p>
    <w:p w:rsidR="00957DB7" w:rsidRPr="00A52420" w:rsidRDefault="002533F6" w:rsidP="00957DB7">
      <w:pPr>
        <w:numPr>
          <w:ilvl w:val="0"/>
          <w:numId w:val="27"/>
        </w:numPr>
        <w:shd w:val="clear" w:color="auto" w:fill="FFFFFF"/>
        <w:spacing w:after="200" w:line="276" w:lineRule="auto"/>
        <w:contextualSpacing/>
        <w:jc w:val="both"/>
        <w:rPr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Основная </w:t>
      </w:r>
      <w:r w:rsidR="00957DB7" w:rsidRPr="00A52420">
        <w:rPr>
          <w:b/>
          <w:bCs/>
          <w:color w:val="000000"/>
          <w:lang w:eastAsia="zh-CN"/>
        </w:rPr>
        <w:t>часть</w:t>
      </w:r>
      <w:r w:rsidR="00957DB7" w:rsidRPr="00A52420">
        <w:rPr>
          <w:bCs/>
          <w:color w:val="000000"/>
          <w:lang w:eastAsia="zh-CN"/>
        </w:rPr>
        <w:t>………………………</w:t>
      </w:r>
      <w:r>
        <w:rPr>
          <w:bCs/>
          <w:color w:val="000000"/>
          <w:lang w:eastAsia="zh-CN"/>
        </w:rPr>
        <w:t>…………</w:t>
      </w:r>
      <w:r w:rsidR="00957DB7" w:rsidRPr="00A52420">
        <w:rPr>
          <w:bCs/>
          <w:color w:val="000000"/>
          <w:lang w:eastAsia="zh-CN"/>
        </w:rPr>
        <w:t>…………………………………..</w:t>
      </w:r>
      <w:r>
        <w:rPr>
          <w:bCs/>
          <w:color w:val="000000"/>
          <w:lang w:eastAsia="zh-CN"/>
        </w:rPr>
        <w:t>.</w:t>
      </w:r>
      <w:r w:rsidR="00957DB7" w:rsidRPr="00A52420">
        <w:rPr>
          <w:bCs/>
          <w:color w:val="000000"/>
          <w:lang w:eastAsia="zh-CN"/>
        </w:rPr>
        <w:t>4</w:t>
      </w:r>
    </w:p>
    <w:p w:rsidR="00957DB7" w:rsidRPr="00A52420" w:rsidRDefault="00596203" w:rsidP="00957DB7">
      <w:pPr>
        <w:numPr>
          <w:ilvl w:val="1"/>
          <w:numId w:val="27"/>
        </w:numPr>
        <w:shd w:val="clear" w:color="auto" w:fill="FFFFFF"/>
        <w:spacing w:after="200" w:line="276" w:lineRule="auto"/>
        <w:ind w:left="993"/>
        <w:contextualSpacing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Общие рекомендации по проведению занятий</w:t>
      </w:r>
      <w:r w:rsidR="002533F6">
        <w:rPr>
          <w:bCs/>
          <w:color w:val="000000"/>
          <w:lang w:eastAsia="zh-CN"/>
        </w:rPr>
        <w:t xml:space="preserve">………………….…………… </w:t>
      </w:r>
      <w:r>
        <w:rPr>
          <w:bCs/>
          <w:color w:val="000000"/>
          <w:lang w:eastAsia="zh-CN"/>
        </w:rPr>
        <w:t>...5</w:t>
      </w:r>
    </w:p>
    <w:p w:rsidR="00957DB7" w:rsidRPr="00A52420" w:rsidRDefault="00596203" w:rsidP="00957DB7">
      <w:pPr>
        <w:numPr>
          <w:ilvl w:val="1"/>
          <w:numId w:val="27"/>
        </w:numPr>
        <w:shd w:val="clear" w:color="auto" w:fill="FFFFFF"/>
        <w:spacing w:after="200" w:line="276" w:lineRule="auto"/>
        <w:ind w:left="993"/>
        <w:contextualSpacing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Принципы работы с группой</w:t>
      </w:r>
      <w:r w:rsidR="002533F6">
        <w:rPr>
          <w:bCs/>
          <w:color w:val="000000"/>
          <w:lang w:eastAsia="zh-CN"/>
        </w:rPr>
        <w:t>……………….</w:t>
      </w:r>
      <w:r w:rsidR="00957DB7" w:rsidRPr="00A52420">
        <w:rPr>
          <w:bCs/>
          <w:color w:val="000000"/>
          <w:lang w:eastAsia="zh-CN"/>
        </w:rPr>
        <w:t>…………………………</w:t>
      </w:r>
      <w:r>
        <w:rPr>
          <w:bCs/>
          <w:color w:val="000000"/>
          <w:lang w:eastAsia="zh-CN"/>
        </w:rPr>
        <w:t>………….</w:t>
      </w:r>
      <w:r w:rsidR="00957DB7" w:rsidRPr="00A52420">
        <w:rPr>
          <w:bCs/>
          <w:color w:val="000000"/>
          <w:lang w:eastAsia="zh-CN"/>
        </w:rPr>
        <w:t>6</w:t>
      </w:r>
    </w:p>
    <w:p w:rsidR="00957DB7" w:rsidRPr="00A52420" w:rsidRDefault="00596203" w:rsidP="00957DB7">
      <w:pPr>
        <w:numPr>
          <w:ilvl w:val="1"/>
          <w:numId w:val="27"/>
        </w:numPr>
        <w:shd w:val="clear" w:color="auto" w:fill="FFFFFF"/>
        <w:spacing w:after="200" w:line="276" w:lineRule="auto"/>
        <w:ind w:left="993"/>
        <w:contextualSpacing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Подготовка к работе в малых группах</w:t>
      </w:r>
      <w:r w:rsidR="002533F6">
        <w:rPr>
          <w:bCs/>
          <w:color w:val="000000"/>
          <w:lang w:eastAsia="zh-CN"/>
        </w:rPr>
        <w:t>…………….</w:t>
      </w:r>
      <w:r w:rsidR="00957DB7" w:rsidRPr="00A52420">
        <w:rPr>
          <w:bCs/>
          <w:color w:val="000000"/>
          <w:lang w:eastAsia="zh-CN"/>
        </w:rPr>
        <w:t>……</w:t>
      </w:r>
      <w:r>
        <w:rPr>
          <w:bCs/>
          <w:color w:val="000000"/>
          <w:lang w:eastAsia="zh-CN"/>
        </w:rPr>
        <w:t>………………………..</w:t>
      </w:r>
      <w:r w:rsidR="00957DB7" w:rsidRPr="00A52420">
        <w:rPr>
          <w:bCs/>
          <w:color w:val="000000"/>
          <w:lang w:eastAsia="zh-CN"/>
        </w:rPr>
        <w:t>8</w:t>
      </w:r>
    </w:p>
    <w:p w:rsidR="00957DB7" w:rsidRDefault="00596203" w:rsidP="00957DB7">
      <w:pPr>
        <w:numPr>
          <w:ilvl w:val="1"/>
          <w:numId w:val="27"/>
        </w:numPr>
        <w:shd w:val="clear" w:color="auto" w:fill="FFFFFF"/>
        <w:spacing w:after="200" w:line="276" w:lineRule="auto"/>
        <w:ind w:left="993"/>
        <w:contextualSpacing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Рефлексия</w:t>
      </w:r>
      <w:r w:rsidR="002533F6">
        <w:rPr>
          <w:bCs/>
          <w:color w:val="000000"/>
          <w:lang w:eastAsia="zh-CN"/>
        </w:rPr>
        <w:t>…………………………………………………</w:t>
      </w:r>
      <w:r w:rsidR="00957DB7" w:rsidRPr="00A52420">
        <w:rPr>
          <w:bCs/>
          <w:color w:val="000000"/>
          <w:lang w:eastAsia="zh-CN"/>
        </w:rPr>
        <w:t>………</w:t>
      </w:r>
      <w:r w:rsidR="002533F6">
        <w:rPr>
          <w:bCs/>
          <w:color w:val="000000"/>
          <w:lang w:eastAsia="zh-CN"/>
        </w:rPr>
        <w:t>…</w:t>
      </w:r>
      <w:r>
        <w:rPr>
          <w:bCs/>
          <w:color w:val="000000"/>
          <w:lang w:eastAsia="zh-CN"/>
        </w:rPr>
        <w:t>……………..9</w:t>
      </w:r>
    </w:p>
    <w:p w:rsidR="00596203" w:rsidRDefault="00596203" w:rsidP="00957DB7">
      <w:pPr>
        <w:numPr>
          <w:ilvl w:val="1"/>
          <w:numId w:val="27"/>
        </w:numPr>
        <w:shd w:val="clear" w:color="auto" w:fill="FFFFFF"/>
        <w:spacing w:after="200" w:line="276" w:lineRule="auto"/>
        <w:ind w:left="993"/>
        <w:contextualSpacing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Обратная связь…………………………………………………………………….10</w:t>
      </w:r>
    </w:p>
    <w:p w:rsidR="00596203" w:rsidRDefault="00596203" w:rsidP="00957DB7">
      <w:pPr>
        <w:numPr>
          <w:ilvl w:val="1"/>
          <w:numId w:val="27"/>
        </w:numPr>
        <w:shd w:val="clear" w:color="auto" w:fill="FFFFFF"/>
        <w:spacing w:after="200" w:line="276" w:lineRule="auto"/>
        <w:ind w:left="993"/>
        <w:contextualSpacing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Тематическое планирование……………………………………………………..13</w:t>
      </w:r>
    </w:p>
    <w:p w:rsidR="00957DB7" w:rsidRPr="00A52420" w:rsidRDefault="00957DB7" w:rsidP="00957DB7">
      <w:pPr>
        <w:numPr>
          <w:ilvl w:val="0"/>
          <w:numId w:val="27"/>
        </w:numPr>
        <w:shd w:val="clear" w:color="auto" w:fill="FFFFFF"/>
        <w:spacing w:after="200" w:line="276" w:lineRule="auto"/>
        <w:contextualSpacing/>
        <w:jc w:val="both"/>
        <w:rPr>
          <w:bCs/>
          <w:color w:val="000000"/>
          <w:lang w:eastAsia="zh-CN"/>
        </w:rPr>
      </w:pPr>
      <w:r w:rsidRPr="00A52420">
        <w:rPr>
          <w:b/>
          <w:bCs/>
          <w:color w:val="000000"/>
          <w:lang w:eastAsia="zh-CN"/>
        </w:rPr>
        <w:t>Заключение</w:t>
      </w:r>
      <w:r w:rsidR="002533F6">
        <w:rPr>
          <w:bCs/>
          <w:color w:val="000000"/>
          <w:lang w:eastAsia="zh-CN"/>
        </w:rPr>
        <w:t>…………………………………………………………….</w:t>
      </w:r>
      <w:r w:rsidRPr="00A52420">
        <w:rPr>
          <w:bCs/>
          <w:color w:val="000000"/>
          <w:lang w:eastAsia="zh-CN"/>
        </w:rPr>
        <w:t>…………</w:t>
      </w:r>
      <w:r w:rsidR="002533F6">
        <w:rPr>
          <w:bCs/>
          <w:color w:val="000000"/>
          <w:lang w:eastAsia="zh-CN"/>
        </w:rPr>
        <w:t>.</w:t>
      </w:r>
      <w:r w:rsidR="00596203">
        <w:rPr>
          <w:bCs/>
          <w:color w:val="000000"/>
          <w:lang w:eastAsia="zh-CN"/>
        </w:rPr>
        <w:t>…14</w:t>
      </w:r>
    </w:p>
    <w:p w:rsidR="00957DB7" w:rsidRPr="00A52420" w:rsidRDefault="00957DB7" w:rsidP="00957DB7">
      <w:pPr>
        <w:numPr>
          <w:ilvl w:val="0"/>
          <w:numId w:val="27"/>
        </w:numPr>
        <w:shd w:val="clear" w:color="auto" w:fill="FFFFFF"/>
        <w:spacing w:after="200" w:line="276" w:lineRule="auto"/>
        <w:contextualSpacing/>
        <w:rPr>
          <w:bCs/>
          <w:color w:val="000000"/>
          <w:lang w:eastAsia="zh-CN"/>
        </w:rPr>
      </w:pPr>
      <w:r w:rsidRPr="00A52420">
        <w:rPr>
          <w:b/>
          <w:bCs/>
          <w:color w:val="000000"/>
          <w:lang w:eastAsia="zh-CN"/>
        </w:rPr>
        <w:t>Список использованных источников</w:t>
      </w:r>
      <w:r w:rsidR="002533F6">
        <w:rPr>
          <w:bCs/>
          <w:color w:val="000000"/>
          <w:lang w:eastAsia="zh-CN"/>
        </w:rPr>
        <w:t>…………………………………………..</w:t>
      </w:r>
      <w:r w:rsidR="00596203">
        <w:rPr>
          <w:bCs/>
          <w:color w:val="000000"/>
          <w:lang w:eastAsia="zh-CN"/>
        </w:rPr>
        <w:t>...16</w:t>
      </w:r>
    </w:p>
    <w:p w:rsidR="00957DB7" w:rsidRPr="00A52420" w:rsidRDefault="00957DB7" w:rsidP="00957DB7">
      <w:pPr>
        <w:jc w:val="both"/>
        <w:rPr>
          <w:b/>
          <w:bCs/>
          <w:color w:val="000000"/>
          <w:lang w:eastAsia="zh-CN"/>
        </w:rPr>
      </w:pPr>
    </w:p>
    <w:p w:rsidR="00957DB7" w:rsidRPr="00A52420" w:rsidRDefault="00957DB7" w:rsidP="00957DB7">
      <w:pPr>
        <w:jc w:val="both"/>
        <w:rPr>
          <w:b/>
          <w:bCs/>
          <w:color w:val="000000"/>
          <w:lang w:eastAsia="zh-CN"/>
        </w:rPr>
      </w:pPr>
    </w:p>
    <w:p w:rsidR="00957DB7" w:rsidRPr="00A52420" w:rsidRDefault="00957DB7" w:rsidP="00957DB7">
      <w:pPr>
        <w:jc w:val="both"/>
        <w:rPr>
          <w:b/>
          <w:bCs/>
          <w:color w:val="000000"/>
          <w:lang w:eastAsia="zh-CN"/>
        </w:rPr>
      </w:pPr>
    </w:p>
    <w:p w:rsidR="00957DB7" w:rsidRPr="00A52420" w:rsidRDefault="00957DB7" w:rsidP="00957DB7">
      <w:pPr>
        <w:jc w:val="both"/>
        <w:rPr>
          <w:b/>
          <w:bCs/>
          <w:color w:val="000000"/>
          <w:lang w:eastAsia="zh-CN"/>
        </w:rPr>
      </w:pPr>
    </w:p>
    <w:p w:rsidR="00957DB7" w:rsidRPr="00A52420" w:rsidRDefault="00957DB7" w:rsidP="00957DB7">
      <w:pPr>
        <w:jc w:val="both"/>
        <w:rPr>
          <w:b/>
          <w:bCs/>
          <w:color w:val="000000"/>
          <w:lang w:eastAsia="zh-CN"/>
        </w:rPr>
      </w:pPr>
    </w:p>
    <w:p w:rsidR="00957DB7" w:rsidRPr="00A52420" w:rsidRDefault="00957DB7" w:rsidP="00957DB7">
      <w:pPr>
        <w:jc w:val="both"/>
        <w:rPr>
          <w:b/>
          <w:bCs/>
          <w:color w:val="000000"/>
          <w:lang w:eastAsia="zh-CN"/>
        </w:rPr>
      </w:pPr>
    </w:p>
    <w:p w:rsidR="00957DB7" w:rsidRPr="00A52420" w:rsidRDefault="00957DB7" w:rsidP="00957DB7">
      <w:pPr>
        <w:jc w:val="both"/>
        <w:rPr>
          <w:b/>
          <w:bCs/>
          <w:color w:val="000000"/>
          <w:lang w:eastAsia="zh-CN"/>
        </w:rPr>
      </w:pPr>
    </w:p>
    <w:p w:rsidR="00957DB7" w:rsidRPr="00A52420" w:rsidRDefault="00957DB7" w:rsidP="00957DB7">
      <w:pPr>
        <w:jc w:val="both"/>
        <w:rPr>
          <w:b/>
          <w:bCs/>
          <w:color w:val="000000"/>
          <w:lang w:eastAsia="zh-CN"/>
        </w:rPr>
      </w:pPr>
    </w:p>
    <w:p w:rsidR="00957DB7" w:rsidRPr="00A52420" w:rsidRDefault="00957DB7" w:rsidP="00957DB7">
      <w:pPr>
        <w:jc w:val="both"/>
        <w:rPr>
          <w:b/>
          <w:bCs/>
          <w:color w:val="000000"/>
          <w:lang w:eastAsia="zh-CN"/>
        </w:rPr>
      </w:pPr>
    </w:p>
    <w:p w:rsidR="00957DB7" w:rsidRPr="00A52420" w:rsidRDefault="00957DB7" w:rsidP="00957DB7">
      <w:pPr>
        <w:jc w:val="both"/>
        <w:rPr>
          <w:b/>
          <w:bCs/>
          <w:color w:val="000000"/>
          <w:lang w:eastAsia="zh-CN"/>
        </w:rPr>
      </w:pPr>
    </w:p>
    <w:p w:rsidR="00957DB7" w:rsidRPr="00A52420" w:rsidRDefault="00957DB7" w:rsidP="00957DB7">
      <w:pPr>
        <w:jc w:val="both"/>
        <w:rPr>
          <w:b/>
          <w:bCs/>
          <w:color w:val="000000"/>
          <w:lang w:eastAsia="zh-CN"/>
        </w:rPr>
      </w:pPr>
    </w:p>
    <w:p w:rsidR="00957DB7" w:rsidRPr="00A52420" w:rsidRDefault="00957DB7" w:rsidP="00957DB7">
      <w:pPr>
        <w:jc w:val="both"/>
        <w:rPr>
          <w:b/>
          <w:bCs/>
          <w:color w:val="000000"/>
          <w:lang w:eastAsia="zh-CN"/>
        </w:rPr>
      </w:pPr>
    </w:p>
    <w:p w:rsidR="00957DB7" w:rsidRPr="00A52420" w:rsidRDefault="00957DB7" w:rsidP="00957DB7">
      <w:pPr>
        <w:jc w:val="both"/>
        <w:rPr>
          <w:b/>
          <w:bCs/>
          <w:color w:val="000000"/>
          <w:lang w:eastAsia="zh-CN"/>
        </w:rPr>
      </w:pPr>
    </w:p>
    <w:p w:rsidR="001C261F" w:rsidRPr="00A52420" w:rsidRDefault="001C261F" w:rsidP="001C261F">
      <w:pPr>
        <w:autoSpaceDE w:val="0"/>
        <w:autoSpaceDN w:val="0"/>
        <w:jc w:val="center"/>
      </w:pPr>
      <w:r w:rsidRPr="00A52420">
        <w:t xml:space="preserve">              </w:t>
      </w:r>
      <w:r w:rsidR="00957DB7" w:rsidRPr="00A52420">
        <w:t xml:space="preserve">                      </w:t>
      </w:r>
    </w:p>
    <w:p w:rsidR="001C261F" w:rsidRPr="00A52420" w:rsidRDefault="001C261F" w:rsidP="001C261F">
      <w:pPr>
        <w:autoSpaceDE w:val="0"/>
        <w:autoSpaceDN w:val="0"/>
        <w:jc w:val="center"/>
      </w:pPr>
      <w:r w:rsidRPr="00A52420">
        <w:t xml:space="preserve">     </w:t>
      </w:r>
      <w:r w:rsidR="00957DB7" w:rsidRPr="00A52420">
        <w:t xml:space="preserve">                               </w:t>
      </w:r>
    </w:p>
    <w:p w:rsidR="001C261F" w:rsidRPr="00A52420" w:rsidRDefault="001C261F" w:rsidP="00957DB7">
      <w:pPr>
        <w:autoSpaceDE w:val="0"/>
        <w:autoSpaceDN w:val="0"/>
        <w:jc w:val="center"/>
      </w:pPr>
      <w:r w:rsidRPr="00A52420">
        <w:t xml:space="preserve">     </w:t>
      </w:r>
      <w:r w:rsidR="00957DB7" w:rsidRPr="00A52420">
        <w:t xml:space="preserve">                             </w:t>
      </w:r>
    </w:p>
    <w:p w:rsidR="00957DB7" w:rsidRPr="002533F6" w:rsidRDefault="00957DB7" w:rsidP="00FE4F55">
      <w:pPr>
        <w:jc w:val="center"/>
        <w:rPr>
          <w:b/>
        </w:rPr>
      </w:pPr>
    </w:p>
    <w:p w:rsidR="00957DB7" w:rsidRPr="002533F6" w:rsidRDefault="00957DB7" w:rsidP="00FE4F55">
      <w:pPr>
        <w:jc w:val="center"/>
        <w:rPr>
          <w:b/>
        </w:rPr>
      </w:pPr>
    </w:p>
    <w:p w:rsidR="00957DB7" w:rsidRPr="002533F6" w:rsidRDefault="00957DB7" w:rsidP="00FE4F55">
      <w:pPr>
        <w:jc w:val="center"/>
        <w:rPr>
          <w:b/>
        </w:rPr>
      </w:pPr>
    </w:p>
    <w:p w:rsidR="00957DB7" w:rsidRPr="002533F6" w:rsidRDefault="00957DB7" w:rsidP="00FE4F55">
      <w:pPr>
        <w:jc w:val="center"/>
        <w:rPr>
          <w:b/>
        </w:rPr>
      </w:pPr>
    </w:p>
    <w:p w:rsidR="00957DB7" w:rsidRPr="002533F6" w:rsidRDefault="00957DB7" w:rsidP="00FE4F55">
      <w:pPr>
        <w:jc w:val="center"/>
        <w:rPr>
          <w:b/>
        </w:rPr>
      </w:pPr>
    </w:p>
    <w:p w:rsidR="00957DB7" w:rsidRDefault="00957DB7" w:rsidP="00FE4F55">
      <w:pPr>
        <w:jc w:val="center"/>
        <w:rPr>
          <w:b/>
        </w:rPr>
      </w:pPr>
    </w:p>
    <w:p w:rsidR="002533F6" w:rsidRDefault="002533F6" w:rsidP="00FE4F55">
      <w:pPr>
        <w:jc w:val="center"/>
        <w:rPr>
          <w:b/>
        </w:rPr>
      </w:pPr>
    </w:p>
    <w:p w:rsidR="002533F6" w:rsidRDefault="002533F6" w:rsidP="00FE4F55">
      <w:pPr>
        <w:jc w:val="center"/>
        <w:rPr>
          <w:b/>
        </w:rPr>
      </w:pPr>
    </w:p>
    <w:p w:rsidR="002533F6" w:rsidRDefault="002533F6" w:rsidP="00FE4F55">
      <w:pPr>
        <w:jc w:val="center"/>
        <w:rPr>
          <w:b/>
        </w:rPr>
      </w:pPr>
    </w:p>
    <w:p w:rsidR="002533F6" w:rsidRDefault="002533F6" w:rsidP="00FE4F55">
      <w:pPr>
        <w:jc w:val="center"/>
        <w:rPr>
          <w:b/>
        </w:rPr>
      </w:pPr>
    </w:p>
    <w:p w:rsidR="002533F6" w:rsidRDefault="002533F6" w:rsidP="00FE4F55">
      <w:pPr>
        <w:jc w:val="center"/>
        <w:rPr>
          <w:b/>
        </w:rPr>
      </w:pPr>
    </w:p>
    <w:p w:rsidR="002533F6" w:rsidRDefault="002533F6" w:rsidP="00FE4F55">
      <w:pPr>
        <w:jc w:val="center"/>
        <w:rPr>
          <w:b/>
        </w:rPr>
      </w:pPr>
    </w:p>
    <w:p w:rsidR="002533F6" w:rsidRDefault="002533F6" w:rsidP="00FE4F55">
      <w:pPr>
        <w:jc w:val="center"/>
        <w:rPr>
          <w:b/>
        </w:rPr>
      </w:pPr>
    </w:p>
    <w:p w:rsidR="002533F6" w:rsidRDefault="002533F6" w:rsidP="00FE4F55">
      <w:pPr>
        <w:jc w:val="center"/>
        <w:rPr>
          <w:b/>
        </w:rPr>
      </w:pPr>
    </w:p>
    <w:p w:rsidR="002533F6" w:rsidRDefault="002533F6" w:rsidP="00FE4F55">
      <w:pPr>
        <w:jc w:val="center"/>
        <w:rPr>
          <w:b/>
        </w:rPr>
      </w:pPr>
    </w:p>
    <w:p w:rsidR="002533F6" w:rsidRDefault="002533F6" w:rsidP="00FE4F55">
      <w:pPr>
        <w:jc w:val="center"/>
        <w:rPr>
          <w:b/>
        </w:rPr>
      </w:pPr>
    </w:p>
    <w:p w:rsidR="002533F6" w:rsidRPr="002533F6" w:rsidRDefault="002533F6" w:rsidP="00FE4F55">
      <w:pPr>
        <w:jc w:val="center"/>
        <w:rPr>
          <w:b/>
        </w:rPr>
      </w:pPr>
    </w:p>
    <w:p w:rsidR="00957DB7" w:rsidRPr="002533F6" w:rsidRDefault="00957DB7" w:rsidP="00FE4F55">
      <w:pPr>
        <w:jc w:val="center"/>
        <w:rPr>
          <w:b/>
        </w:rPr>
      </w:pPr>
    </w:p>
    <w:p w:rsidR="00957DB7" w:rsidRPr="002533F6" w:rsidRDefault="00957DB7" w:rsidP="00FE4F55">
      <w:pPr>
        <w:jc w:val="center"/>
        <w:rPr>
          <w:b/>
        </w:rPr>
      </w:pPr>
    </w:p>
    <w:p w:rsidR="00957DB7" w:rsidRPr="002533F6" w:rsidRDefault="00957DB7" w:rsidP="00FE4F55">
      <w:pPr>
        <w:jc w:val="center"/>
        <w:rPr>
          <w:b/>
        </w:rPr>
      </w:pPr>
    </w:p>
    <w:p w:rsidR="00957DB7" w:rsidRPr="002533F6" w:rsidRDefault="00957DB7" w:rsidP="001F62AD">
      <w:pPr>
        <w:rPr>
          <w:b/>
        </w:rPr>
      </w:pPr>
    </w:p>
    <w:p w:rsidR="008E6EC2" w:rsidRPr="00A52420" w:rsidRDefault="008E6EC2" w:rsidP="008E6EC2">
      <w:pPr>
        <w:keepNext/>
        <w:jc w:val="center"/>
        <w:outlineLvl w:val="1"/>
        <w:rPr>
          <w:b/>
        </w:rPr>
      </w:pPr>
      <w:r w:rsidRPr="00A52420">
        <w:rPr>
          <w:b/>
        </w:rPr>
        <w:lastRenderedPageBreak/>
        <w:t>ОБЩИЕ РЕКОМЕНДАЦИИ ПО ПРОВЕДЕНИЮ ЗАНЯТИЙ</w:t>
      </w:r>
    </w:p>
    <w:p w:rsidR="008E6EC2" w:rsidRDefault="008E6EC2" w:rsidP="008E6EC2">
      <w:pPr>
        <w:jc w:val="both"/>
        <w:rPr>
          <w:b/>
        </w:rPr>
      </w:pPr>
    </w:p>
    <w:p w:rsidR="00F31682" w:rsidRPr="00A52420" w:rsidRDefault="00F31682" w:rsidP="008E6EC2">
      <w:pPr>
        <w:jc w:val="both"/>
        <w:rPr>
          <w:b/>
        </w:rPr>
      </w:pPr>
    </w:p>
    <w:p w:rsidR="008E6EC2" w:rsidRPr="00A52420" w:rsidRDefault="002533F6" w:rsidP="008E6EC2">
      <w:pPr>
        <w:ind w:firstLine="680"/>
        <w:jc w:val="both"/>
      </w:pPr>
      <w:r>
        <w:t>Занятия предлагаемых курсов</w:t>
      </w:r>
      <w:r w:rsidR="008E6EC2" w:rsidRPr="00A52420">
        <w:t xml:space="preserve"> во многом напоминают  психологический тренинг: в первую очередь ставятся задачи развития личностных качеств и приобретения опыта, используются преимущественно активные методики, поэтому хотелось бы подробнее остановиться на некоторых важных моментах в организации работы на занятиях курса. </w:t>
      </w:r>
    </w:p>
    <w:p w:rsidR="008E6EC2" w:rsidRPr="00A52420" w:rsidRDefault="002533F6" w:rsidP="008E6EC2">
      <w:pPr>
        <w:ind w:firstLine="680"/>
        <w:jc w:val="both"/>
      </w:pPr>
      <w:r>
        <w:t>Роль педагога</w:t>
      </w:r>
      <w:r w:rsidR="008E6EC2" w:rsidRPr="00A52420">
        <w:t xml:space="preserve"> в преподнесении материала очень сложна: с одной стороны он до</w:t>
      </w:r>
      <w:r>
        <w:t>лжен активно влиять на учащихся</w:t>
      </w:r>
      <w:r w:rsidR="008E6EC2" w:rsidRPr="00A52420">
        <w:t>, изменяя их ценностные установки, с другой, он должен минимизировать это влияние, сохраняя суверенность лично</w:t>
      </w:r>
      <w:r w:rsidR="004F0A80">
        <w:t>сти.  Любое навязывание преподавателя</w:t>
      </w:r>
      <w:r w:rsidR="008E6EC2" w:rsidRPr="00A52420">
        <w:t xml:space="preserve"> своей точки зрения будут проявлением </w:t>
      </w:r>
      <w:proofErr w:type="spellStart"/>
      <w:r w:rsidR="004F0A80">
        <w:t>интолерантности</w:t>
      </w:r>
      <w:proofErr w:type="spellEnd"/>
      <w:r w:rsidR="004F0A80">
        <w:t>. Поэтому педагог</w:t>
      </w:r>
      <w:r w:rsidR="008E6EC2" w:rsidRPr="00A52420">
        <w:t xml:space="preserve"> может достичь успеха только в том случае, если ему удастся создать атмосфе</w:t>
      </w:r>
      <w:r w:rsidR="00435F28">
        <w:t>ру сотрудничества между педагогом</w:t>
      </w:r>
      <w:r w:rsidR="008E6EC2" w:rsidRPr="00A52420">
        <w:t xml:space="preserve"> и группой, а главное внутри группы. </w:t>
      </w:r>
    </w:p>
    <w:p w:rsidR="008E6EC2" w:rsidRPr="00A52420" w:rsidRDefault="008E6EC2" w:rsidP="008E6EC2">
      <w:pPr>
        <w:ind w:firstLine="680"/>
        <w:jc w:val="both"/>
      </w:pPr>
      <w:r w:rsidRPr="00A52420">
        <w:t>Желательно, ч</w:t>
      </w:r>
      <w:r w:rsidR="00435F28">
        <w:t>тобы для проведения занятий было выделено отдельное помещение, в котором</w:t>
      </w:r>
      <w:r w:rsidRPr="00A52420">
        <w:t xml:space="preserve"> от занятия к занятию сохранялась бы неповторимая творческая атмосфера формирования толерантного сознания. По мере проведения занятий помещение бы наполнялось атрибутикой (продуктами творчества группы) и позволяла бы более быстро погружаться в атмосферу занятий. </w:t>
      </w:r>
    </w:p>
    <w:p w:rsidR="008E6EC2" w:rsidRPr="00A52420" w:rsidRDefault="00435F28" w:rsidP="008E6EC2">
      <w:pPr>
        <w:ind w:firstLine="680"/>
        <w:jc w:val="both"/>
      </w:pPr>
      <w:r>
        <w:t>Организатору</w:t>
      </w:r>
      <w:r w:rsidR="008E6EC2" w:rsidRPr="00A52420">
        <w:t xml:space="preserve"> необходимо ориентироваться не только на конкретное содержание (предоставление информации, развитие определенных навыков), но и на процесс (динамику отношений между участниками группы).</w:t>
      </w:r>
    </w:p>
    <w:p w:rsidR="008E6EC2" w:rsidRPr="00A52420" w:rsidRDefault="008E6EC2" w:rsidP="008E6EC2">
      <w:pPr>
        <w:spacing w:after="120"/>
        <w:ind w:firstLine="680"/>
        <w:jc w:val="both"/>
      </w:pPr>
      <w:r w:rsidRPr="00A52420">
        <w:t xml:space="preserve">Особенно большую роль в проведении занятий играют активные формы обучения, групповые формы работы, однако групповая форма работы таит в себе довольно много опасностей, поэтому, чтобы их избежать, есть смысл воспользоваться некоторыми технологическими приемами. </w:t>
      </w:r>
    </w:p>
    <w:p w:rsidR="008E6EC2" w:rsidRPr="00A52420" w:rsidRDefault="008E6EC2" w:rsidP="008E6EC2">
      <w:pPr>
        <w:spacing w:after="120"/>
        <w:ind w:firstLine="680"/>
        <w:jc w:val="both"/>
      </w:pPr>
    </w:p>
    <w:p w:rsidR="008E6EC2" w:rsidRPr="00A52420" w:rsidRDefault="008E6EC2" w:rsidP="006D65F2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8E6EC2" w:rsidRPr="00A52420" w:rsidRDefault="008E6EC2" w:rsidP="006D65F2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8E6EC2" w:rsidRPr="00A52420" w:rsidRDefault="008E6EC2" w:rsidP="006D65F2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8E6EC2" w:rsidRPr="00A52420" w:rsidRDefault="008E6EC2" w:rsidP="006D65F2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8E6EC2" w:rsidRPr="00A52420" w:rsidRDefault="008E6EC2" w:rsidP="006D65F2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6D65F2" w:rsidRPr="00A52420" w:rsidRDefault="006D65F2" w:rsidP="006D65F2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8E6EC2" w:rsidRPr="00A52420" w:rsidRDefault="008E6EC2" w:rsidP="006D65F2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8E6EC2" w:rsidRPr="00A52420" w:rsidRDefault="008E6EC2" w:rsidP="006D65F2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8E6EC2" w:rsidRPr="00A52420" w:rsidRDefault="008E6EC2" w:rsidP="006D65F2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8E6EC2" w:rsidRPr="00A52420" w:rsidRDefault="008E6EC2" w:rsidP="006D65F2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8E6EC2" w:rsidRPr="00A52420" w:rsidRDefault="008E6EC2" w:rsidP="006D65F2">
      <w:pPr>
        <w:shd w:val="clear" w:color="auto" w:fill="FFFFFF"/>
        <w:jc w:val="center"/>
        <w:rPr>
          <w:b/>
          <w:bCs/>
          <w:color w:val="000000"/>
          <w:lang w:eastAsia="zh-CN"/>
        </w:rPr>
      </w:pPr>
    </w:p>
    <w:p w:rsidR="00FE4F55" w:rsidRPr="00A52420" w:rsidRDefault="00FE4F55" w:rsidP="00FE4F55">
      <w:pPr>
        <w:jc w:val="center"/>
      </w:pPr>
    </w:p>
    <w:p w:rsidR="00B53F5D" w:rsidRPr="00A52420" w:rsidRDefault="00B53F5D" w:rsidP="00FE4F55">
      <w:pPr>
        <w:jc w:val="center"/>
      </w:pPr>
    </w:p>
    <w:p w:rsidR="00133B3E" w:rsidRPr="00A52420" w:rsidRDefault="00133B3E" w:rsidP="00FE4F55">
      <w:pPr>
        <w:jc w:val="center"/>
      </w:pPr>
    </w:p>
    <w:p w:rsidR="00133B3E" w:rsidRPr="00A52420" w:rsidRDefault="00133B3E" w:rsidP="00FE4F55">
      <w:pPr>
        <w:jc w:val="center"/>
      </w:pPr>
    </w:p>
    <w:p w:rsidR="004A7EDA" w:rsidRDefault="004A7EDA" w:rsidP="00B76659">
      <w:pPr>
        <w:pStyle w:val="a3"/>
        <w:ind w:left="540"/>
        <w:jc w:val="center"/>
        <w:rPr>
          <w:b/>
        </w:rPr>
      </w:pPr>
    </w:p>
    <w:p w:rsidR="00435F28" w:rsidRDefault="00435F28" w:rsidP="00B76659">
      <w:pPr>
        <w:pStyle w:val="a3"/>
        <w:ind w:left="540"/>
        <w:jc w:val="center"/>
        <w:rPr>
          <w:b/>
        </w:rPr>
      </w:pPr>
    </w:p>
    <w:p w:rsidR="00435F28" w:rsidRDefault="00435F28" w:rsidP="00B76659">
      <w:pPr>
        <w:pStyle w:val="a3"/>
        <w:ind w:left="540"/>
        <w:jc w:val="center"/>
        <w:rPr>
          <w:b/>
        </w:rPr>
      </w:pPr>
    </w:p>
    <w:p w:rsidR="00435F28" w:rsidRDefault="00435F28" w:rsidP="00B76659">
      <w:pPr>
        <w:pStyle w:val="a3"/>
        <w:ind w:left="540"/>
        <w:jc w:val="center"/>
        <w:rPr>
          <w:b/>
        </w:rPr>
      </w:pPr>
    </w:p>
    <w:p w:rsidR="00435F28" w:rsidRDefault="00435F28" w:rsidP="00B76659">
      <w:pPr>
        <w:pStyle w:val="a3"/>
        <w:ind w:left="540"/>
        <w:jc w:val="center"/>
        <w:rPr>
          <w:b/>
        </w:rPr>
      </w:pPr>
    </w:p>
    <w:p w:rsidR="00435F28" w:rsidRPr="00A52420" w:rsidRDefault="00435F28" w:rsidP="00B76659">
      <w:pPr>
        <w:pStyle w:val="a3"/>
        <w:ind w:left="540"/>
        <w:jc w:val="center"/>
        <w:rPr>
          <w:b/>
        </w:rPr>
      </w:pPr>
    </w:p>
    <w:p w:rsidR="004A7EDA" w:rsidRPr="00A52420" w:rsidRDefault="004A7EDA" w:rsidP="00B76659">
      <w:pPr>
        <w:pStyle w:val="a3"/>
        <w:ind w:left="540"/>
        <w:jc w:val="center"/>
        <w:rPr>
          <w:b/>
        </w:rPr>
      </w:pPr>
    </w:p>
    <w:p w:rsidR="00076FC4" w:rsidRPr="00A52420" w:rsidRDefault="00076FC4" w:rsidP="00B76659">
      <w:pPr>
        <w:pStyle w:val="a3"/>
        <w:ind w:left="540"/>
        <w:jc w:val="center"/>
        <w:rPr>
          <w:b/>
        </w:rPr>
      </w:pPr>
    </w:p>
    <w:p w:rsidR="008E6EC2" w:rsidRPr="00A52420" w:rsidRDefault="009E3D70" w:rsidP="009E3D70">
      <w:pPr>
        <w:keepNext/>
        <w:jc w:val="center"/>
        <w:outlineLvl w:val="2"/>
        <w:rPr>
          <w:b/>
        </w:rPr>
      </w:pPr>
      <w:r>
        <w:rPr>
          <w:b/>
        </w:rPr>
        <w:lastRenderedPageBreak/>
        <w:t>ПРИНЦИПЫ РАБОТЫ С ГРУППОЙ</w:t>
      </w:r>
    </w:p>
    <w:p w:rsidR="008E6EC2" w:rsidRDefault="008E6EC2" w:rsidP="008E6EC2">
      <w:pPr>
        <w:keepNext/>
        <w:ind w:firstLine="680"/>
        <w:jc w:val="center"/>
        <w:outlineLvl w:val="2"/>
        <w:rPr>
          <w:i/>
        </w:rPr>
      </w:pPr>
    </w:p>
    <w:p w:rsidR="00F31682" w:rsidRPr="00A52420" w:rsidRDefault="00F31682" w:rsidP="008E6EC2">
      <w:pPr>
        <w:keepNext/>
        <w:ind w:firstLine="680"/>
        <w:jc w:val="center"/>
        <w:outlineLvl w:val="2"/>
        <w:rPr>
          <w:i/>
        </w:rPr>
      </w:pPr>
    </w:p>
    <w:p w:rsidR="008E6EC2" w:rsidRPr="00A52420" w:rsidRDefault="00435F28" w:rsidP="008E6EC2">
      <w:pPr>
        <w:ind w:firstLine="680"/>
        <w:jc w:val="both"/>
      </w:pPr>
      <w:r>
        <w:t>1. Предоставление воспитанникам</w:t>
      </w:r>
      <w:r w:rsidR="008E6EC2" w:rsidRPr="00A52420">
        <w:t xml:space="preserve"> полной информации о работе группы: ее целях, задачах, планируемой работе, требованиях, предъявляемых участникам.  Следует рассказать о том, что может происходить в группе. В идеале желательно, чтобы каждый участник дал согласие на свое участие в уроке-тренинге.</w:t>
      </w:r>
    </w:p>
    <w:p w:rsidR="008E6EC2" w:rsidRPr="00A52420" w:rsidRDefault="008E6EC2" w:rsidP="008E6EC2">
      <w:pPr>
        <w:ind w:firstLine="680"/>
        <w:jc w:val="both"/>
      </w:pPr>
      <w:r w:rsidRPr="00A52420">
        <w:t>2. Договор о конфиденциальности. Все о чем говориться в группе относительно конкретных участников, не должно стать достоянием третьих лиц. Такое, казалось бы, простое правило очень сильно способствует созданию атмосферы доверительности, безопасности и самораскрытия. Полное соблюдение конфиденциальности вряд ли возможно, но если участник группы потребует табу на ту или иную информацию, он должен быть уверен, что информация останется в группе. С другой стороны, каждый имеет право на молчание и может открыться ровно настолько, насколько он пожелает.</w:t>
      </w:r>
    </w:p>
    <w:p w:rsidR="008E6EC2" w:rsidRPr="00A52420" w:rsidRDefault="008E6EC2" w:rsidP="008E6EC2">
      <w:pPr>
        <w:ind w:firstLine="680"/>
        <w:jc w:val="both"/>
      </w:pPr>
      <w:r w:rsidRPr="00A52420">
        <w:t>3. Обеспечение психологической и физической безопасности участников группы. В группе недопустима физи</w:t>
      </w:r>
      <w:r w:rsidR="00435F28">
        <w:t>ческая или вербальная агрессия. Организатор</w:t>
      </w:r>
      <w:r w:rsidRPr="00A52420">
        <w:t xml:space="preserve"> должен стать гарантом безопасности всех участников группы. Участники могут говорить о своих чувствах, но не должны давать оценки (в первую очередь, негативные) поведению и в</w:t>
      </w:r>
      <w:r w:rsidR="00435F28">
        <w:t>ысказываниям друг друга. Учащиеся</w:t>
      </w:r>
      <w:r w:rsidRPr="00A52420">
        <w:t xml:space="preserve"> должны понимать, что они могут задать вопр</w:t>
      </w:r>
      <w:r w:rsidR="00435F28">
        <w:t>ос педагогу</w:t>
      </w:r>
      <w:r w:rsidRPr="00A52420">
        <w:t xml:space="preserve"> в том случае, когда никто из членов группы не знает ответ, и все хотят его узнать.</w:t>
      </w:r>
    </w:p>
    <w:p w:rsidR="008E6EC2" w:rsidRPr="00A52420" w:rsidRDefault="008E6EC2" w:rsidP="008E6EC2">
      <w:pPr>
        <w:ind w:firstLine="680"/>
        <w:jc w:val="both"/>
      </w:pPr>
      <w:r w:rsidRPr="00A52420">
        <w:t xml:space="preserve">На основе этих принципов вырабатываются </w:t>
      </w:r>
      <w:r w:rsidRPr="00A52420">
        <w:rPr>
          <w:i/>
        </w:rPr>
        <w:t>правила работы</w:t>
      </w:r>
      <w:r w:rsidRPr="00A52420">
        <w:t xml:space="preserve"> в </w:t>
      </w:r>
      <w:proofErr w:type="spellStart"/>
      <w:r w:rsidRPr="00A52420">
        <w:t>микрогруппе</w:t>
      </w:r>
      <w:proofErr w:type="spellEnd"/>
      <w:r w:rsidRPr="00A52420">
        <w:t xml:space="preserve"> и во всем коллективе.</w:t>
      </w:r>
    </w:p>
    <w:p w:rsidR="008E6EC2" w:rsidRPr="00A52420" w:rsidRDefault="008E6EC2" w:rsidP="008E6EC2">
      <w:pPr>
        <w:ind w:firstLine="680"/>
        <w:jc w:val="both"/>
      </w:pPr>
      <w:r w:rsidRPr="00A52420">
        <w:t xml:space="preserve">Следует помнить, что эффективность и слаженность работы группы напрямую зависит от умения ведущего давать четкие недвусмысленные инструкции работы, понятные всем участникам группы. </w:t>
      </w:r>
    </w:p>
    <w:p w:rsidR="009E3D70" w:rsidRDefault="008E6EC2" w:rsidP="008E6EC2">
      <w:pPr>
        <w:ind w:firstLine="680"/>
        <w:jc w:val="both"/>
      </w:pPr>
      <w:r w:rsidRPr="00A52420">
        <w:t xml:space="preserve">В конце каждого занятия следует оставлять время, чтобы участники могли поделиться своими чувствами, впечатлениями, мнениями, поговорить о своем настроении. Кроме вопросов по теме занятия можно задавать вопросы, концентрирующие внимание участников на их состоянии: </w:t>
      </w:r>
    </w:p>
    <w:p w:rsidR="009E3D70" w:rsidRDefault="009E3D70" w:rsidP="008E6EC2">
      <w:pPr>
        <w:ind w:firstLine="680"/>
        <w:jc w:val="both"/>
      </w:pPr>
      <w:r>
        <w:t xml:space="preserve">- </w:t>
      </w:r>
      <w:r w:rsidR="008E6EC2" w:rsidRPr="00A52420">
        <w:t>«</w:t>
      </w:r>
      <w:r w:rsidR="008E6EC2" w:rsidRPr="00435F28">
        <w:rPr>
          <w:i/>
        </w:rPr>
        <w:t>Что вы сейчас чувствуете?</w:t>
      </w:r>
      <w:r>
        <w:t>»;</w:t>
      </w:r>
    </w:p>
    <w:p w:rsidR="009E3D70" w:rsidRDefault="009E3D70" w:rsidP="008E6EC2">
      <w:pPr>
        <w:ind w:firstLine="680"/>
        <w:jc w:val="both"/>
      </w:pPr>
      <w:r>
        <w:t xml:space="preserve">- </w:t>
      </w:r>
      <w:r w:rsidR="008E6EC2" w:rsidRPr="00A52420">
        <w:t>«</w:t>
      </w:r>
      <w:r w:rsidR="008E6EC2" w:rsidRPr="00435F28">
        <w:rPr>
          <w:i/>
        </w:rPr>
        <w:t>Какими мыслями хотелось бы вам поделиться с группой?</w:t>
      </w:r>
      <w:r>
        <w:t>»;</w:t>
      </w:r>
    </w:p>
    <w:p w:rsidR="009E3D70" w:rsidRDefault="009E3D70" w:rsidP="008E6EC2">
      <w:pPr>
        <w:ind w:firstLine="680"/>
        <w:jc w:val="both"/>
      </w:pPr>
      <w:r>
        <w:t xml:space="preserve">- </w:t>
      </w:r>
      <w:r w:rsidR="008E6EC2" w:rsidRPr="00A52420">
        <w:t>«</w:t>
      </w:r>
      <w:r w:rsidR="008E6EC2" w:rsidRPr="00435F28">
        <w:rPr>
          <w:i/>
        </w:rPr>
        <w:t>Что вас сегодня удивило?</w:t>
      </w:r>
      <w:r w:rsidR="008E6EC2" w:rsidRPr="00A52420">
        <w:t xml:space="preserve">». </w:t>
      </w:r>
    </w:p>
    <w:p w:rsidR="008E6EC2" w:rsidRPr="00A52420" w:rsidRDefault="008E6EC2" w:rsidP="008E6EC2">
      <w:pPr>
        <w:ind w:firstLine="680"/>
        <w:jc w:val="both"/>
      </w:pPr>
      <w:r w:rsidRPr="00A52420">
        <w:t>Работа «</w:t>
      </w:r>
      <w:r w:rsidRPr="00435F28">
        <w:rPr>
          <w:i/>
        </w:rPr>
        <w:t>здесь и сейчас</w:t>
      </w:r>
      <w:r w:rsidRPr="00A52420">
        <w:t>» с непосредственными чувствами приводи</w:t>
      </w:r>
      <w:r w:rsidR="00435F28">
        <w:t>т к тому, что постепенно воспитанники</w:t>
      </w:r>
      <w:r w:rsidRPr="00A52420">
        <w:t xml:space="preserve"> привыкают считаться с особенностями настроения других, у них развивается умение слушать и слышать, что развивает </w:t>
      </w:r>
      <w:proofErr w:type="spellStart"/>
      <w:r w:rsidRPr="00A52420">
        <w:t>эмпатию</w:t>
      </w:r>
      <w:proofErr w:type="spellEnd"/>
      <w:r w:rsidRPr="00A52420">
        <w:t>, основу психологии толерантности.</w:t>
      </w:r>
    </w:p>
    <w:p w:rsidR="008E6EC2" w:rsidRPr="00A52420" w:rsidRDefault="008E6EC2" w:rsidP="008E6EC2">
      <w:pPr>
        <w:ind w:firstLine="680"/>
        <w:jc w:val="both"/>
      </w:pPr>
      <w:r w:rsidRPr="00A52420">
        <w:t xml:space="preserve">Важным условием создания атмосферы сотрудничества является вопрос формирования учебных групп. </w:t>
      </w:r>
    </w:p>
    <w:p w:rsidR="008E6EC2" w:rsidRPr="00A52420" w:rsidRDefault="008E6EC2" w:rsidP="008E6EC2">
      <w:pPr>
        <w:ind w:firstLine="680"/>
        <w:jc w:val="both"/>
      </w:pPr>
      <w:r w:rsidRPr="00A52420">
        <w:t>Можно предложить ребятам объединиться в группы так, как им захочется, можно провести жеребьевку, а можно составить список каждой группы заранее. В зависимости</w:t>
      </w:r>
      <w:r w:rsidR="00435F28">
        <w:t xml:space="preserve"> от целей будущей работы преподаватель</w:t>
      </w:r>
      <w:r w:rsidRPr="00A52420">
        <w:t xml:space="preserve"> может выбрать любой из этих способов, но вот некоторые правила, соблюдение которых не даст распасться а</w:t>
      </w:r>
      <w:r w:rsidR="00435F28">
        <w:t>тмосфере сотрудничества в коллективе</w:t>
      </w:r>
      <w:r w:rsidRPr="00A52420">
        <w:t xml:space="preserve"> и увеличит КПД занятий.</w:t>
      </w:r>
    </w:p>
    <w:p w:rsidR="008E6EC2" w:rsidRPr="00A52420" w:rsidRDefault="008E6EC2" w:rsidP="008E6EC2">
      <w:pPr>
        <w:ind w:firstLine="680"/>
        <w:jc w:val="both"/>
      </w:pPr>
      <w:r w:rsidRPr="00A52420">
        <w:t>Количество человек в группе должно быть 3-7. Если группа слишком большая, ей трудно работать и в ней сложно всем проявиться; маленькая группа обедняет обсуждение.</w:t>
      </w:r>
    </w:p>
    <w:p w:rsidR="008E6EC2" w:rsidRPr="00A52420" w:rsidRDefault="008E6EC2" w:rsidP="008E6EC2">
      <w:pPr>
        <w:ind w:firstLine="680"/>
        <w:jc w:val="both"/>
      </w:pPr>
      <w:r w:rsidRPr="00A52420">
        <w:t>И однородные и разнородные группы могут оказаться полезными. Объединение самых разнородны</w:t>
      </w:r>
      <w:r w:rsidR="00435F28">
        <w:t xml:space="preserve">х учащихся – </w:t>
      </w:r>
      <w:r w:rsidRPr="00A52420">
        <w:t>более</w:t>
      </w:r>
      <w:r w:rsidR="00435F28">
        <w:t xml:space="preserve"> сильных и более слабых</w:t>
      </w:r>
      <w:r w:rsidRPr="00A52420">
        <w:t>, более активных и более спокойных – позволяет расширить социальный опыт ребят. В то же время в группах, где объединены ребята, схожие по способностям и уровню успеваемости, легче проявить себя «середнячкам», тихим ребятам.</w:t>
      </w:r>
    </w:p>
    <w:p w:rsidR="008E6EC2" w:rsidRPr="00A52420" w:rsidRDefault="008E6EC2" w:rsidP="008E6EC2">
      <w:pPr>
        <w:ind w:firstLine="680"/>
        <w:jc w:val="both"/>
      </w:pPr>
      <w:r w:rsidRPr="00A52420">
        <w:lastRenderedPageBreak/>
        <w:t>Желательно, чтобы в группе было как минимум два человека, в чем-то отличающихся друг от друг</w:t>
      </w:r>
      <w:r w:rsidR="009E3D70">
        <w:t>а (</w:t>
      </w:r>
      <w:r w:rsidRPr="00A52420">
        <w:t>два друга среди членов другой дружеской компании). Оказавшись в одиночестве, человек, отличающийся от остальных членов группы, может остаться в изоляции.</w:t>
      </w:r>
    </w:p>
    <w:p w:rsidR="008E6EC2" w:rsidRPr="00A52420" w:rsidRDefault="008E6EC2" w:rsidP="008E6EC2">
      <w:pPr>
        <w:ind w:firstLine="680"/>
        <w:jc w:val="both"/>
      </w:pPr>
      <w:r w:rsidRPr="00A52420">
        <w:t xml:space="preserve">Выработайте правила работы в малых группах и старайтесь им следовать. </w:t>
      </w:r>
    </w:p>
    <w:p w:rsidR="008E6EC2" w:rsidRPr="00A52420" w:rsidRDefault="008E6EC2" w:rsidP="008E6EC2">
      <w:pPr>
        <w:ind w:firstLine="680"/>
        <w:jc w:val="both"/>
      </w:pPr>
      <w:r w:rsidRPr="00A52420">
        <w:t>Группа работает вместе, но за знания, которые получит в группе ученик, отвечает каждый самостоятельно.</w:t>
      </w:r>
    </w:p>
    <w:p w:rsidR="008E6EC2" w:rsidRPr="00A52420" w:rsidRDefault="008E6EC2" w:rsidP="008E6EC2">
      <w:pPr>
        <w:ind w:firstLine="680"/>
        <w:jc w:val="both"/>
      </w:pPr>
    </w:p>
    <w:p w:rsidR="008E6EC2" w:rsidRPr="00A52420" w:rsidRDefault="008E6EC2" w:rsidP="008E6EC2">
      <w:pPr>
        <w:ind w:firstLine="680"/>
        <w:jc w:val="both"/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Default="008E6EC2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Default="009E3D70" w:rsidP="00B61855">
      <w:pPr>
        <w:pStyle w:val="a3"/>
        <w:ind w:left="540"/>
        <w:jc w:val="center"/>
        <w:rPr>
          <w:b/>
        </w:rPr>
      </w:pPr>
    </w:p>
    <w:p w:rsidR="009E3D70" w:rsidRPr="00A52420" w:rsidRDefault="009E3D70" w:rsidP="00B61855">
      <w:pPr>
        <w:pStyle w:val="a3"/>
        <w:ind w:left="540"/>
        <w:jc w:val="center"/>
        <w:rPr>
          <w:b/>
        </w:rPr>
      </w:pPr>
    </w:p>
    <w:p w:rsidR="008E6EC2" w:rsidRPr="009E3D70" w:rsidRDefault="009E3D70" w:rsidP="008E6EC2">
      <w:pPr>
        <w:keepNext/>
        <w:jc w:val="center"/>
        <w:outlineLvl w:val="3"/>
        <w:rPr>
          <w:b/>
        </w:rPr>
      </w:pPr>
      <w:r>
        <w:rPr>
          <w:b/>
        </w:rPr>
        <w:lastRenderedPageBreak/>
        <w:t>ПОДГОТОВКА К РАБОТЕ В МАЛЫХ ГРУППАХ</w:t>
      </w:r>
    </w:p>
    <w:p w:rsidR="008E6EC2" w:rsidRDefault="008E6EC2" w:rsidP="008E6EC2">
      <w:pPr>
        <w:jc w:val="both"/>
        <w:rPr>
          <w:i/>
        </w:rPr>
      </w:pPr>
    </w:p>
    <w:p w:rsidR="00F31682" w:rsidRPr="00A52420" w:rsidRDefault="00F31682" w:rsidP="008E6EC2">
      <w:pPr>
        <w:jc w:val="both"/>
        <w:rPr>
          <w:i/>
        </w:rPr>
      </w:pPr>
    </w:p>
    <w:p w:rsidR="008E6EC2" w:rsidRPr="00A52420" w:rsidRDefault="008E6EC2" w:rsidP="00CC01DE">
      <w:pPr>
        <w:tabs>
          <w:tab w:val="left" w:pos="360"/>
          <w:tab w:val="left" w:pos="1260"/>
          <w:tab w:val="left" w:pos="1620"/>
        </w:tabs>
        <w:ind w:firstLine="284"/>
        <w:jc w:val="both"/>
      </w:pPr>
      <w:r w:rsidRPr="00A52420">
        <w:t>Выберите поле деятельности для работы малых групп (обсуждение проблемы, изучение разных материалов, создание творческого продукта). Убедитесь, что можно обеспечить положительную взаимозависимость членов группы и их индивидуальную отчетность.</w:t>
      </w:r>
    </w:p>
    <w:p w:rsidR="008E6EC2" w:rsidRPr="00A52420" w:rsidRDefault="008E6EC2" w:rsidP="008E6EC2">
      <w:pPr>
        <w:numPr>
          <w:ilvl w:val="0"/>
          <w:numId w:val="7"/>
        </w:numPr>
        <w:tabs>
          <w:tab w:val="left" w:pos="360"/>
          <w:tab w:val="num" w:pos="720"/>
          <w:tab w:val="left" w:pos="1260"/>
          <w:tab w:val="left" w:pos="1620"/>
        </w:tabs>
        <w:ind w:left="0" w:firstLine="0"/>
        <w:jc w:val="both"/>
      </w:pPr>
      <w:r w:rsidRPr="00A52420">
        <w:t>Заранее подготовьте материалы для работы групп. Если работа большая, будет хорошо, если группа получит задание на карточке. На карточке можно также написать критерии, по которым будут оцениваться результаты работы.</w:t>
      </w:r>
    </w:p>
    <w:p w:rsidR="008E6EC2" w:rsidRPr="00A52420" w:rsidRDefault="008E6EC2" w:rsidP="008E6EC2">
      <w:pPr>
        <w:numPr>
          <w:ilvl w:val="0"/>
          <w:numId w:val="7"/>
        </w:numPr>
        <w:tabs>
          <w:tab w:val="left" w:pos="360"/>
          <w:tab w:val="num" w:pos="720"/>
          <w:tab w:val="left" w:pos="1260"/>
          <w:tab w:val="left" w:pos="1620"/>
        </w:tabs>
        <w:ind w:left="0" w:firstLine="0"/>
        <w:jc w:val="both"/>
      </w:pPr>
      <w:r w:rsidRPr="00A52420">
        <w:t>Решите, какими будут группы по размеру и как разделить ребят на группы. Подготовьте жребии или карточки с фамилиями членов каждой группы (если вы разделили их сами) или напишите списки групп на доске.</w:t>
      </w:r>
    </w:p>
    <w:p w:rsidR="008E6EC2" w:rsidRPr="00A52420" w:rsidRDefault="008E6EC2" w:rsidP="008E6EC2">
      <w:pPr>
        <w:numPr>
          <w:ilvl w:val="0"/>
          <w:numId w:val="7"/>
        </w:numPr>
        <w:tabs>
          <w:tab w:val="left" w:pos="360"/>
          <w:tab w:val="num" w:pos="720"/>
          <w:tab w:val="left" w:pos="1260"/>
          <w:tab w:val="left" w:pos="1620"/>
        </w:tabs>
        <w:ind w:left="0" w:firstLine="0"/>
        <w:jc w:val="both"/>
      </w:pPr>
      <w:r w:rsidRPr="00A52420">
        <w:t>Особенно если группа большая, то есть смысл дать некоторым ребятам в группе четко описанные роли. Они могут быть примерно такими:</w:t>
      </w:r>
    </w:p>
    <w:p w:rsidR="008E6EC2" w:rsidRPr="00A52420" w:rsidRDefault="00B92E78" w:rsidP="008E6EC2">
      <w:pPr>
        <w:tabs>
          <w:tab w:val="left" w:pos="360"/>
          <w:tab w:val="left" w:pos="1260"/>
          <w:tab w:val="left" w:pos="1620"/>
        </w:tabs>
        <w:jc w:val="both"/>
      </w:pPr>
      <w:r>
        <w:t>- «организатор работы» – р</w:t>
      </w:r>
      <w:r w:rsidR="008E6EC2" w:rsidRPr="00A52420">
        <w:t>уководит обсуждением, следит за тем, чтобы группа не отвлекалась от выполнения задания, вовлекает в работу всех членов группы;</w:t>
      </w:r>
    </w:p>
    <w:p w:rsidR="008E6EC2" w:rsidRPr="00A52420" w:rsidRDefault="008E6EC2" w:rsidP="008E6EC2">
      <w:pPr>
        <w:tabs>
          <w:tab w:val="left" w:pos="360"/>
          <w:tab w:val="left" w:pos="1260"/>
          <w:tab w:val="left" w:pos="1620"/>
        </w:tabs>
        <w:jc w:val="both"/>
      </w:pPr>
      <w:r w:rsidRPr="00A52420">
        <w:t>- «протоколист» – записывает идеи и результаты работы;</w:t>
      </w:r>
    </w:p>
    <w:p w:rsidR="008E6EC2" w:rsidRPr="00A52420" w:rsidRDefault="008E6EC2" w:rsidP="008E6EC2">
      <w:pPr>
        <w:tabs>
          <w:tab w:val="left" w:pos="360"/>
          <w:tab w:val="left" w:pos="1260"/>
          <w:tab w:val="left" w:pos="1620"/>
        </w:tabs>
        <w:jc w:val="both"/>
      </w:pPr>
      <w:r w:rsidRPr="00A52420">
        <w:t>- «хранитель времени» - следит за временем, отведенным на задание, сообщает, сколько еще осталось в определенные промежутки времени</w:t>
      </w:r>
      <w:r w:rsidR="00B92E78">
        <w:t>;</w:t>
      </w:r>
    </w:p>
    <w:p w:rsidR="008E6EC2" w:rsidRPr="00A52420" w:rsidRDefault="008E6EC2" w:rsidP="008E6EC2">
      <w:pPr>
        <w:tabs>
          <w:tab w:val="left" w:pos="360"/>
          <w:tab w:val="left" w:pos="1260"/>
          <w:tab w:val="left" w:pos="1620"/>
        </w:tabs>
        <w:jc w:val="both"/>
      </w:pPr>
      <w:r w:rsidRPr="00A52420">
        <w:t>- «контролер» – проверяет, все ли члены группы освоили новые знания, поняли ли результаты обсуждения;</w:t>
      </w:r>
    </w:p>
    <w:p w:rsidR="008E6EC2" w:rsidRPr="00A52420" w:rsidRDefault="008E6EC2" w:rsidP="008E6EC2">
      <w:pPr>
        <w:tabs>
          <w:tab w:val="left" w:pos="360"/>
          <w:tab w:val="left" w:pos="1260"/>
          <w:tab w:val="left" w:pos="1620"/>
        </w:tabs>
        <w:jc w:val="both"/>
      </w:pPr>
      <w:r w:rsidRPr="00A52420">
        <w:t>- «связист» – устанавливает связи с дру</w:t>
      </w:r>
      <w:r w:rsidR="00B92E78">
        <w:t>гими членами группы и с организатором</w:t>
      </w:r>
      <w:r w:rsidRPr="00A52420">
        <w:t>;</w:t>
      </w:r>
    </w:p>
    <w:p w:rsidR="008E6EC2" w:rsidRPr="00A52420" w:rsidRDefault="008E6EC2" w:rsidP="008E6EC2">
      <w:pPr>
        <w:tabs>
          <w:tab w:val="left" w:pos="360"/>
          <w:tab w:val="left" w:pos="1260"/>
          <w:tab w:val="left" w:pos="1620"/>
        </w:tabs>
        <w:jc w:val="both"/>
      </w:pPr>
      <w:r w:rsidRPr="00A52420">
        <w:t>- «оратор» (докладчик) – рассказывает о результатах работы группы всему классу.</w:t>
      </w:r>
    </w:p>
    <w:p w:rsidR="008E6EC2" w:rsidRPr="00A52420" w:rsidRDefault="00B92E78" w:rsidP="008E6EC2">
      <w:pPr>
        <w:tabs>
          <w:tab w:val="left" w:pos="360"/>
          <w:tab w:val="left" w:pos="1260"/>
          <w:tab w:val="left" w:pos="1620"/>
        </w:tabs>
        <w:jc w:val="both"/>
      </w:pPr>
      <w:r w:rsidRPr="00B92E78">
        <w:t xml:space="preserve">   </w:t>
      </w:r>
      <w:r w:rsidR="008E6EC2" w:rsidRPr="00A52420">
        <w:t xml:space="preserve">Могут быть также другие роли в зависимости </w:t>
      </w:r>
      <w:r>
        <w:t>от задач, которые ставит преподаватель</w:t>
      </w:r>
      <w:r w:rsidR="008E6EC2" w:rsidRPr="00A52420">
        <w:t>, сложности задания, подготовленности класса, наличия времени и других факторов.</w:t>
      </w:r>
    </w:p>
    <w:p w:rsidR="008E6EC2" w:rsidRPr="00A52420" w:rsidRDefault="00CC01DE" w:rsidP="008E6EC2">
      <w:pPr>
        <w:tabs>
          <w:tab w:val="left" w:pos="360"/>
          <w:tab w:val="left" w:pos="1260"/>
          <w:tab w:val="left" w:pos="1620"/>
        </w:tabs>
        <w:jc w:val="both"/>
      </w:pPr>
      <w:r>
        <w:t xml:space="preserve">4. </w:t>
      </w:r>
      <w:r w:rsidR="008E6EC2" w:rsidRPr="00A52420">
        <w:t>Если вы решили дать некоторым ребятам в группе определенные роли, то решите, какие это будут роли, как ребята их получат (выберут сами или будут назначены учителем) и какие функции будут у каждой роли. Подготовьте карточки с описанием ролей.</w:t>
      </w:r>
    </w:p>
    <w:p w:rsidR="008E6EC2" w:rsidRPr="00A52420" w:rsidRDefault="008E6EC2" w:rsidP="008E6EC2">
      <w:pPr>
        <w:numPr>
          <w:ilvl w:val="0"/>
          <w:numId w:val="8"/>
        </w:numPr>
        <w:tabs>
          <w:tab w:val="left" w:pos="360"/>
          <w:tab w:val="num" w:pos="720"/>
          <w:tab w:val="left" w:pos="1260"/>
          <w:tab w:val="left" w:pos="1620"/>
        </w:tabs>
        <w:ind w:left="0" w:firstLine="0"/>
        <w:jc w:val="both"/>
      </w:pPr>
      <w:r w:rsidRPr="00A52420">
        <w:t>Рассчитайте время, определите, сколько времени потребуется на групповую работу, сколько времени будет дано докладчикам от групп.</w:t>
      </w:r>
    </w:p>
    <w:p w:rsidR="008E6EC2" w:rsidRPr="00A52420" w:rsidRDefault="008E6EC2" w:rsidP="008E6EC2">
      <w:pPr>
        <w:numPr>
          <w:ilvl w:val="0"/>
          <w:numId w:val="8"/>
        </w:numPr>
        <w:tabs>
          <w:tab w:val="left" w:pos="360"/>
          <w:tab w:val="num" w:pos="720"/>
          <w:tab w:val="left" w:pos="1260"/>
          <w:tab w:val="left" w:pos="1620"/>
        </w:tabs>
        <w:ind w:left="0" w:firstLine="0"/>
        <w:jc w:val="both"/>
      </w:pPr>
      <w:r w:rsidRPr="00A52420">
        <w:t>Решите, как работа каждой группы будет включена в общую работу (например, каждая группа работает над одной из проблем общей темы).</w:t>
      </w:r>
    </w:p>
    <w:p w:rsidR="008E6EC2" w:rsidRPr="00A52420" w:rsidRDefault="008E6EC2" w:rsidP="008E6EC2">
      <w:pPr>
        <w:numPr>
          <w:ilvl w:val="0"/>
          <w:numId w:val="8"/>
        </w:numPr>
        <w:tabs>
          <w:tab w:val="left" w:pos="360"/>
          <w:tab w:val="num" w:pos="720"/>
          <w:tab w:val="left" w:pos="1260"/>
          <w:tab w:val="left" w:pos="1620"/>
        </w:tabs>
        <w:ind w:left="0" w:firstLine="0"/>
        <w:jc w:val="both"/>
      </w:pPr>
      <w:r w:rsidRPr="00A52420">
        <w:t xml:space="preserve">Продумайте задание для работы в </w:t>
      </w:r>
      <w:proofErr w:type="spellStart"/>
      <w:r w:rsidRPr="00A52420">
        <w:t>микрогруппах</w:t>
      </w:r>
      <w:proofErr w:type="spellEnd"/>
      <w:r w:rsidRPr="00A52420">
        <w:t>:</w:t>
      </w:r>
    </w:p>
    <w:p w:rsidR="008E6EC2" w:rsidRPr="00A52420" w:rsidRDefault="00B92E78" w:rsidP="008E6EC2">
      <w:pPr>
        <w:tabs>
          <w:tab w:val="left" w:pos="360"/>
          <w:tab w:val="left" w:pos="1260"/>
          <w:tab w:val="left" w:pos="1620"/>
        </w:tabs>
        <w:ind w:left="360"/>
        <w:jc w:val="both"/>
        <w:rPr>
          <w:i/>
        </w:rPr>
      </w:pPr>
      <w:r>
        <w:rPr>
          <w:i/>
        </w:rPr>
        <w:t xml:space="preserve">Давая задание, педагог </w:t>
      </w:r>
      <w:r w:rsidR="008E6EC2" w:rsidRPr="00A52420">
        <w:rPr>
          <w:i/>
        </w:rPr>
        <w:t xml:space="preserve">должен: </w:t>
      </w:r>
    </w:p>
    <w:p w:rsidR="008E6EC2" w:rsidRPr="00A52420" w:rsidRDefault="008E6EC2" w:rsidP="008E6EC2">
      <w:pPr>
        <w:tabs>
          <w:tab w:val="left" w:pos="360"/>
          <w:tab w:val="left" w:pos="1260"/>
          <w:tab w:val="left" w:pos="1620"/>
        </w:tabs>
        <w:jc w:val="both"/>
      </w:pPr>
      <w:r w:rsidRPr="00A52420">
        <w:tab/>
      </w:r>
      <w:r w:rsidRPr="00A52420">
        <w:sym w:font="Wingdings" w:char="F077"/>
      </w:r>
      <w:r w:rsidR="00B92E78">
        <w:t xml:space="preserve"> </w:t>
      </w:r>
      <w:r w:rsidRPr="00A52420">
        <w:t>четко и ясно описать, что предстоит сделать;</w:t>
      </w:r>
    </w:p>
    <w:p w:rsidR="008E6EC2" w:rsidRPr="00A52420" w:rsidRDefault="008E6EC2" w:rsidP="008E6EC2">
      <w:pPr>
        <w:tabs>
          <w:tab w:val="left" w:pos="360"/>
          <w:tab w:val="left" w:pos="1260"/>
          <w:tab w:val="left" w:pos="1620"/>
        </w:tabs>
        <w:jc w:val="both"/>
      </w:pPr>
      <w:r w:rsidRPr="00A52420">
        <w:tab/>
      </w:r>
      <w:r w:rsidRPr="00A52420">
        <w:sym w:font="Wingdings" w:char="F077"/>
      </w:r>
      <w:r w:rsidR="00B92E78">
        <w:t xml:space="preserve"> </w:t>
      </w:r>
      <w:r w:rsidRPr="00A52420">
        <w:t>показать, как связано задание с уже имеющимися знаниями ребят;</w:t>
      </w:r>
    </w:p>
    <w:p w:rsidR="008E6EC2" w:rsidRPr="00A52420" w:rsidRDefault="008E6EC2" w:rsidP="008E6EC2">
      <w:pPr>
        <w:tabs>
          <w:tab w:val="left" w:pos="360"/>
          <w:tab w:val="left" w:pos="1260"/>
          <w:tab w:val="left" w:pos="1620"/>
        </w:tabs>
        <w:jc w:val="both"/>
      </w:pPr>
      <w:r w:rsidRPr="00A52420">
        <w:tab/>
      </w:r>
      <w:r w:rsidRPr="00A52420">
        <w:sym w:font="Wingdings" w:char="F077"/>
      </w:r>
      <w:r w:rsidR="00B92E78">
        <w:t xml:space="preserve"> </w:t>
      </w:r>
      <w:r w:rsidRPr="00A52420">
        <w:t>рассказать о том, какие действия потребуются для выполнения задания (если могут возникнуть серьезные сложности по ходу работы)</w:t>
      </w:r>
      <w:r w:rsidR="00B92E78">
        <w:t>;</w:t>
      </w:r>
    </w:p>
    <w:p w:rsidR="008E6EC2" w:rsidRPr="00A52420" w:rsidRDefault="008E6EC2" w:rsidP="008E6EC2">
      <w:pPr>
        <w:tabs>
          <w:tab w:val="left" w:pos="360"/>
          <w:tab w:val="left" w:pos="1260"/>
          <w:tab w:val="left" w:pos="1620"/>
        </w:tabs>
        <w:jc w:val="both"/>
      </w:pPr>
      <w:r w:rsidRPr="00A52420">
        <w:tab/>
      </w:r>
      <w:r w:rsidRPr="00A52420">
        <w:sym w:font="Wingdings" w:char="F077"/>
      </w:r>
      <w:r w:rsidR="00B92E78">
        <w:t xml:space="preserve"> </w:t>
      </w:r>
      <w:r w:rsidRPr="00A52420">
        <w:t>убедиться, что все ребята поняли задание.</w:t>
      </w:r>
    </w:p>
    <w:p w:rsidR="008E6EC2" w:rsidRPr="00A52420" w:rsidRDefault="008E6EC2" w:rsidP="008E6EC2">
      <w:pPr>
        <w:numPr>
          <w:ilvl w:val="0"/>
          <w:numId w:val="8"/>
        </w:numPr>
        <w:tabs>
          <w:tab w:val="left" w:pos="360"/>
          <w:tab w:val="num" w:pos="720"/>
          <w:tab w:val="left" w:pos="1260"/>
          <w:tab w:val="left" w:pos="1620"/>
        </w:tabs>
        <w:ind w:left="0" w:firstLine="0"/>
        <w:jc w:val="both"/>
      </w:pPr>
      <w:r w:rsidRPr="00A52420">
        <w:t xml:space="preserve">Подготовьте помещение для работы </w:t>
      </w:r>
      <w:proofErr w:type="spellStart"/>
      <w:r w:rsidRPr="00A52420">
        <w:t>микрогрупп</w:t>
      </w:r>
      <w:proofErr w:type="spellEnd"/>
      <w:r w:rsidRPr="00A52420">
        <w:t xml:space="preserve"> (столы должны стоять так, чтобы все члены группы видели друг друга и могли без напряжения разговаривать).</w:t>
      </w:r>
    </w:p>
    <w:p w:rsidR="008E6EC2" w:rsidRPr="00A52420" w:rsidRDefault="008E6EC2" w:rsidP="008E6EC2">
      <w:pPr>
        <w:tabs>
          <w:tab w:val="left" w:pos="360"/>
          <w:tab w:val="left" w:pos="1260"/>
          <w:tab w:val="left" w:pos="1620"/>
        </w:tabs>
        <w:jc w:val="both"/>
      </w:pPr>
      <w:r w:rsidRPr="00A52420">
        <w:tab/>
        <w:t xml:space="preserve">Подводя итоги из всех рекомендаций, приведенных выше, хотелось бы </w:t>
      </w:r>
      <w:r w:rsidR="00B92E78">
        <w:t>заметить, что на занятиях «Курсы</w:t>
      </w:r>
      <w:r w:rsidRPr="00A52420">
        <w:t xml:space="preserve"> толерантности» главное - создание атмосферы комфортного общения между всеми участниками занятия. Именно в этом общении появляется основа плодотворного взаимообогащения, и формируется опыт толерантного отношения к другим точкам зрения. «Обучение через активное общение» - основной принцип организации занятий.</w:t>
      </w:r>
    </w:p>
    <w:p w:rsidR="008E6EC2" w:rsidRPr="00A52420" w:rsidRDefault="008E6EC2" w:rsidP="008E6EC2">
      <w:pPr>
        <w:tabs>
          <w:tab w:val="left" w:pos="360"/>
          <w:tab w:val="left" w:pos="1260"/>
          <w:tab w:val="left" w:pos="1620"/>
        </w:tabs>
        <w:jc w:val="both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B92E78" w:rsidRDefault="00B92E78" w:rsidP="008E6EC2">
      <w:pPr>
        <w:jc w:val="center"/>
        <w:rPr>
          <w:b/>
        </w:rPr>
      </w:pPr>
      <w:r w:rsidRPr="00B92E78">
        <w:rPr>
          <w:b/>
        </w:rPr>
        <w:lastRenderedPageBreak/>
        <w:t>РЕФЛЕКСИЯ</w:t>
      </w:r>
    </w:p>
    <w:p w:rsidR="008E6EC2" w:rsidRDefault="008E6EC2" w:rsidP="008E6EC2">
      <w:pPr>
        <w:ind w:firstLine="720"/>
        <w:jc w:val="both"/>
      </w:pPr>
    </w:p>
    <w:p w:rsidR="00F31682" w:rsidRPr="00A52420" w:rsidRDefault="00F31682" w:rsidP="008E6EC2">
      <w:pPr>
        <w:ind w:firstLine="720"/>
        <w:jc w:val="both"/>
      </w:pPr>
    </w:p>
    <w:p w:rsidR="008E6EC2" w:rsidRPr="00A52420" w:rsidRDefault="008E6EC2" w:rsidP="008E6EC2">
      <w:pPr>
        <w:ind w:firstLine="720"/>
        <w:jc w:val="both"/>
      </w:pPr>
      <w:r w:rsidRPr="00B92E78">
        <w:rPr>
          <w:i/>
        </w:rPr>
        <w:t>Групповая рефлексия</w:t>
      </w:r>
      <w:r w:rsidRPr="00A52420">
        <w:t xml:space="preserve"> – это организованный и сознательно направляемый процесс, в ходе которого члены группы обсуждают, насколько им удалось достичь поставленных целей и сформировать хорошие групповые отношения. В результате рефлексии определяется, какие из действий группы и ее участников были эффективны, какие неудачны, стоит их использовать дальше или нет.</w:t>
      </w:r>
    </w:p>
    <w:p w:rsidR="008E6EC2" w:rsidRPr="00A52420" w:rsidRDefault="008E6EC2" w:rsidP="008E6EC2">
      <w:pPr>
        <w:ind w:firstLine="720"/>
        <w:jc w:val="both"/>
      </w:pPr>
      <w:r w:rsidRPr="00B92E78">
        <w:rPr>
          <w:i/>
        </w:rPr>
        <w:t>Рефлексия</w:t>
      </w:r>
      <w:r w:rsidRPr="00A52420">
        <w:t xml:space="preserve"> – мощный инструмент, который легко может при недостаточно профессиональном   использовании стать вредным для обучающихся, отсутствие же рефлексии фактически сводит использование активных методов обучения к нулю.</w:t>
      </w:r>
    </w:p>
    <w:p w:rsidR="008E6EC2" w:rsidRPr="00A52420" w:rsidRDefault="008E6EC2" w:rsidP="008E6EC2">
      <w:pPr>
        <w:ind w:firstLine="720"/>
        <w:jc w:val="both"/>
      </w:pPr>
      <w:r w:rsidRPr="00A52420">
        <w:t>Специально разработанная процедура проведения рефлексии позволяет повысить эффективность работы, при этом защищая членов группы от излишних напряжений.</w:t>
      </w:r>
    </w:p>
    <w:p w:rsidR="008E6EC2" w:rsidRPr="00A52420" w:rsidRDefault="008E6EC2" w:rsidP="008E6EC2">
      <w:pPr>
        <w:ind w:firstLine="720"/>
        <w:jc w:val="both"/>
        <w:rPr>
          <w:i/>
        </w:rPr>
      </w:pPr>
      <w:r w:rsidRPr="00A52420">
        <w:rPr>
          <w:i/>
        </w:rPr>
        <w:t>Процедура проведения рефлексии:</w:t>
      </w:r>
    </w:p>
    <w:p w:rsidR="008E6EC2" w:rsidRPr="00A52420" w:rsidRDefault="008E6EC2" w:rsidP="008E6EC2">
      <w:pPr>
        <w:ind w:firstLine="720"/>
        <w:jc w:val="both"/>
      </w:pPr>
      <w:r w:rsidRPr="00A52420">
        <w:t>Сформулируйте стоявшую перед группой цель. Убедитесь, что все члены группы согласны с этой формулировкой.</w:t>
      </w:r>
    </w:p>
    <w:p w:rsidR="008E6EC2" w:rsidRPr="00A52420" w:rsidRDefault="008E6EC2" w:rsidP="008E6EC2">
      <w:pPr>
        <w:ind w:firstLine="720"/>
        <w:jc w:val="both"/>
      </w:pPr>
      <w:r w:rsidRPr="00A52420">
        <w:t xml:space="preserve">Составьте перечень действий группы (в чем они состояли). Вспоминая действия, воздерживайтесь от их оценки и обсуждения. Вспомните и обсудите (собственно рефлексия, или </w:t>
      </w:r>
      <w:proofErr w:type="spellStart"/>
      <w:proofErr w:type="gramStart"/>
      <w:r w:rsidRPr="00A52420">
        <w:t>постн</w:t>
      </w:r>
      <w:r w:rsidR="00B92E78">
        <w:t>аблюдение</w:t>
      </w:r>
      <w:proofErr w:type="spellEnd"/>
      <w:r w:rsidRPr="00A52420">
        <w:t xml:space="preserve">) </w:t>
      </w:r>
      <w:proofErr w:type="gramEnd"/>
      <w:r w:rsidRPr="00A52420">
        <w:t>действия каждого члена группы, укажите, какие из них помогли достижению цели, а какие нет. Акцент</w:t>
      </w:r>
      <w:r w:rsidR="00A261F3">
        <w:t>ируйте внимание на положительные моменты</w:t>
      </w:r>
      <w:r w:rsidRPr="00A52420">
        <w:t>. Говоря о недостатках, будьте конструктивны, концентрируйтесь на возможных путях их преодоления.</w:t>
      </w:r>
    </w:p>
    <w:p w:rsidR="008E6EC2" w:rsidRPr="00A52420" w:rsidRDefault="008E6EC2" w:rsidP="008E6EC2">
      <w:pPr>
        <w:ind w:firstLine="720"/>
        <w:jc w:val="both"/>
      </w:pPr>
      <w:r w:rsidRPr="00A52420">
        <w:t xml:space="preserve">Решите, какие из действий можно продолжать по-прежнему, а какие желательно изменить. Составьте план изменения ситуации. Убедитесь, что за реализацию каждого пункта плана </w:t>
      </w:r>
      <w:proofErr w:type="gramStart"/>
      <w:r w:rsidRPr="00A52420">
        <w:t>назначен</w:t>
      </w:r>
      <w:proofErr w:type="gramEnd"/>
      <w:r w:rsidRPr="00A52420">
        <w:t xml:space="preserve"> ответственный (адресность рефлексии).</w:t>
      </w:r>
    </w:p>
    <w:p w:rsidR="008E6EC2" w:rsidRPr="00A52420" w:rsidRDefault="008E6EC2" w:rsidP="008E6EC2">
      <w:pPr>
        <w:ind w:firstLine="720"/>
        <w:jc w:val="both"/>
      </w:pPr>
      <w:r w:rsidRPr="00A52420">
        <w:t>Организуя гру</w:t>
      </w:r>
      <w:r w:rsidR="00B92E78">
        <w:t xml:space="preserve">пповую рефлексию, опытный педагог </w:t>
      </w:r>
      <w:r w:rsidRPr="00A52420">
        <w:t>обязательно напомнит учащимся, что цель групповой рефлексии – повысить эффективность деятельности каждого участника как члена группы, увеличить его возможный вклад в достижение общих целей.</w:t>
      </w:r>
    </w:p>
    <w:p w:rsidR="008E6EC2" w:rsidRPr="00A52420" w:rsidRDefault="008E6EC2" w:rsidP="008E6EC2">
      <w:pPr>
        <w:ind w:firstLine="720"/>
        <w:jc w:val="both"/>
      </w:pPr>
      <w:r w:rsidRPr="00A52420">
        <w:t>Чтобы р</w:t>
      </w:r>
      <w:r w:rsidR="00B92E78">
        <w:t>ефлексия прошла успешно, преподавателю</w:t>
      </w:r>
      <w:r w:rsidRPr="00A52420">
        <w:t xml:space="preserve"> необходимо обеспечить выполнение четырех ключевых условий:</w:t>
      </w:r>
    </w:p>
    <w:p w:rsidR="008E6EC2" w:rsidRPr="00A52420" w:rsidRDefault="00A261F3" w:rsidP="00A261F3">
      <w:pPr>
        <w:ind w:left="1440"/>
        <w:jc w:val="both"/>
      </w:pPr>
      <w:r>
        <w:t xml:space="preserve">- </w:t>
      </w:r>
      <w:r w:rsidR="008E6EC2" w:rsidRPr="00A52420">
        <w:t xml:space="preserve">не спешить, выделить </w:t>
      </w:r>
      <w:r w:rsidR="00B92E78">
        <w:t>на рефлексию достаточно времени;</w:t>
      </w:r>
    </w:p>
    <w:p w:rsidR="008E6EC2" w:rsidRPr="00A52420" w:rsidRDefault="00A261F3" w:rsidP="00A261F3">
      <w:pPr>
        <w:ind w:left="1440"/>
        <w:jc w:val="both"/>
      </w:pPr>
      <w:r>
        <w:t xml:space="preserve">- </w:t>
      </w:r>
      <w:r w:rsidR="008E6EC2" w:rsidRPr="00A52420">
        <w:t>ясно и полно формулировать свои ожидания относительно результатов рефлексии;</w:t>
      </w:r>
    </w:p>
    <w:p w:rsidR="008E6EC2" w:rsidRPr="00A52420" w:rsidRDefault="00A261F3" w:rsidP="00A261F3">
      <w:pPr>
        <w:ind w:left="1440"/>
        <w:jc w:val="both"/>
      </w:pPr>
      <w:r>
        <w:t xml:space="preserve">- </w:t>
      </w:r>
      <w:r w:rsidR="008E6EC2" w:rsidRPr="00A52420">
        <w:t>напоминать о необходимости использовать навыки групповой работы;</w:t>
      </w:r>
    </w:p>
    <w:p w:rsidR="008E6EC2" w:rsidRPr="00A52420" w:rsidRDefault="00A261F3" w:rsidP="00A261F3">
      <w:pPr>
        <w:ind w:left="1440"/>
        <w:jc w:val="both"/>
      </w:pPr>
      <w:r>
        <w:t xml:space="preserve">- </w:t>
      </w:r>
      <w:r w:rsidR="008E6EC2" w:rsidRPr="00A52420">
        <w:t>обращать внимание на положительные сдвиги в работе группы и ее членов.</w:t>
      </w:r>
    </w:p>
    <w:p w:rsidR="008E6EC2" w:rsidRPr="00A52420" w:rsidRDefault="008E6EC2" w:rsidP="008E6EC2">
      <w:pPr>
        <w:jc w:val="both"/>
        <w:rPr>
          <w:b/>
        </w:rPr>
      </w:pPr>
    </w:p>
    <w:p w:rsidR="00B92E78" w:rsidRDefault="00B92E78" w:rsidP="008E6EC2">
      <w:pPr>
        <w:jc w:val="center"/>
        <w:rPr>
          <w:b/>
          <w:i/>
        </w:rPr>
      </w:pPr>
    </w:p>
    <w:p w:rsidR="00B92E78" w:rsidRDefault="00B92E78" w:rsidP="008E6EC2">
      <w:pPr>
        <w:jc w:val="center"/>
        <w:rPr>
          <w:b/>
          <w:i/>
        </w:rPr>
      </w:pPr>
    </w:p>
    <w:p w:rsidR="00B92E78" w:rsidRDefault="00B92E78" w:rsidP="008E6EC2">
      <w:pPr>
        <w:jc w:val="center"/>
        <w:rPr>
          <w:b/>
          <w:i/>
        </w:rPr>
      </w:pPr>
    </w:p>
    <w:p w:rsidR="00B92E78" w:rsidRDefault="00B92E78" w:rsidP="008E6EC2">
      <w:pPr>
        <w:jc w:val="center"/>
        <w:rPr>
          <w:b/>
          <w:i/>
        </w:rPr>
      </w:pPr>
    </w:p>
    <w:p w:rsidR="00B92E78" w:rsidRDefault="00B92E78" w:rsidP="008E6EC2">
      <w:pPr>
        <w:jc w:val="center"/>
        <w:rPr>
          <w:b/>
          <w:i/>
        </w:rPr>
      </w:pPr>
    </w:p>
    <w:p w:rsidR="00B92E78" w:rsidRDefault="00B92E78" w:rsidP="008E6EC2">
      <w:pPr>
        <w:jc w:val="center"/>
        <w:rPr>
          <w:b/>
          <w:i/>
        </w:rPr>
      </w:pPr>
    </w:p>
    <w:p w:rsidR="00B92E78" w:rsidRDefault="00B92E78" w:rsidP="008E6EC2">
      <w:pPr>
        <w:jc w:val="center"/>
        <w:rPr>
          <w:b/>
          <w:i/>
        </w:rPr>
      </w:pPr>
    </w:p>
    <w:p w:rsidR="00B92E78" w:rsidRDefault="00B92E78" w:rsidP="008E6EC2">
      <w:pPr>
        <w:jc w:val="center"/>
        <w:rPr>
          <w:b/>
          <w:i/>
        </w:rPr>
      </w:pPr>
    </w:p>
    <w:p w:rsidR="00B92E78" w:rsidRDefault="00B92E78" w:rsidP="008E6EC2">
      <w:pPr>
        <w:jc w:val="center"/>
        <w:rPr>
          <w:b/>
          <w:i/>
        </w:rPr>
      </w:pPr>
    </w:p>
    <w:p w:rsidR="00B92E78" w:rsidRDefault="00B92E78" w:rsidP="008E6EC2">
      <w:pPr>
        <w:jc w:val="center"/>
        <w:rPr>
          <w:b/>
          <w:i/>
        </w:rPr>
      </w:pPr>
    </w:p>
    <w:p w:rsidR="00B92E78" w:rsidRDefault="00B92E78" w:rsidP="008E6EC2">
      <w:pPr>
        <w:jc w:val="center"/>
        <w:rPr>
          <w:b/>
          <w:i/>
        </w:rPr>
      </w:pPr>
    </w:p>
    <w:p w:rsidR="00A261F3" w:rsidRDefault="00A261F3" w:rsidP="008E6EC2">
      <w:pPr>
        <w:jc w:val="center"/>
        <w:rPr>
          <w:b/>
          <w:i/>
        </w:rPr>
      </w:pPr>
    </w:p>
    <w:p w:rsidR="00B92E78" w:rsidRDefault="00B92E78" w:rsidP="008E6EC2">
      <w:pPr>
        <w:jc w:val="center"/>
        <w:rPr>
          <w:b/>
          <w:i/>
        </w:rPr>
      </w:pPr>
    </w:p>
    <w:p w:rsidR="00B92E78" w:rsidRDefault="00B92E78" w:rsidP="008E6EC2">
      <w:pPr>
        <w:jc w:val="center"/>
        <w:rPr>
          <w:b/>
          <w:i/>
        </w:rPr>
      </w:pPr>
    </w:p>
    <w:p w:rsidR="008E6EC2" w:rsidRPr="00B92E78" w:rsidRDefault="00B92E78" w:rsidP="008E6EC2">
      <w:pPr>
        <w:jc w:val="center"/>
        <w:rPr>
          <w:b/>
        </w:rPr>
      </w:pPr>
      <w:r w:rsidRPr="00B92E78">
        <w:rPr>
          <w:b/>
        </w:rPr>
        <w:lastRenderedPageBreak/>
        <w:t>ОБРАТНАЯ СВЯЗЬ</w:t>
      </w:r>
    </w:p>
    <w:p w:rsidR="008E6EC2" w:rsidRDefault="008E6EC2" w:rsidP="008E6EC2">
      <w:pPr>
        <w:jc w:val="both"/>
        <w:rPr>
          <w:b/>
        </w:rPr>
      </w:pPr>
    </w:p>
    <w:p w:rsidR="00F31682" w:rsidRPr="00A52420" w:rsidRDefault="00F31682" w:rsidP="008E6EC2">
      <w:pPr>
        <w:jc w:val="both"/>
        <w:rPr>
          <w:b/>
        </w:rPr>
      </w:pPr>
    </w:p>
    <w:p w:rsidR="008E6EC2" w:rsidRPr="00A52420" w:rsidRDefault="008E6EC2" w:rsidP="008E6EC2">
      <w:pPr>
        <w:ind w:firstLine="720"/>
        <w:jc w:val="both"/>
      </w:pPr>
      <w:r w:rsidRPr="00A52420">
        <w:t>В условиях проведения занятий с использованием активных методов обучения очень большую роль начинает играть такой компонент занятия как «</w:t>
      </w:r>
      <w:r w:rsidRPr="00A52420">
        <w:rPr>
          <w:i/>
        </w:rPr>
        <w:t>обратная связь</w:t>
      </w:r>
      <w:r w:rsidR="00915FD1">
        <w:t xml:space="preserve">». </w:t>
      </w:r>
      <w:r w:rsidRPr="00A52420">
        <w:t xml:space="preserve">В английском языке есть такое понятие </w:t>
      </w:r>
      <w:r w:rsidRPr="00A52420">
        <w:rPr>
          <w:lang w:val="en-US"/>
        </w:rPr>
        <w:t>Feed</w:t>
      </w:r>
      <w:r w:rsidRPr="00A52420">
        <w:t>–</w:t>
      </w:r>
      <w:r w:rsidRPr="00A52420">
        <w:rPr>
          <w:lang w:val="en-US"/>
        </w:rPr>
        <w:t>back</w:t>
      </w:r>
      <w:r w:rsidRPr="00A52420">
        <w:t xml:space="preserve">, именно оно переводится на русский </w:t>
      </w:r>
      <w:r w:rsidR="00915FD1">
        <w:t xml:space="preserve">язык как «обратная связь». </w:t>
      </w:r>
      <w:r w:rsidRPr="00A52420">
        <w:t>Оно происходит от двух слов: «</w:t>
      </w:r>
      <w:r w:rsidRPr="00A52420">
        <w:rPr>
          <w:lang w:val="en-US"/>
        </w:rPr>
        <w:t>feed</w:t>
      </w:r>
      <w:r w:rsidRPr="00A52420">
        <w:t>» – кормить, давать пищу, «</w:t>
      </w:r>
      <w:r w:rsidRPr="00A52420">
        <w:rPr>
          <w:lang w:val="en-US"/>
        </w:rPr>
        <w:t>back</w:t>
      </w:r>
      <w:r w:rsidRPr="00A52420">
        <w:t>» − возвращение.</w:t>
      </w:r>
    </w:p>
    <w:p w:rsidR="008E6EC2" w:rsidRPr="00A52420" w:rsidRDefault="008E6EC2" w:rsidP="008E6EC2">
      <w:pPr>
        <w:ind w:firstLine="720"/>
        <w:jc w:val="both"/>
      </w:pPr>
      <w:r w:rsidRPr="00A52420">
        <w:t>Действительно, смысл обратной связи в том, что каждый человек, нуждается в том, чтобы его окружали другие люди, которые помогли бы ему сориентироваться в дальнейших путях его  саморазвития. Любой шаг человека –</w:t>
      </w:r>
      <w:r w:rsidR="00A261F3">
        <w:t xml:space="preserve"> изменение окружающего мира. Он, </w:t>
      </w:r>
      <w:r w:rsidRPr="00A52420">
        <w:t xml:space="preserve">так или </w:t>
      </w:r>
      <w:proofErr w:type="gramStart"/>
      <w:r w:rsidRPr="00A52420">
        <w:t>иначе</w:t>
      </w:r>
      <w:proofErr w:type="gramEnd"/>
      <w:r w:rsidRPr="00A52420">
        <w:t xml:space="preserve"> изменяет отношения между человеком и природой, между человеком и обществом, межличностные отношения. Без обратной связи других людей на поступки, которые мы совершаем, наше развитие невозможно себе представить.</w:t>
      </w:r>
    </w:p>
    <w:p w:rsidR="008E6EC2" w:rsidRPr="00A52420" w:rsidRDefault="008E6EC2" w:rsidP="008E6EC2">
      <w:pPr>
        <w:ind w:firstLine="720"/>
        <w:jc w:val="both"/>
      </w:pPr>
      <w:r w:rsidRPr="00A52420">
        <w:t>Таким образом, мы видим, что конечная цель обратной связи не столько в сохранении статус-кво окружающего мира (человек, природа, общество). Это, несомненно, важно, но гораздо более важной целью, представляется, развитие человека, и создание условий для активного включения этого человека в мир.</w:t>
      </w:r>
    </w:p>
    <w:p w:rsidR="00915FD1" w:rsidRDefault="008E6EC2" w:rsidP="008E6EC2">
      <w:pPr>
        <w:ind w:firstLine="720"/>
        <w:jc w:val="both"/>
      </w:pPr>
      <w:r w:rsidRPr="00A52420">
        <w:t>Обратная связь – это поддержка человека со стороны окружающих его людей. Даже если результат взаимодействия был  отрицательный, другие люди могут только помочь определиться этому человеку во взаимоотношениях с миром, но не могут заставить человека быть другим. Если обратная связь вызывает ступор человека, раздражение, желание оправдаться и защититься, то ее нельзя назвать, в полной мере, полноценной.</w:t>
      </w:r>
    </w:p>
    <w:p w:rsidR="008E6EC2" w:rsidRPr="00915FD1" w:rsidRDefault="008E6EC2" w:rsidP="008E6EC2">
      <w:pPr>
        <w:ind w:firstLine="720"/>
        <w:jc w:val="both"/>
        <w:rPr>
          <w:i/>
        </w:rPr>
      </w:pPr>
      <w:r w:rsidRPr="00A52420">
        <w:t xml:space="preserve"> </w:t>
      </w:r>
      <w:r w:rsidRPr="00915FD1">
        <w:rPr>
          <w:i/>
        </w:rPr>
        <w:t>Обратная связь должна помочь человеку, который ее получает!!!!!</w:t>
      </w:r>
    </w:p>
    <w:p w:rsidR="008E6EC2" w:rsidRPr="00A52420" w:rsidRDefault="008E6EC2" w:rsidP="008E6EC2">
      <w:pPr>
        <w:ind w:firstLine="720"/>
        <w:jc w:val="both"/>
      </w:pPr>
      <w:r w:rsidRPr="00A52420">
        <w:t>Чтобы это удалось, человек, который хочет получить обратную связь должен быть способен:</w:t>
      </w:r>
    </w:p>
    <w:p w:rsidR="008E6EC2" w:rsidRPr="00A52420" w:rsidRDefault="008E6EC2" w:rsidP="008E6EC2">
      <w:pPr>
        <w:ind w:left="708"/>
        <w:jc w:val="both"/>
      </w:pPr>
      <w:r w:rsidRPr="00A52420">
        <w:t>понять информацию;</w:t>
      </w:r>
    </w:p>
    <w:p w:rsidR="008E6EC2" w:rsidRPr="00A52420" w:rsidRDefault="008E6EC2" w:rsidP="008E6EC2">
      <w:pPr>
        <w:ind w:left="708"/>
        <w:jc w:val="both"/>
      </w:pPr>
      <w:r w:rsidRPr="00A52420">
        <w:t>готов ее принять;</w:t>
      </w:r>
    </w:p>
    <w:p w:rsidR="008E6EC2" w:rsidRDefault="008E6EC2" w:rsidP="008E6EC2">
      <w:pPr>
        <w:ind w:left="708"/>
        <w:jc w:val="both"/>
      </w:pPr>
      <w:r w:rsidRPr="00A52420">
        <w:t xml:space="preserve">готов как-то ее использовать. </w:t>
      </w:r>
    </w:p>
    <w:p w:rsidR="00915FD1" w:rsidRPr="00A52420" w:rsidRDefault="00915FD1" w:rsidP="008E6EC2">
      <w:pPr>
        <w:ind w:left="708"/>
        <w:jc w:val="both"/>
      </w:pPr>
    </w:p>
    <w:p w:rsidR="008E6EC2" w:rsidRPr="00A52420" w:rsidRDefault="008E6EC2" w:rsidP="008E6EC2">
      <w:pPr>
        <w:ind w:left="708"/>
        <w:jc w:val="both"/>
      </w:pPr>
      <w:r w:rsidRPr="00A5242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B380D20" wp14:editId="205C3F72">
                <wp:simplePos x="0" y="0"/>
                <wp:positionH relativeFrom="column">
                  <wp:posOffset>3314700</wp:posOffset>
                </wp:positionH>
                <wp:positionV relativeFrom="paragraph">
                  <wp:posOffset>133985</wp:posOffset>
                </wp:positionV>
                <wp:extent cx="1192530" cy="1424940"/>
                <wp:effectExtent l="9525" t="10160" r="762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EC2" w:rsidRDefault="008E6EC2" w:rsidP="008E6EC2">
                            <w:r>
                              <w:rPr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3281C269" wp14:editId="370C0CC3">
                                  <wp:extent cx="1152525" cy="1386205"/>
                                  <wp:effectExtent l="0" t="0" r="9525" b="4445"/>
                                  <wp:docPr id="41" name="Рисунок 41" descr="terro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rro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38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61pt;margin-top:10.55pt;width:93.9pt;height:112.2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" o:allowincell="f">
                <v:textbox style="mso-fit-shape-to-text:t">
                  <w:txbxContent>
                    <w:p w:rsidR="008E6EC2" w:rsidRDefault="008E6EC2" w:rsidP="008E6EC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281C269" wp14:editId="370C0CC3">
                            <wp:extent cx="1152525" cy="1386205"/>
                            <wp:effectExtent l="0" t="0" r="9525" b="4445"/>
                            <wp:docPr id="41" name="Рисунок 41" descr="terro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rro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38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5242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DFAC272" wp14:editId="68025492">
                <wp:simplePos x="0" y="0"/>
                <wp:positionH relativeFrom="column">
                  <wp:posOffset>4114800</wp:posOffset>
                </wp:positionH>
                <wp:positionV relativeFrom="paragraph">
                  <wp:posOffset>127635</wp:posOffset>
                </wp:positionV>
                <wp:extent cx="342900" cy="342900"/>
                <wp:effectExtent l="9525" t="13335" r="9525" b="571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EC2" w:rsidRDefault="008E6EC2" w:rsidP="008E6EC2">
                            <w:pPr>
                              <w:rPr>
                                <w:sz w:val="20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324pt;margin-top:10.05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" o:allowincell="f">
                <v:textbox>
                  <w:txbxContent>
                    <w:p w:rsidR="008E6EC2" w:rsidRDefault="008E6EC2" w:rsidP="008E6EC2">
                      <w:pPr>
                        <w:rPr>
                          <w:sz w:val="20"/>
                        </w:rPr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8E6EC2" w:rsidRPr="00A52420" w:rsidRDefault="008E6EC2" w:rsidP="008E6EC2">
      <w:pPr>
        <w:ind w:left="708"/>
        <w:jc w:val="both"/>
      </w:pPr>
      <w:r w:rsidRPr="00A5242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C7357FB" wp14:editId="30030416">
                <wp:simplePos x="0" y="0"/>
                <wp:positionH relativeFrom="column">
                  <wp:posOffset>457200</wp:posOffset>
                </wp:positionH>
                <wp:positionV relativeFrom="paragraph">
                  <wp:posOffset>95885</wp:posOffset>
                </wp:positionV>
                <wp:extent cx="304800" cy="342900"/>
                <wp:effectExtent l="9525" t="10160" r="9525" b="8890"/>
                <wp:wrapNone/>
                <wp:docPr id="3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EC2" w:rsidRDefault="008E6EC2" w:rsidP="008E6EC2">
                            <w:pPr>
                              <w:rPr>
                                <w:sz w:val="20"/>
                              </w:rPr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36pt;margin-top:7.55pt;width:2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" o:allowincell="f">
                <v:textbox>
                  <w:txbxContent>
                    <w:p w:rsidR="008E6EC2" w:rsidRDefault="008E6EC2" w:rsidP="008E6EC2">
                      <w:pPr>
                        <w:rPr>
                          <w:sz w:val="20"/>
                        </w:rPr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A5242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EC099E7" wp14:editId="3DDD31EC">
                <wp:simplePos x="0" y="0"/>
                <wp:positionH relativeFrom="column">
                  <wp:posOffset>457200</wp:posOffset>
                </wp:positionH>
                <wp:positionV relativeFrom="paragraph">
                  <wp:posOffset>43815</wp:posOffset>
                </wp:positionV>
                <wp:extent cx="1143000" cy="1424940"/>
                <wp:effectExtent l="9525" t="5715" r="9525" b="762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EC2" w:rsidRDefault="008E6EC2" w:rsidP="008E6EC2">
                            <w:r>
                              <w:rPr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553D1541" wp14:editId="2365427F">
                                  <wp:extent cx="1266825" cy="1323975"/>
                                  <wp:effectExtent l="0" t="0" r="9525" b="9525"/>
                                  <wp:docPr id="42" name="Рисунок 42" descr="terro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erro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36pt;margin-top:3.45pt;width:90pt;height:1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" o:allowincell="f">
                <v:textbox style="mso-fit-shape-to-text:t">
                  <w:txbxContent>
                    <w:p w:rsidR="008E6EC2" w:rsidRDefault="008E6EC2" w:rsidP="008E6EC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53D1541" wp14:editId="2365427F">
                            <wp:extent cx="1266825" cy="1323975"/>
                            <wp:effectExtent l="0" t="0" r="9525" b="9525"/>
                            <wp:docPr id="42" name="Рисунок 42" descr="terro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erro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5242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9D10013" wp14:editId="11FCD4D6">
                <wp:simplePos x="0" y="0"/>
                <wp:positionH relativeFrom="column">
                  <wp:posOffset>2286000</wp:posOffset>
                </wp:positionH>
                <wp:positionV relativeFrom="paragraph">
                  <wp:posOffset>1186815</wp:posOffset>
                </wp:positionV>
                <wp:extent cx="342900" cy="342900"/>
                <wp:effectExtent l="9525" t="5715" r="9525" b="13335"/>
                <wp:wrapNone/>
                <wp:docPr id="3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EC2" w:rsidRDefault="008E6EC2" w:rsidP="008E6EC2">
                            <w:pPr>
                              <w:rPr>
                                <w:sz w:val="20"/>
                              </w:rPr>
                            </w:pPr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0" style="position:absolute;left:0;text-align:left;margin-left:180pt;margin-top:93.45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" o:allowincell="f">
                <v:textbox>
                  <w:txbxContent>
                    <w:p w:rsidR="008E6EC2" w:rsidRDefault="008E6EC2" w:rsidP="008E6EC2">
                      <w:pPr>
                        <w:rPr>
                          <w:sz w:val="20"/>
                        </w:rPr>
                      </w:pPr>
                      <w:r>
                        <w:t>31</w:t>
                      </w:r>
                    </w:p>
                  </w:txbxContent>
                </v:textbox>
              </v:oval>
            </w:pict>
          </mc:Fallback>
        </mc:AlternateContent>
      </w:r>
      <w:r w:rsidRPr="00A5242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B7DD9DB" wp14:editId="161B5E4F">
                <wp:simplePos x="0" y="0"/>
                <wp:positionH relativeFrom="column">
                  <wp:posOffset>2171700</wp:posOffset>
                </wp:positionH>
                <wp:positionV relativeFrom="paragraph">
                  <wp:posOffset>43815</wp:posOffset>
                </wp:positionV>
                <wp:extent cx="342900" cy="342900"/>
                <wp:effectExtent l="0" t="0" r="19050" b="19050"/>
                <wp:wrapNone/>
                <wp:docPr id="3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EC2" w:rsidRDefault="008E6EC2" w:rsidP="008E6EC2">
                            <w:pPr>
                              <w:ind w:left="-57"/>
                              <w:rPr>
                                <w:sz w:val="20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1" style="position:absolute;left:0;text-align:left;margin-left:171pt;margin-top:3.45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" o:allowincell="f">
                <v:textbox>
                  <w:txbxContent>
                    <w:p w:rsidR="008E6EC2" w:rsidRDefault="008E6EC2" w:rsidP="008E6EC2">
                      <w:pPr>
                        <w:ind w:left="-57"/>
                        <w:rPr>
                          <w:sz w:val="20"/>
                        </w:rPr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A52420">
        <w:t xml:space="preserve">                                      </w:t>
      </w:r>
    </w:p>
    <w:p w:rsidR="008E6EC2" w:rsidRPr="00A52420" w:rsidRDefault="008E6EC2" w:rsidP="008E6EC2">
      <w:pPr>
        <w:jc w:val="both"/>
      </w:pPr>
    </w:p>
    <w:p w:rsidR="008E6EC2" w:rsidRPr="00A52420" w:rsidRDefault="008E6EC2" w:rsidP="008E6EC2">
      <w:pPr>
        <w:jc w:val="both"/>
      </w:pPr>
    </w:p>
    <w:p w:rsidR="008E6EC2" w:rsidRPr="00A52420" w:rsidRDefault="008E6EC2" w:rsidP="008E6EC2">
      <w:pPr>
        <w:jc w:val="both"/>
      </w:pPr>
      <w:r w:rsidRPr="00A5242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2FDB592" wp14:editId="4A2B76B5">
                <wp:simplePos x="0" y="0"/>
                <wp:positionH relativeFrom="column">
                  <wp:posOffset>1600200</wp:posOffset>
                </wp:positionH>
                <wp:positionV relativeFrom="paragraph">
                  <wp:posOffset>635</wp:posOffset>
                </wp:positionV>
                <wp:extent cx="1714500" cy="0"/>
                <wp:effectExtent l="9525" t="57785" r="19050" b="56515"/>
                <wp:wrapNone/>
                <wp:docPr id="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05pt" to="26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MCKQIAAEs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" o:allowincell="f">
                <v:stroke endarrow="block"/>
              </v:line>
            </w:pict>
          </mc:Fallback>
        </mc:AlternateContent>
      </w:r>
      <w:r w:rsidRPr="00A5242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075E156" wp14:editId="45526314">
                <wp:simplePos x="0" y="0"/>
                <wp:positionH relativeFrom="column">
                  <wp:posOffset>1600200</wp:posOffset>
                </wp:positionH>
                <wp:positionV relativeFrom="paragraph">
                  <wp:posOffset>1188085</wp:posOffset>
                </wp:positionV>
                <wp:extent cx="342900" cy="342900"/>
                <wp:effectExtent l="9525" t="6985" r="9525" b="12065"/>
                <wp:wrapNone/>
                <wp:docPr id="3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6EC2" w:rsidRDefault="008E6EC2" w:rsidP="008E6EC2">
                            <w:pPr>
                              <w:rPr>
                                <w:sz w:val="20"/>
                              </w:rPr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2" style="position:absolute;left:0;text-align:left;margin-left:126pt;margin-top:93.55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" o:allowincell="f">
                <v:textbox>
                  <w:txbxContent>
                    <w:p w:rsidR="008E6EC2" w:rsidRDefault="008E6EC2" w:rsidP="008E6EC2">
                      <w:pPr>
                        <w:rPr>
                          <w:sz w:val="20"/>
                        </w:rPr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A5242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4AFD102" wp14:editId="67F1F764">
                <wp:simplePos x="0" y="0"/>
                <wp:positionH relativeFrom="column">
                  <wp:posOffset>1143000</wp:posOffset>
                </wp:positionH>
                <wp:positionV relativeFrom="paragraph">
                  <wp:posOffset>1073785</wp:posOffset>
                </wp:positionV>
                <wp:extent cx="457200" cy="228600"/>
                <wp:effectExtent l="9525" t="6985" r="38100" b="59690"/>
                <wp:wrapNone/>
                <wp:docPr id="3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4.55pt" to="126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" o:allowincell="f">
                <v:stroke endarrow="block"/>
              </v:line>
            </w:pict>
          </mc:Fallback>
        </mc:AlternateContent>
      </w:r>
      <w:r w:rsidRPr="00A5242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8ACA3F9" wp14:editId="221B6FD6">
                <wp:simplePos x="0" y="0"/>
                <wp:positionH relativeFrom="column">
                  <wp:posOffset>1600200</wp:posOffset>
                </wp:positionH>
                <wp:positionV relativeFrom="paragraph">
                  <wp:posOffset>687705</wp:posOffset>
                </wp:positionV>
                <wp:extent cx="1714500" cy="0"/>
                <wp:effectExtent l="19050" t="59055" r="9525" b="55245"/>
                <wp:wrapNone/>
                <wp:docPr id="4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4.15pt" to="261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" o:allowincell="f">
                <v:stroke endarrow="block"/>
              </v:line>
            </w:pict>
          </mc:Fallback>
        </mc:AlternateContent>
      </w:r>
    </w:p>
    <w:p w:rsidR="008E6EC2" w:rsidRPr="00A52420" w:rsidRDefault="008E6EC2" w:rsidP="008E6EC2">
      <w:pPr>
        <w:jc w:val="both"/>
      </w:pPr>
    </w:p>
    <w:p w:rsidR="008E6EC2" w:rsidRPr="00A52420" w:rsidRDefault="008E6EC2" w:rsidP="008E6EC2">
      <w:pPr>
        <w:jc w:val="both"/>
      </w:pPr>
    </w:p>
    <w:p w:rsidR="008E6EC2" w:rsidRPr="00A52420" w:rsidRDefault="008E6EC2" w:rsidP="008E6EC2">
      <w:pPr>
        <w:jc w:val="both"/>
      </w:pPr>
    </w:p>
    <w:p w:rsidR="008E6EC2" w:rsidRPr="00A52420" w:rsidRDefault="008E6EC2" w:rsidP="008E6EC2">
      <w:pPr>
        <w:jc w:val="both"/>
      </w:pPr>
    </w:p>
    <w:p w:rsidR="008E6EC2" w:rsidRPr="00A52420" w:rsidRDefault="008E6EC2" w:rsidP="008E6EC2">
      <w:pPr>
        <w:jc w:val="both"/>
      </w:pPr>
    </w:p>
    <w:p w:rsidR="008E6EC2" w:rsidRPr="00A52420" w:rsidRDefault="008E6EC2" w:rsidP="008E6EC2">
      <w:pPr>
        <w:jc w:val="both"/>
      </w:pPr>
    </w:p>
    <w:p w:rsidR="008E6EC2" w:rsidRPr="00A52420" w:rsidRDefault="008E6EC2" w:rsidP="008E6EC2">
      <w:pPr>
        <w:jc w:val="both"/>
      </w:pPr>
    </w:p>
    <w:p w:rsidR="008E6EC2" w:rsidRPr="00A52420" w:rsidRDefault="008E6EC2" w:rsidP="008E6EC2">
      <w:pPr>
        <w:jc w:val="both"/>
      </w:pPr>
    </w:p>
    <w:p w:rsidR="008E6EC2" w:rsidRPr="00A52420" w:rsidRDefault="008E6EC2" w:rsidP="008E6EC2">
      <w:pPr>
        <w:jc w:val="both"/>
      </w:pPr>
    </w:p>
    <w:p w:rsidR="008E6EC2" w:rsidRPr="00A52420" w:rsidRDefault="008E6EC2" w:rsidP="008E6EC2">
      <w:pPr>
        <w:numPr>
          <w:ilvl w:val="0"/>
          <w:numId w:val="10"/>
        </w:numPr>
        <w:jc w:val="both"/>
      </w:pPr>
      <w:r w:rsidRPr="00A52420">
        <w:t xml:space="preserve">Я </w:t>
      </w:r>
      <w:r w:rsidR="00915FD1">
        <w:t xml:space="preserve">- </w:t>
      </w:r>
      <w:r w:rsidRPr="00A52420">
        <w:t>как один из субъектов (неважно учитель, воздействующий на группу или ученик в этой группе) совершаю определенные действия по отношению к другому субъекту.</w:t>
      </w:r>
    </w:p>
    <w:p w:rsidR="008E6EC2" w:rsidRPr="00A52420" w:rsidRDefault="008E6EC2" w:rsidP="008E6EC2">
      <w:pPr>
        <w:numPr>
          <w:ilvl w:val="0"/>
          <w:numId w:val="10"/>
        </w:numPr>
        <w:jc w:val="both"/>
      </w:pPr>
      <w:r w:rsidRPr="00A52420">
        <w:t>Второй субъект воспринимает эти действия, перерабатывает информацию, изменяет ее и дает определенную реакцию, которую от него я жду, как обратную связь на свои действия.</w:t>
      </w:r>
    </w:p>
    <w:p w:rsidR="008E6EC2" w:rsidRPr="00A52420" w:rsidRDefault="00915FD1" w:rsidP="008E6EC2">
      <w:pPr>
        <w:numPr>
          <w:ilvl w:val="0"/>
          <w:numId w:val="10"/>
        </w:numPr>
        <w:jc w:val="both"/>
      </w:pPr>
      <w:r>
        <w:t>Ч</w:t>
      </w:r>
      <w:r w:rsidR="008E6EC2" w:rsidRPr="00A52420">
        <w:t>еловек дает мне обратную связь (« возвращает пищу для ума»)</w:t>
      </w:r>
    </w:p>
    <w:p w:rsidR="008E6EC2" w:rsidRPr="00A52420" w:rsidRDefault="00915FD1" w:rsidP="008E6EC2">
      <w:pPr>
        <w:numPr>
          <w:ilvl w:val="0"/>
          <w:numId w:val="10"/>
        </w:numPr>
        <w:jc w:val="both"/>
      </w:pPr>
      <w:r>
        <w:lastRenderedPageBreak/>
        <w:t>П</w:t>
      </w:r>
      <w:r w:rsidR="008E6EC2" w:rsidRPr="00A52420">
        <w:t>роисходит столкновение той информации, которую я хотел передать, и той, которую получил в ответ. Необходимо соотнести то, чего я хотел достигнуть, и то, что увидел в итоге.</w:t>
      </w:r>
    </w:p>
    <w:p w:rsidR="008E6EC2" w:rsidRPr="00A52420" w:rsidRDefault="00915FD1" w:rsidP="008E6EC2">
      <w:pPr>
        <w:numPr>
          <w:ilvl w:val="0"/>
          <w:numId w:val="10"/>
        </w:numPr>
        <w:jc w:val="both"/>
      </w:pPr>
      <w:r>
        <w:t>П</w:t>
      </w:r>
      <w:r w:rsidR="008E6EC2" w:rsidRPr="00A52420">
        <w:t>осле того, как я соотнес свою деятельность с определенной деятельностью тех, на кого собственно она и была направлена, я корректирую свою деятельность. Обратная связь помогает мне и происходит мое саморазвитие.</w:t>
      </w:r>
    </w:p>
    <w:p w:rsidR="008E6EC2" w:rsidRPr="00A52420" w:rsidRDefault="00915FD1" w:rsidP="008E6EC2">
      <w:pPr>
        <w:ind w:firstLine="360"/>
        <w:jc w:val="both"/>
      </w:pPr>
      <w:r>
        <w:t>Если будет вы</w:t>
      </w:r>
      <w:r w:rsidR="008E6EC2" w:rsidRPr="00A52420">
        <w:t xml:space="preserve">падать любое из звеньев этой цепочки, то установить полноценную обратную связь, которая бы обогатила обоих субъектов, будет очень трудно. Это должны понимать оба субъекта. </w:t>
      </w:r>
    </w:p>
    <w:p w:rsidR="008E6EC2" w:rsidRPr="00A52420" w:rsidRDefault="008E6EC2" w:rsidP="008E6EC2">
      <w:pPr>
        <w:ind w:firstLine="360"/>
        <w:jc w:val="both"/>
      </w:pPr>
      <w:r w:rsidRPr="00A52420">
        <w:t>Нам представляется, что стремление человека к саморазвитию, росту и улучшению являются естественными желаниями человека. Поэтому такой же естественной должна быть готовность воспринимать другого человека, искренне стараться ему помочь, поддерживать его. Значит, необходимость полноценной обратной связи при взаимодействии с другими людьми представляется тоже естественной. Взаим</w:t>
      </w:r>
      <w:r w:rsidR="00A261F3">
        <w:t xml:space="preserve">ная </w:t>
      </w:r>
      <w:r w:rsidRPr="00A52420">
        <w:t>поддержка в своем развитии лежит в основе толерантности, поэтому обучение толерантности невозможно без организации процесса передачи обратной связи.</w:t>
      </w:r>
    </w:p>
    <w:p w:rsidR="008E6EC2" w:rsidRPr="00A52420" w:rsidRDefault="008E6EC2" w:rsidP="008E6EC2">
      <w:pPr>
        <w:ind w:firstLine="360"/>
        <w:jc w:val="both"/>
      </w:pPr>
      <w:r w:rsidRPr="00A52420">
        <w:t xml:space="preserve">Особую роль обратная связь имеет в образовательном процессе, ведь </w:t>
      </w:r>
      <w:r w:rsidRPr="00915FD1">
        <w:rPr>
          <w:i/>
        </w:rPr>
        <w:t>цель</w:t>
      </w:r>
      <w:r w:rsidRPr="00A52420">
        <w:t xml:space="preserve"> этого процесса </w:t>
      </w:r>
      <w:r w:rsidRPr="00915FD1">
        <w:rPr>
          <w:i/>
        </w:rPr>
        <w:t>развитие личности</w:t>
      </w:r>
      <w:r w:rsidRPr="00A52420">
        <w:t>. Часто обратную связь в педагогической литературе просто включают в процесс  рефлексии, это вполне правильно. Однако обратная связь могут не возникать во время рефлексии. В этом случае рефлексия малопродуктивна для каждого члена группы.</w:t>
      </w:r>
    </w:p>
    <w:p w:rsidR="008E6EC2" w:rsidRPr="00A52420" w:rsidRDefault="008E6EC2" w:rsidP="008E6EC2">
      <w:pPr>
        <w:ind w:firstLine="360"/>
        <w:jc w:val="both"/>
      </w:pPr>
      <w:r w:rsidRPr="00A52420">
        <w:t xml:space="preserve"> Представляется, что </w:t>
      </w:r>
      <w:r w:rsidRPr="00915FD1">
        <w:rPr>
          <w:i/>
        </w:rPr>
        <w:t>цель рефлексии</w:t>
      </w:r>
      <w:r w:rsidRPr="00A52420">
        <w:t xml:space="preserve"> – оценить, что происходило с человеком в ходе деятельности, какого результата удалось достигнуть. Объектом рефлексии является деятельность. Обратная связь имеет целью дать пищу для ума, т.е. не только и даже не столько рассмотреть деятельность, сколько через нее отследить, как другие меня воспринимают, и выйти на определенные изменения себя. Обратная связь нужна учителю не меньше, чем ученику. Она не может произойти в условиях, если ученик остане</w:t>
      </w:r>
      <w:r w:rsidR="00915FD1">
        <w:t>тся объектом воздействия педагога</w:t>
      </w:r>
      <w:r w:rsidRPr="00A52420">
        <w:t>. Для обратной связи необходим ученик субъект, тогда как во время рефлексии учитель может ограничиться тем, что отследит, насколько понята та или иная информация, как ученики отреагировали на нее. Рефлексия – это наблюдение реакции на определенный стимул. Обратная реакция – это возвращение моей реакции на стимул от другого субъекта, для того, чтобы и он, и я задумались.</w:t>
      </w:r>
    </w:p>
    <w:p w:rsidR="008E6EC2" w:rsidRPr="00A52420" w:rsidRDefault="00915FD1" w:rsidP="008E6EC2">
      <w:pPr>
        <w:ind w:firstLine="360"/>
        <w:jc w:val="both"/>
      </w:pPr>
      <w:r>
        <w:t>Н</w:t>
      </w:r>
      <w:r w:rsidR="008E6EC2" w:rsidRPr="00A52420">
        <w:t>екоторые рекомендации о том, как давать и как получать обратную связь для того, чтобы она была наиболее полезна для всех участников:</w:t>
      </w:r>
    </w:p>
    <w:p w:rsidR="008E6EC2" w:rsidRPr="00915FD1" w:rsidRDefault="008E6EC2" w:rsidP="008E6EC2">
      <w:pPr>
        <w:ind w:firstLine="360"/>
        <w:jc w:val="both"/>
        <w:rPr>
          <w:i/>
        </w:rPr>
      </w:pPr>
      <w:r w:rsidRPr="00915FD1">
        <w:rPr>
          <w:i/>
        </w:rPr>
        <w:t>Как получать обратную связь:</w:t>
      </w:r>
    </w:p>
    <w:p w:rsidR="008E6EC2" w:rsidRPr="00A52420" w:rsidRDefault="008E6EC2" w:rsidP="008E6EC2">
      <w:pPr>
        <w:numPr>
          <w:ilvl w:val="0"/>
          <w:numId w:val="11"/>
        </w:numPr>
        <w:jc w:val="both"/>
      </w:pPr>
      <w:r w:rsidRPr="00A52420">
        <w:t>слушать активно, даже если не очень приятно;</w:t>
      </w:r>
    </w:p>
    <w:p w:rsidR="008E6EC2" w:rsidRPr="00A52420" w:rsidRDefault="008E6EC2" w:rsidP="008E6EC2">
      <w:pPr>
        <w:numPr>
          <w:ilvl w:val="0"/>
          <w:numId w:val="11"/>
        </w:numPr>
        <w:jc w:val="both"/>
      </w:pPr>
      <w:r w:rsidRPr="00A52420">
        <w:t>задавать уточняющие вопросы;</w:t>
      </w:r>
    </w:p>
    <w:p w:rsidR="008E6EC2" w:rsidRPr="00A52420" w:rsidRDefault="008E6EC2" w:rsidP="008E6EC2">
      <w:pPr>
        <w:numPr>
          <w:ilvl w:val="0"/>
          <w:numId w:val="11"/>
        </w:numPr>
        <w:jc w:val="both"/>
      </w:pPr>
      <w:r w:rsidRPr="00A52420">
        <w:t>найти хоть что-то полезное в том, что говориться;</w:t>
      </w:r>
    </w:p>
    <w:p w:rsidR="008E6EC2" w:rsidRPr="00A52420" w:rsidRDefault="008E6EC2" w:rsidP="008E6EC2">
      <w:pPr>
        <w:numPr>
          <w:ilvl w:val="0"/>
          <w:numId w:val="11"/>
        </w:numPr>
        <w:jc w:val="both"/>
      </w:pPr>
      <w:r w:rsidRPr="00A52420">
        <w:t>поблагодарить за обратную связь, даже если она не очень удачная;</w:t>
      </w:r>
    </w:p>
    <w:p w:rsidR="008E6EC2" w:rsidRPr="00A52420" w:rsidRDefault="008E6EC2" w:rsidP="008E6EC2">
      <w:pPr>
        <w:numPr>
          <w:ilvl w:val="0"/>
          <w:numId w:val="11"/>
        </w:numPr>
        <w:jc w:val="both"/>
      </w:pPr>
      <w:r w:rsidRPr="00A52420">
        <w:t>сказать, что выбудете делать дальше с полученной информацией (даже если только примете во внимание);</w:t>
      </w:r>
    </w:p>
    <w:p w:rsidR="008E6EC2" w:rsidRPr="00A52420" w:rsidRDefault="008E6EC2" w:rsidP="008E6EC2">
      <w:pPr>
        <w:numPr>
          <w:ilvl w:val="0"/>
          <w:numId w:val="11"/>
        </w:numPr>
        <w:jc w:val="both"/>
      </w:pPr>
      <w:r w:rsidRPr="00A52420">
        <w:t xml:space="preserve">собирать информацию и из других источников и потом проанализировать </w:t>
      </w:r>
      <w:proofErr w:type="gramStart"/>
      <w:r w:rsidRPr="00A52420">
        <w:t>услышанное</w:t>
      </w:r>
      <w:proofErr w:type="gramEnd"/>
      <w:r w:rsidRPr="00A52420">
        <w:t>;</w:t>
      </w:r>
    </w:p>
    <w:p w:rsidR="008E6EC2" w:rsidRPr="00A52420" w:rsidRDefault="008E6EC2" w:rsidP="008E6EC2">
      <w:pPr>
        <w:numPr>
          <w:ilvl w:val="0"/>
          <w:numId w:val="11"/>
        </w:numPr>
        <w:jc w:val="both"/>
      </w:pPr>
      <w:r w:rsidRPr="00A52420">
        <w:t>не принимайте все слишком близко к сердцу, но возможно Вам захочется что-то изменить в своем поведении и проанали</w:t>
      </w:r>
      <w:r w:rsidR="00915FD1">
        <w:t>зировать результаты;</w:t>
      </w:r>
      <w:r w:rsidRPr="00A52420">
        <w:t xml:space="preserve"> </w:t>
      </w:r>
    </w:p>
    <w:p w:rsidR="008E6EC2" w:rsidRPr="00A52420" w:rsidRDefault="00915FD1" w:rsidP="008E6EC2">
      <w:pPr>
        <w:numPr>
          <w:ilvl w:val="0"/>
          <w:numId w:val="11"/>
        </w:numPr>
        <w:jc w:val="both"/>
      </w:pPr>
      <w:r>
        <w:t>в</w:t>
      </w:r>
      <w:r w:rsidR="008E6EC2" w:rsidRPr="00A52420">
        <w:t>сегда помните, что право принять или не принять обратную связь остается только за Вами!</w:t>
      </w:r>
    </w:p>
    <w:p w:rsidR="008E6EC2" w:rsidRPr="00915FD1" w:rsidRDefault="00915FD1" w:rsidP="008E6EC2">
      <w:pPr>
        <w:ind w:firstLine="360"/>
        <w:jc w:val="both"/>
        <w:rPr>
          <w:i/>
        </w:rPr>
      </w:pPr>
      <w:r w:rsidRPr="00915FD1">
        <w:rPr>
          <w:i/>
        </w:rPr>
        <w:t>Чего следует избегать:</w:t>
      </w:r>
    </w:p>
    <w:p w:rsidR="008E6EC2" w:rsidRPr="00A52420" w:rsidRDefault="008E6EC2" w:rsidP="008E6EC2">
      <w:pPr>
        <w:numPr>
          <w:ilvl w:val="0"/>
          <w:numId w:val="12"/>
        </w:numPr>
        <w:jc w:val="both"/>
      </w:pPr>
      <w:r w:rsidRPr="00A52420">
        <w:t>блокироваться, не воспринимать информацию из-за формы, в которой она высказана;</w:t>
      </w:r>
    </w:p>
    <w:p w:rsidR="008E6EC2" w:rsidRPr="00A52420" w:rsidRDefault="008E6EC2" w:rsidP="008E6EC2">
      <w:pPr>
        <w:numPr>
          <w:ilvl w:val="0"/>
          <w:numId w:val="12"/>
        </w:numPr>
        <w:jc w:val="both"/>
      </w:pPr>
      <w:r w:rsidRPr="00A52420">
        <w:t>действовать оборонительно (но вполне возможно, что Вам захочется защититься);</w:t>
      </w:r>
    </w:p>
    <w:p w:rsidR="008E6EC2" w:rsidRPr="00A52420" w:rsidRDefault="008E6EC2" w:rsidP="008E6EC2">
      <w:pPr>
        <w:numPr>
          <w:ilvl w:val="0"/>
          <w:numId w:val="12"/>
        </w:numPr>
        <w:jc w:val="both"/>
      </w:pPr>
      <w:r w:rsidRPr="00A52420">
        <w:lastRenderedPageBreak/>
        <w:t>объясняться вместо того, чтобы слушать;</w:t>
      </w:r>
    </w:p>
    <w:p w:rsidR="008E6EC2" w:rsidRPr="00A52420" w:rsidRDefault="008E6EC2" w:rsidP="008E6EC2">
      <w:pPr>
        <w:numPr>
          <w:ilvl w:val="0"/>
          <w:numId w:val="12"/>
        </w:numPr>
        <w:jc w:val="both"/>
      </w:pPr>
      <w:r w:rsidRPr="00A52420">
        <w:t>делать что-то параллельно (рисовать, разговаривать);</w:t>
      </w:r>
    </w:p>
    <w:p w:rsidR="008E6EC2" w:rsidRPr="00A52420" w:rsidRDefault="008E6EC2" w:rsidP="008E6EC2">
      <w:pPr>
        <w:numPr>
          <w:ilvl w:val="0"/>
          <w:numId w:val="12"/>
        </w:numPr>
        <w:jc w:val="both"/>
      </w:pPr>
      <w:r w:rsidRPr="00A52420">
        <w:t>игнорировать или отрицать обратную связь;</w:t>
      </w:r>
    </w:p>
    <w:p w:rsidR="008E6EC2" w:rsidRPr="00A52420" w:rsidRDefault="008E6EC2" w:rsidP="008E6EC2">
      <w:pPr>
        <w:numPr>
          <w:ilvl w:val="0"/>
          <w:numId w:val="12"/>
        </w:numPr>
        <w:jc w:val="both"/>
      </w:pPr>
      <w:r w:rsidRPr="00A52420">
        <w:t>чересчур «загружаться».</w:t>
      </w:r>
    </w:p>
    <w:p w:rsidR="008E6EC2" w:rsidRPr="00915FD1" w:rsidRDefault="008E6EC2" w:rsidP="008E6EC2">
      <w:pPr>
        <w:ind w:left="360"/>
        <w:jc w:val="both"/>
        <w:rPr>
          <w:i/>
        </w:rPr>
      </w:pPr>
      <w:r w:rsidRPr="00915FD1">
        <w:rPr>
          <w:i/>
        </w:rPr>
        <w:t>Если вы хотели бы осуществить обратную связь:</w:t>
      </w:r>
    </w:p>
    <w:p w:rsidR="008E6EC2" w:rsidRPr="00A52420" w:rsidRDefault="008E6EC2" w:rsidP="008E6EC2">
      <w:pPr>
        <w:numPr>
          <w:ilvl w:val="0"/>
          <w:numId w:val="13"/>
        </w:numPr>
        <w:jc w:val="both"/>
      </w:pPr>
      <w:r w:rsidRPr="00A52420">
        <w:t>подумайте, способен ли человек вас услышать;</w:t>
      </w:r>
    </w:p>
    <w:p w:rsidR="008E6EC2" w:rsidRPr="00A52420" w:rsidRDefault="008E6EC2" w:rsidP="008E6EC2">
      <w:pPr>
        <w:numPr>
          <w:ilvl w:val="0"/>
          <w:numId w:val="13"/>
        </w:numPr>
        <w:jc w:val="both"/>
      </w:pPr>
      <w:r w:rsidRPr="00A52420">
        <w:t>говорите о поведении, а не о человеке;</w:t>
      </w:r>
    </w:p>
    <w:p w:rsidR="008E6EC2" w:rsidRPr="00A52420" w:rsidRDefault="008E6EC2" w:rsidP="008E6EC2">
      <w:pPr>
        <w:numPr>
          <w:ilvl w:val="0"/>
          <w:numId w:val="13"/>
        </w:numPr>
        <w:jc w:val="both"/>
      </w:pPr>
      <w:r w:rsidRPr="00A52420">
        <w:t>сфокусируйте свое внимание на наблюдении за поведением человека, Вашей реакцией, последствиях этого поведения, информацией, которую получатель может использовать.</w:t>
      </w:r>
    </w:p>
    <w:p w:rsidR="008E6EC2" w:rsidRPr="00915FD1" w:rsidRDefault="008E6EC2" w:rsidP="008E6EC2">
      <w:pPr>
        <w:ind w:left="720" w:hanging="360"/>
        <w:jc w:val="both"/>
        <w:rPr>
          <w:i/>
        </w:rPr>
      </w:pPr>
      <w:r w:rsidRPr="00915FD1">
        <w:rPr>
          <w:i/>
        </w:rPr>
        <w:t>Будьте осторожны:</w:t>
      </w:r>
    </w:p>
    <w:p w:rsidR="008E6EC2" w:rsidRPr="00A52420" w:rsidRDefault="008E6EC2" w:rsidP="008E6EC2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 w:rsidRPr="00A52420">
        <w:t>избегайте оценок и ярлыков;</w:t>
      </w:r>
    </w:p>
    <w:p w:rsidR="008E6EC2" w:rsidRPr="00A52420" w:rsidRDefault="008E6EC2" w:rsidP="008E6EC2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 w:rsidRPr="00A52420">
        <w:t>не повторяйтесь;</w:t>
      </w:r>
    </w:p>
    <w:p w:rsidR="008E6EC2" w:rsidRPr="00A52420" w:rsidRDefault="008E6EC2" w:rsidP="008E6EC2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 w:rsidRPr="00A52420">
        <w:t>не давайте советов, если вас об этом не просят;</w:t>
      </w:r>
    </w:p>
    <w:p w:rsidR="008E6EC2" w:rsidRPr="00A52420" w:rsidRDefault="008E6EC2" w:rsidP="008E6EC2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 w:rsidRPr="00A52420">
        <w:t>не привлекайте, не относящиеся к делу факты из прошлого;</w:t>
      </w:r>
    </w:p>
    <w:p w:rsidR="008E6EC2" w:rsidRPr="00A52420" w:rsidRDefault="008E6EC2" w:rsidP="008E6EC2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 w:rsidRPr="00A52420">
        <w:t>думайте о том, когда вы осуществляете обратную связь - в какие-то периоды не стоит поднимать некоторые вопросы;</w:t>
      </w:r>
    </w:p>
    <w:p w:rsidR="008E6EC2" w:rsidRPr="00A52420" w:rsidRDefault="008E6EC2" w:rsidP="008E6EC2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 w:rsidRPr="00A52420">
        <w:t>не преувеличивайте и не об</w:t>
      </w:r>
      <w:r w:rsidR="00F31682">
        <w:t>общайте (ты никогда, ты всегда).</w:t>
      </w:r>
    </w:p>
    <w:p w:rsidR="008E6EC2" w:rsidRPr="00F31682" w:rsidRDefault="008E6EC2" w:rsidP="008E6EC2">
      <w:pPr>
        <w:ind w:left="360"/>
        <w:jc w:val="both"/>
        <w:rPr>
          <w:i/>
        </w:rPr>
      </w:pPr>
      <w:r w:rsidRPr="00F31682">
        <w:rPr>
          <w:i/>
        </w:rPr>
        <w:t>Особенно подумайте перед тем, как критиковать человека:</w:t>
      </w:r>
    </w:p>
    <w:p w:rsidR="008E6EC2" w:rsidRPr="00A52420" w:rsidRDefault="00F31682" w:rsidP="008E6EC2">
      <w:pPr>
        <w:numPr>
          <w:ilvl w:val="0"/>
          <w:numId w:val="15"/>
        </w:numPr>
        <w:tabs>
          <w:tab w:val="num" w:pos="1080"/>
        </w:tabs>
        <w:ind w:left="1080"/>
        <w:jc w:val="both"/>
      </w:pPr>
      <w:r>
        <w:t>в состоянии ли В</w:t>
      </w:r>
      <w:r w:rsidR="008E6EC2" w:rsidRPr="00A52420">
        <w:t>ы сейчас осуществить конструктивную критику?</w:t>
      </w:r>
    </w:p>
    <w:p w:rsidR="008E6EC2" w:rsidRPr="00A52420" w:rsidRDefault="00F31682" w:rsidP="008E6EC2">
      <w:pPr>
        <w:numPr>
          <w:ilvl w:val="0"/>
          <w:numId w:val="15"/>
        </w:numPr>
        <w:tabs>
          <w:tab w:val="num" w:pos="1080"/>
        </w:tabs>
        <w:ind w:left="1080"/>
        <w:jc w:val="both"/>
      </w:pPr>
      <w:r>
        <w:t>услышат ли В</w:t>
      </w:r>
      <w:r w:rsidR="008E6EC2" w:rsidRPr="00A52420">
        <w:t>ас?</w:t>
      </w:r>
    </w:p>
    <w:p w:rsidR="008E6EC2" w:rsidRPr="00A52420" w:rsidRDefault="008E6EC2" w:rsidP="008E6EC2">
      <w:pPr>
        <w:numPr>
          <w:ilvl w:val="0"/>
          <w:numId w:val="15"/>
        </w:numPr>
        <w:tabs>
          <w:tab w:val="num" w:pos="1080"/>
        </w:tabs>
        <w:ind w:left="1080"/>
        <w:jc w:val="both"/>
      </w:pPr>
      <w:r w:rsidRPr="00A52420">
        <w:t>может ли человек что-то сделать с той информацией, которую вы ему даете?</w:t>
      </w:r>
    </w:p>
    <w:p w:rsidR="008E6EC2" w:rsidRPr="00A52420" w:rsidRDefault="008E6EC2" w:rsidP="008E6EC2">
      <w:pPr>
        <w:numPr>
          <w:ilvl w:val="0"/>
          <w:numId w:val="15"/>
        </w:numPr>
        <w:tabs>
          <w:tab w:val="num" w:pos="1080"/>
        </w:tabs>
        <w:ind w:left="1080"/>
        <w:jc w:val="both"/>
      </w:pPr>
      <w:r w:rsidRPr="00A52420">
        <w:t>готов ли я взять на себя часть ответственности за улучшение ситуации и помочь человеку?</w:t>
      </w:r>
    </w:p>
    <w:p w:rsidR="008E6EC2" w:rsidRPr="00A52420" w:rsidRDefault="008E6EC2" w:rsidP="008E6EC2">
      <w:pPr>
        <w:numPr>
          <w:ilvl w:val="0"/>
          <w:numId w:val="15"/>
        </w:numPr>
        <w:tabs>
          <w:tab w:val="num" w:pos="1080"/>
        </w:tabs>
        <w:ind w:left="1080"/>
        <w:jc w:val="both"/>
      </w:pPr>
      <w:r w:rsidRPr="00A52420">
        <w:t>говорю ли я о том, что происходит здесь и сейчас?</w:t>
      </w:r>
    </w:p>
    <w:p w:rsidR="008E6EC2" w:rsidRPr="00A52420" w:rsidRDefault="008E6EC2" w:rsidP="008E6EC2">
      <w:pPr>
        <w:numPr>
          <w:ilvl w:val="0"/>
          <w:numId w:val="15"/>
        </w:numPr>
        <w:tabs>
          <w:tab w:val="num" w:pos="1080"/>
        </w:tabs>
        <w:ind w:left="1080"/>
        <w:jc w:val="both"/>
      </w:pPr>
      <w:r w:rsidRPr="00A52420">
        <w:t>может быть, вместо критики сейчас человеку нужна поддержка и поощрение</w:t>
      </w:r>
    </w:p>
    <w:p w:rsidR="008E6EC2" w:rsidRPr="00A52420" w:rsidRDefault="008E6EC2" w:rsidP="008E6EC2">
      <w:pPr>
        <w:ind w:left="1080"/>
        <w:jc w:val="both"/>
      </w:pPr>
      <w:r w:rsidRPr="00A52420">
        <w:t xml:space="preserve"> </w:t>
      </w:r>
    </w:p>
    <w:p w:rsidR="008E6EC2" w:rsidRPr="00A52420" w:rsidRDefault="008E6EC2" w:rsidP="008E6EC2">
      <w:pPr>
        <w:jc w:val="both"/>
      </w:pPr>
      <w:r w:rsidRPr="00A52420">
        <w:t>Пять этапов обратной связи</w:t>
      </w:r>
      <w:r w:rsidR="00F31682">
        <w:t>:</w:t>
      </w:r>
    </w:p>
    <w:p w:rsidR="008E6EC2" w:rsidRPr="00A52420" w:rsidRDefault="008E6EC2" w:rsidP="008E6EC2">
      <w:pPr>
        <w:numPr>
          <w:ilvl w:val="1"/>
          <w:numId w:val="15"/>
        </w:numPr>
        <w:jc w:val="both"/>
      </w:pPr>
      <w:r w:rsidRPr="00A52420">
        <w:t>Обду</w:t>
      </w:r>
      <w:r w:rsidR="00F31682">
        <w:t>мывание ситуации</w:t>
      </w:r>
      <w:r w:rsidRPr="00A52420">
        <w:t>, ответ на вопрос, почему я хочу дать обратную связь.</w:t>
      </w:r>
    </w:p>
    <w:p w:rsidR="008E6EC2" w:rsidRPr="00A52420" w:rsidRDefault="008E6EC2" w:rsidP="008E6EC2">
      <w:pPr>
        <w:numPr>
          <w:ilvl w:val="1"/>
          <w:numId w:val="15"/>
        </w:numPr>
        <w:jc w:val="both"/>
      </w:pPr>
      <w:r w:rsidRPr="00A52420">
        <w:t>Подача обратной связи. Передача информации.</w:t>
      </w:r>
    </w:p>
    <w:p w:rsidR="008E6EC2" w:rsidRPr="00A52420" w:rsidRDefault="008E6EC2" w:rsidP="008E6EC2">
      <w:pPr>
        <w:numPr>
          <w:ilvl w:val="1"/>
          <w:numId w:val="15"/>
        </w:numPr>
        <w:jc w:val="both"/>
      </w:pPr>
      <w:r w:rsidRPr="00A52420">
        <w:t>Соотнесение того, что мне показалось, и того, что человек делал.</w:t>
      </w:r>
    </w:p>
    <w:p w:rsidR="008E6EC2" w:rsidRPr="00A52420" w:rsidRDefault="008E6EC2" w:rsidP="008E6EC2">
      <w:pPr>
        <w:numPr>
          <w:ilvl w:val="1"/>
          <w:numId w:val="15"/>
        </w:numPr>
        <w:jc w:val="both"/>
      </w:pPr>
      <w:r w:rsidRPr="00A52420">
        <w:t>Запрос. Предложение по поводу того, как можно изменить ситуацию, улучшить ее.</w:t>
      </w:r>
    </w:p>
    <w:p w:rsidR="008E6EC2" w:rsidRPr="00A52420" w:rsidRDefault="008E6EC2" w:rsidP="008E6EC2">
      <w:pPr>
        <w:numPr>
          <w:ilvl w:val="1"/>
          <w:numId w:val="15"/>
        </w:numPr>
        <w:jc w:val="both"/>
      </w:pPr>
      <w:r w:rsidRPr="00A52420">
        <w:t>Результаты. Приму я или не приму обратную связь, зависит только от меня. Результат удачной обратной связи взаимообогащение всех субъектов процесса.</w:t>
      </w: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B61855" w:rsidRPr="00A52420" w:rsidRDefault="00F31682" w:rsidP="00B61855">
      <w:pPr>
        <w:pStyle w:val="a3"/>
        <w:ind w:left="540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4A7EDA" w:rsidRPr="00A52420" w:rsidRDefault="004A7EDA" w:rsidP="00B61855">
      <w:pPr>
        <w:pStyle w:val="a3"/>
        <w:ind w:left="540"/>
        <w:jc w:val="center"/>
        <w:rPr>
          <w:b/>
        </w:rPr>
      </w:pPr>
    </w:p>
    <w:p w:rsidR="00B61855" w:rsidRPr="00A52420" w:rsidRDefault="00B61855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8E6EC2">
      <w:pPr>
        <w:jc w:val="both"/>
      </w:pPr>
      <w:r w:rsidRPr="00A52420">
        <w:t xml:space="preserve">     Представленные курсы рассчитаны на 35 часов и состоит из трех проблемных блоков:</w:t>
      </w:r>
    </w:p>
    <w:p w:rsidR="008E6EC2" w:rsidRPr="00A52420" w:rsidRDefault="008E6EC2" w:rsidP="008E6EC2">
      <w:pPr>
        <w:jc w:val="both"/>
      </w:pPr>
      <w:r w:rsidRPr="00A52420">
        <w:t xml:space="preserve">     1</w:t>
      </w:r>
      <w:r w:rsidRPr="00A52420">
        <w:rPr>
          <w:i/>
        </w:rPr>
        <w:t>. Вводное занятие</w:t>
      </w:r>
      <w:r w:rsidRPr="00A52420">
        <w:t xml:space="preserve"> – (1 час);</w:t>
      </w:r>
    </w:p>
    <w:p w:rsidR="008E6EC2" w:rsidRPr="00A52420" w:rsidRDefault="008E6EC2" w:rsidP="008E6EC2">
      <w:r w:rsidRPr="00A52420">
        <w:t xml:space="preserve">     2. </w:t>
      </w:r>
      <w:r w:rsidRPr="00A52420">
        <w:rPr>
          <w:i/>
        </w:rPr>
        <w:t xml:space="preserve">Понятие толерантности  - </w:t>
      </w:r>
      <w:r w:rsidRPr="00A52420">
        <w:t xml:space="preserve"> (4 часа);</w:t>
      </w:r>
    </w:p>
    <w:p w:rsidR="008E6EC2" w:rsidRPr="00A52420" w:rsidRDefault="008E6EC2" w:rsidP="008E6EC2">
      <w:r w:rsidRPr="00A52420">
        <w:t xml:space="preserve">     3. </w:t>
      </w:r>
      <w:r w:rsidRPr="00A52420">
        <w:rPr>
          <w:i/>
        </w:rPr>
        <w:t xml:space="preserve">Проявление нетерпимости - </w:t>
      </w:r>
      <w:r w:rsidRPr="00A52420">
        <w:t xml:space="preserve"> (19 часов);</w:t>
      </w:r>
    </w:p>
    <w:p w:rsidR="008E6EC2" w:rsidRPr="00A52420" w:rsidRDefault="008E6EC2" w:rsidP="008E6EC2">
      <w:r w:rsidRPr="00A52420">
        <w:t xml:space="preserve">     4. </w:t>
      </w:r>
      <w:r w:rsidRPr="00A52420">
        <w:rPr>
          <w:i/>
        </w:rPr>
        <w:t>Я и толерантность вокруг меня</w:t>
      </w:r>
      <w:r w:rsidRPr="00A52420">
        <w:t xml:space="preserve"> - (10 часов);</w:t>
      </w:r>
    </w:p>
    <w:p w:rsidR="008E6EC2" w:rsidRPr="00A52420" w:rsidRDefault="008E6EC2" w:rsidP="008E6EC2">
      <w:r w:rsidRPr="00A52420">
        <w:t xml:space="preserve">     5. </w:t>
      </w:r>
      <w:r w:rsidRPr="00A52420">
        <w:rPr>
          <w:i/>
        </w:rPr>
        <w:t>Итоговое занятие</w:t>
      </w:r>
      <w:r w:rsidRPr="00A52420">
        <w:t xml:space="preserve"> – (1 час).</w:t>
      </w:r>
    </w:p>
    <w:p w:rsidR="008E6EC2" w:rsidRPr="00A52420" w:rsidRDefault="008E6EC2" w:rsidP="008E6EC2">
      <w:pPr>
        <w:jc w:val="both"/>
      </w:pPr>
      <w:r w:rsidRPr="00A52420">
        <w:t xml:space="preserve">     Первый блок основной задачей ставит ознакомление с понятием «толерантность», разделить понятия толерантности и терпимости, т.е. его цель - «договориться» об основных понятиях, на которых будет выстраиваться весь курс.</w:t>
      </w:r>
    </w:p>
    <w:p w:rsidR="008E6EC2" w:rsidRPr="00A52420" w:rsidRDefault="008E6EC2" w:rsidP="008E6EC2">
      <w:pPr>
        <w:jc w:val="both"/>
      </w:pPr>
      <w:r w:rsidRPr="00A52420">
        <w:t xml:space="preserve">     Во втором блоке рассматриваются различные ситуации проявления нетерпимости в общественной жизни.</w:t>
      </w:r>
    </w:p>
    <w:p w:rsidR="00F31682" w:rsidRDefault="008E6EC2" w:rsidP="008E6EC2">
      <w:pPr>
        <w:jc w:val="both"/>
      </w:pPr>
      <w:r w:rsidRPr="00A52420">
        <w:t xml:space="preserve">     Третий блок посвящен рассмотрению проблем противостояния нетерпимости, здесь же большое внимание уделяется развитию способности к самоанализу, самопознанию, навыков ведения позитивного диалога с окружающим</w:t>
      </w:r>
      <w:r w:rsidR="00F31682">
        <w:t xml:space="preserve">и и самим собой. </w:t>
      </w:r>
    </w:p>
    <w:p w:rsidR="008E6EC2" w:rsidRPr="00A52420" w:rsidRDefault="00F31682" w:rsidP="008E6EC2">
      <w:pPr>
        <w:jc w:val="both"/>
        <w:rPr>
          <w:color w:val="000000"/>
          <w:lang w:eastAsia="zh-CN"/>
        </w:rPr>
      </w:pPr>
      <w:r>
        <w:t xml:space="preserve">    Также в четвертом</w:t>
      </w:r>
      <w:r w:rsidR="008E6EC2" w:rsidRPr="00A52420">
        <w:t xml:space="preserve"> блоке учащиеся делают </w:t>
      </w:r>
      <w:proofErr w:type="spellStart"/>
      <w:r w:rsidR="008E6EC2" w:rsidRPr="00A52420">
        <w:t>миниисследования</w:t>
      </w:r>
      <w:proofErr w:type="spellEnd"/>
      <w:r w:rsidR="008E6EC2" w:rsidRPr="00A52420">
        <w:t>, в которых рассматривают проблемы толерантности в непосредственно окружающем их мире.</w:t>
      </w:r>
      <w:r w:rsidR="008E6EC2" w:rsidRPr="00A52420">
        <w:rPr>
          <w:color w:val="000000"/>
          <w:lang w:eastAsia="zh-CN"/>
        </w:rPr>
        <w:t xml:space="preserve">       </w:t>
      </w: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8E6EC2" w:rsidRPr="00A52420" w:rsidRDefault="008E6EC2" w:rsidP="00B61855">
      <w:pPr>
        <w:pStyle w:val="a3"/>
        <w:ind w:left="540"/>
        <w:jc w:val="center"/>
        <w:rPr>
          <w:b/>
        </w:rPr>
      </w:pPr>
    </w:p>
    <w:p w:rsidR="00B61855" w:rsidRPr="00A52420" w:rsidRDefault="00B61855" w:rsidP="00B61855">
      <w:pPr>
        <w:pStyle w:val="a3"/>
        <w:ind w:left="540"/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5529"/>
        <w:gridCol w:w="1666"/>
      </w:tblGrid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№</w:t>
            </w:r>
          </w:p>
          <w:p w:rsidR="00B61855" w:rsidRPr="00A52420" w:rsidRDefault="00B61855" w:rsidP="00B61855">
            <w:pPr>
              <w:pStyle w:val="a3"/>
              <w:ind w:left="0"/>
              <w:jc w:val="center"/>
            </w:pPr>
            <w:proofErr w:type="gramStart"/>
            <w:r w:rsidRPr="00A52420">
              <w:t>п</w:t>
            </w:r>
            <w:proofErr w:type="gramEnd"/>
            <w:r w:rsidRPr="00A52420">
              <w:t>/п</w:t>
            </w: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Кол-во</w:t>
            </w:r>
          </w:p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часов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Раздел/тема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примечание</w:t>
            </w: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  <w:r w:rsidRPr="00A52420">
              <w:rPr>
                <w:b/>
                <w:lang w:val="en-US"/>
              </w:rPr>
              <w:t>I</w:t>
            </w: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1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  <w:r w:rsidRPr="00A52420">
              <w:rPr>
                <w:b/>
              </w:rPr>
              <w:t>Введение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lang w:val="en-US"/>
              </w:rPr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1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Вводное занятие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lang w:val="en-US"/>
              </w:rPr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A52420">
              <w:rPr>
                <w:b/>
                <w:lang w:val="en-US"/>
              </w:rPr>
              <w:t>II</w:t>
            </w: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4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  <w:r w:rsidRPr="00A52420">
              <w:rPr>
                <w:b/>
              </w:rPr>
              <w:t>Понятие толерантности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lang w:val="en-US"/>
              </w:rPr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Чем мы отличаемся друг от друга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Что такое «толерантность»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A52420">
              <w:rPr>
                <w:b/>
                <w:lang w:val="en-US"/>
              </w:rPr>
              <w:t>III</w:t>
            </w: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19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  <w:r w:rsidRPr="00A52420">
              <w:rPr>
                <w:b/>
              </w:rPr>
              <w:t>Проявление нетерпимости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1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Большинство и меньшинство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Богатые и бедные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Инвалиды и здоровые люди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 xml:space="preserve">Нетерпимость по отношению к </w:t>
            </w:r>
            <w:proofErr w:type="gramStart"/>
            <w:r w:rsidRPr="00A52420">
              <w:t>инакомыслящим</w:t>
            </w:r>
            <w:proofErr w:type="gramEnd"/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rPr>
          <w:trHeight w:val="416"/>
        </w:trPr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r w:rsidRPr="00A52420">
              <w:t>Нетерпимость к асоциальным группам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Проблемы межнациональных отношений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Отцы и дети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Мужчины и женщины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Столица и провинция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Учитель и ученик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A52420">
              <w:rPr>
                <w:b/>
                <w:lang w:val="en-US"/>
              </w:rPr>
              <w:t>IV</w:t>
            </w: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10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  <w:r w:rsidRPr="00A52420">
              <w:rPr>
                <w:b/>
              </w:rPr>
              <w:t>Я и толерантность вокруг меня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Что такое стереотипы и предрассудки: причины их возникновения и влияния на нашу жизнь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Как противостоять нетерпимости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Декларация принципов толерантности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Насколько я толерантная личность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2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Толерантность вокруг меня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A52420">
              <w:rPr>
                <w:b/>
                <w:lang w:val="en-US"/>
              </w:rPr>
              <w:t>V</w:t>
            </w: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1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  <w:r w:rsidRPr="00A52420">
              <w:rPr>
                <w:b/>
              </w:rPr>
              <w:t>Подведение итогов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  <w:r w:rsidRPr="00A52420">
              <w:t>1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  <w:r w:rsidRPr="00A52420">
              <w:t>Итоговое занятие</w:t>
            </w: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  <w:tr w:rsidR="00B61855" w:rsidRPr="00A52420" w:rsidTr="004A7EDA">
        <w:tc>
          <w:tcPr>
            <w:tcW w:w="993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  <w:r w:rsidRPr="00A52420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B61855" w:rsidRPr="00A52420" w:rsidRDefault="00B61855" w:rsidP="00B61855">
            <w:pPr>
              <w:pStyle w:val="a3"/>
              <w:ind w:left="0"/>
              <w:jc w:val="center"/>
              <w:rPr>
                <w:b/>
              </w:rPr>
            </w:pPr>
            <w:r w:rsidRPr="00A52420">
              <w:rPr>
                <w:b/>
              </w:rPr>
              <w:t>35</w:t>
            </w:r>
          </w:p>
        </w:tc>
        <w:tc>
          <w:tcPr>
            <w:tcW w:w="5529" w:type="dxa"/>
          </w:tcPr>
          <w:p w:rsidR="00B61855" w:rsidRPr="00A52420" w:rsidRDefault="00B61855" w:rsidP="00B61855">
            <w:pPr>
              <w:pStyle w:val="a3"/>
              <w:ind w:left="0"/>
            </w:pPr>
          </w:p>
        </w:tc>
        <w:tc>
          <w:tcPr>
            <w:tcW w:w="1666" w:type="dxa"/>
          </w:tcPr>
          <w:p w:rsidR="00B61855" w:rsidRPr="00A52420" w:rsidRDefault="00B61855" w:rsidP="00B61855">
            <w:pPr>
              <w:pStyle w:val="a3"/>
              <w:ind w:left="0"/>
              <w:jc w:val="center"/>
            </w:pPr>
          </w:p>
        </w:tc>
      </w:tr>
    </w:tbl>
    <w:p w:rsidR="00A261F3" w:rsidRPr="00A261F3" w:rsidRDefault="00A261F3" w:rsidP="00A261F3">
      <w:pPr>
        <w:jc w:val="center"/>
        <w:rPr>
          <w:b/>
          <w:color w:val="000000"/>
          <w:shd w:val="clear" w:color="auto" w:fill="FFFFFF"/>
        </w:rPr>
      </w:pPr>
      <w:r w:rsidRPr="00A261F3">
        <w:rPr>
          <w:b/>
          <w:color w:val="000000"/>
          <w:shd w:val="clear" w:color="auto" w:fill="FFFFFF"/>
        </w:rPr>
        <w:lastRenderedPageBreak/>
        <w:t>ЗАКЛЮЧЕНИЕ</w:t>
      </w:r>
    </w:p>
    <w:p w:rsidR="00A261F3" w:rsidRDefault="00A261F3" w:rsidP="00F0756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07564" w:rsidRDefault="00F07564" w:rsidP="00F07564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844BA" w:rsidRPr="002844BA" w:rsidRDefault="00E95C58" w:rsidP="002844BA">
      <w:pPr>
        <w:ind w:firstLine="709"/>
        <w:jc w:val="both"/>
        <w:rPr>
          <w:color w:val="000000"/>
          <w:shd w:val="clear" w:color="auto" w:fill="FFFFFF"/>
        </w:rPr>
      </w:pPr>
      <w:r w:rsidRPr="002844BA">
        <w:rPr>
          <w:color w:val="000000"/>
          <w:shd w:val="clear" w:color="auto" w:fill="FFFFFF"/>
        </w:rPr>
        <w:t xml:space="preserve">Формирование понятия толерантности приходит постепенно, в зависимости от возрастных способностей учащихся и особенностей изучаемого материала. Педагог ведет своих воспитанников по ступенькам формирования толерантного сознания. Главная </w:t>
      </w:r>
      <w:r w:rsidR="00FB2410" w:rsidRPr="002844BA">
        <w:rPr>
          <w:color w:val="000000"/>
          <w:shd w:val="clear" w:color="auto" w:fill="FFFFFF"/>
        </w:rPr>
        <w:t>причина успеха этого движения – это постоянная и к</w:t>
      </w:r>
      <w:r w:rsidR="006D3EFF" w:rsidRPr="002844BA">
        <w:rPr>
          <w:color w:val="000000"/>
          <w:shd w:val="clear" w:color="auto" w:fill="FFFFFF"/>
        </w:rPr>
        <w:t>ропотливая работа в этом</w:t>
      </w:r>
      <w:r w:rsidR="00FB2410" w:rsidRPr="002844BA">
        <w:rPr>
          <w:color w:val="000000"/>
          <w:shd w:val="clear" w:color="auto" w:fill="FFFFFF"/>
        </w:rPr>
        <w:t xml:space="preserve"> направлении. Отдельное занятие по толерантности, как бы успешно оно не было проведено, не сможет оформить толерантного сознания.</w:t>
      </w:r>
      <w:r w:rsidR="002844BA" w:rsidRPr="002844BA">
        <w:rPr>
          <w:color w:val="000000"/>
          <w:shd w:val="clear" w:color="auto" w:fill="FFFFFF"/>
        </w:rPr>
        <w:t xml:space="preserve">   </w:t>
      </w:r>
    </w:p>
    <w:p w:rsidR="002844BA" w:rsidRPr="002844BA" w:rsidRDefault="006D3EFF" w:rsidP="002844BA">
      <w:pPr>
        <w:ind w:firstLine="709"/>
        <w:jc w:val="both"/>
        <w:rPr>
          <w:color w:val="000000"/>
        </w:rPr>
      </w:pPr>
      <w:r w:rsidRPr="002844BA">
        <w:rPr>
          <w:color w:val="000000"/>
        </w:rPr>
        <w:t>Понятие "толерантность" подразумевает не просто терпимость к чужому мнению и снисходительность к поступкам других людей. Оно порождает также и такие ассоциации, как гуманизм, уважение, равенство, справедливость. Но если это так, то путь к толерантному миру возможен лишь через воспитание зрелой, активной и терпимой личности, уважающей традиции и обычаи других вне зависимости от того, сколь загадочными и странными они кажутся.</w:t>
      </w:r>
      <w:r w:rsidR="002844BA" w:rsidRPr="002844BA">
        <w:rPr>
          <w:color w:val="000000"/>
        </w:rPr>
        <w:t xml:space="preserve">    </w:t>
      </w:r>
    </w:p>
    <w:p w:rsidR="002844BA" w:rsidRPr="002844BA" w:rsidRDefault="00295310" w:rsidP="002844BA">
      <w:pPr>
        <w:ind w:firstLine="709"/>
        <w:jc w:val="both"/>
        <w:rPr>
          <w:color w:val="000000"/>
        </w:rPr>
      </w:pPr>
      <w:r w:rsidRPr="002844BA">
        <w:rPr>
          <w:color w:val="000000"/>
        </w:rPr>
        <w:t>Создание нормальных, толерантных отношений в классе среди подростков, сплочение группы, образование команды является важным шагом на пути общего повышения эффективности образовательного и педагогического процесса. Особенно эта задача актуальна в настоящее время, когда в результате различных социальных изменений происходит расслоение общества, снижение материального благосостояния отдельных групп населения, миграция и связанные с ней трудности вхождения в другую культуру. При этом часто дети из семей, различающихся своим достатком, этнической принадлежностью, культурными</w:t>
      </w:r>
      <w:r w:rsidR="006D3EFF" w:rsidRPr="002844BA">
        <w:rPr>
          <w:color w:val="000000"/>
        </w:rPr>
        <w:t xml:space="preserve"> ценностями учатся в одном учреждении</w:t>
      </w:r>
      <w:r w:rsidRPr="002844BA">
        <w:rPr>
          <w:color w:val="000000"/>
        </w:rPr>
        <w:t xml:space="preserve">, классе, общаются и взаимодействуют друг с другом. </w:t>
      </w:r>
      <w:proofErr w:type="gramStart"/>
      <w:r w:rsidRPr="002844BA">
        <w:rPr>
          <w:color w:val="000000"/>
        </w:rPr>
        <w:t xml:space="preserve">Нередко возникают проблемы, связанные с взаимопониманием, принятием позиции другого, непохожего на тебя, с другими ценностями, возможностями или интеллектуальным уровнем. </w:t>
      </w:r>
      <w:r w:rsidR="002844BA" w:rsidRPr="002844BA">
        <w:rPr>
          <w:color w:val="000000"/>
        </w:rPr>
        <w:t xml:space="preserve">    </w:t>
      </w:r>
      <w:proofErr w:type="gramEnd"/>
    </w:p>
    <w:p w:rsidR="002844BA" w:rsidRPr="002844BA" w:rsidRDefault="00FB2410" w:rsidP="002844BA">
      <w:pPr>
        <w:ind w:firstLine="709"/>
        <w:jc w:val="both"/>
        <w:rPr>
          <w:color w:val="000000"/>
        </w:rPr>
      </w:pPr>
      <w:r w:rsidRPr="002844BA">
        <w:rPr>
          <w:color w:val="000000"/>
        </w:rPr>
        <w:t>Толерантное поведение ребенка является одновременно необходимым условием и показателем степени его адаптивности. Толерантные установки и способы по</w:t>
      </w:r>
      <w:r w:rsidR="006D3EFF" w:rsidRPr="002844BA">
        <w:rPr>
          <w:color w:val="000000"/>
        </w:rPr>
        <w:t xml:space="preserve">ведения помогают воспитанникам </w:t>
      </w:r>
      <w:r w:rsidRPr="002844BA">
        <w:rPr>
          <w:color w:val="000000"/>
        </w:rPr>
        <w:t xml:space="preserve">получить помощь и одобрение взрослых, быстрее психологически обжить новое пространство жизнедеятельности. </w:t>
      </w:r>
      <w:r w:rsidR="002844BA" w:rsidRPr="002844BA">
        <w:rPr>
          <w:color w:val="000000"/>
        </w:rPr>
        <w:t xml:space="preserve">  </w:t>
      </w:r>
      <w:r w:rsidRPr="002844BA">
        <w:rPr>
          <w:color w:val="000000"/>
        </w:rPr>
        <w:t>Важны</w:t>
      </w:r>
      <w:r w:rsidR="006D3EFF" w:rsidRPr="002844BA">
        <w:rPr>
          <w:color w:val="000000"/>
        </w:rPr>
        <w:t>м в период адаптации к жизни суворовского училища является приобретение воспитанником</w:t>
      </w:r>
      <w:r w:rsidRPr="002844BA">
        <w:rPr>
          <w:color w:val="000000"/>
        </w:rPr>
        <w:t xml:space="preserve"> опыта психологически компетентного, конструктивного, толерантного взаимодействия с самим собой, другими и окружающим его миром. Выработка такого стиля поведения способствует дальнейшему позитивному развитию его как субъекта социального взаимодействия, повышает уверенность в своих возможностях и перспективах. </w:t>
      </w:r>
      <w:r w:rsidR="00295310" w:rsidRPr="002844BA">
        <w:rPr>
          <w:color w:val="000000"/>
        </w:rPr>
        <w:t>Ускорить, а при необходимости - скорректировать процессы групповой динамики, сплочения группы</w:t>
      </w:r>
      <w:r w:rsidR="006D3EFF" w:rsidRPr="002844BA">
        <w:rPr>
          <w:color w:val="000000"/>
        </w:rPr>
        <w:t xml:space="preserve"> и коллектива в целом</w:t>
      </w:r>
      <w:r w:rsidR="00295310" w:rsidRPr="002844BA">
        <w:rPr>
          <w:color w:val="000000"/>
        </w:rPr>
        <w:t xml:space="preserve"> помогает социально-психологический тренинг, в основу которого положены </w:t>
      </w:r>
      <w:proofErr w:type="spellStart"/>
      <w:r w:rsidR="00295310" w:rsidRPr="002844BA">
        <w:rPr>
          <w:color w:val="000000"/>
        </w:rPr>
        <w:t>психодраматические</w:t>
      </w:r>
      <w:proofErr w:type="spellEnd"/>
      <w:r w:rsidR="00295310" w:rsidRPr="002844BA">
        <w:rPr>
          <w:color w:val="000000"/>
        </w:rPr>
        <w:t xml:space="preserve"> технологии, ролевая и</w:t>
      </w:r>
      <w:r w:rsidRPr="002844BA">
        <w:rPr>
          <w:color w:val="000000"/>
        </w:rPr>
        <w:t xml:space="preserve">гра, методы </w:t>
      </w:r>
      <w:proofErr w:type="spellStart"/>
      <w:r w:rsidRPr="002844BA">
        <w:rPr>
          <w:color w:val="000000"/>
        </w:rPr>
        <w:t>командообразования</w:t>
      </w:r>
      <w:proofErr w:type="spellEnd"/>
      <w:r w:rsidRPr="002844BA">
        <w:rPr>
          <w:color w:val="000000"/>
        </w:rPr>
        <w:t xml:space="preserve">. </w:t>
      </w:r>
      <w:proofErr w:type="spellStart"/>
      <w:r w:rsidR="00295310" w:rsidRPr="002844BA">
        <w:rPr>
          <w:color w:val="000000"/>
        </w:rPr>
        <w:t>Психодрам</w:t>
      </w:r>
      <w:r w:rsidRPr="002844BA">
        <w:rPr>
          <w:color w:val="000000"/>
        </w:rPr>
        <w:t>атические</w:t>
      </w:r>
      <w:proofErr w:type="spellEnd"/>
      <w:r w:rsidRPr="002844BA">
        <w:rPr>
          <w:color w:val="000000"/>
        </w:rPr>
        <w:t xml:space="preserve"> техники </w:t>
      </w:r>
      <w:r w:rsidR="00295310" w:rsidRPr="002844BA">
        <w:rPr>
          <w:color w:val="000000"/>
        </w:rPr>
        <w:t xml:space="preserve">помогут подростку осознать разрушительность </w:t>
      </w:r>
      <w:proofErr w:type="spellStart"/>
      <w:r w:rsidR="00295310" w:rsidRPr="002844BA">
        <w:rPr>
          <w:color w:val="000000"/>
        </w:rPr>
        <w:t>интолерантного</w:t>
      </w:r>
      <w:proofErr w:type="spellEnd"/>
      <w:r w:rsidR="00295310" w:rsidRPr="002844BA">
        <w:rPr>
          <w:color w:val="000000"/>
        </w:rPr>
        <w:t xml:space="preserve"> поведения, дадут возможность побыть на месте "иного", "странного другого", почувствовать, что значит "быть не таким как все", осознать ценность многообразия человеческих характеров и культур. </w:t>
      </w:r>
      <w:proofErr w:type="spellStart"/>
      <w:r w:rsidR="00295310" w:rsidRPr="002844BA">
        <w:rPr>
          <w:color w:val="000000"/>
        </w:rPr>
        <w:t>Психодраматические</w:t>
      </w:r>
      <w:proofErr w:type="spellEnd"/>
      <w:r w:rsidR="00295310" w:rsidRPr="002844BA">
        <w:rPr>
          <w:color w:val="000000"/>
        </w:rPr>
        <w:t xml:space="preserve"> техники и ролевые игры дают возможность получить обратную связь от другого человека, изменить свое общение в сто</w:t>
      </w:r>
      <w:r w:rsidRPr="002844BA">
        <w:rPr>
          <w:color w:val="000000"/>
        </w:rPr>
        <w:t xml:space="preserve">рону толерантности. Кроме того </w:t>
      </w:r>
      <w:r w:rsidR="00295310" w:rsidRPr="002844BA">
        <w:rPr>
          <w:color w:val="000000"/>
        </w:rPr>
        <w:t xml:space="preserve">используются упражнения, целью которых является создание команды, направленные на так называемое </w:t>
      </w:r>
      <w:r w:rsidRPr="002844BA">
        <w:rPr>
          <w:color w:val="000000"/>
        </w:rPr>
        <w:t>"</w:t>
      </w:r>
      <w:proofErr w:type="spellStart"/>
      <w:r w:rsidRPr="002844BA">
        <w:rPr>
          <w:color w:val="000000"/>
        </w:rPr>
        <w:t>командообразование</w:t>
      </w:r>
      <w:proofErr w:type="spellEnd"/>
      <w:r w:rsidRPr="002844BA">
        <w:rPr>
          <w:color w:val="000000"/>
        </w:rPr>
        <w:t>"</w:t>
      </w:r>
      <w:r w:rsidR="00295310" w:rsidRPr="002844BA">
        <w:rPr>
          <w:color w:val="000000"/>
        </w:rPr>
        <w:t>.</w:t>
      </w:r>
      <w:r w:rsidR="002844BA" w:rsidRPr="002844BA">
        <w:rPr>
          <w:color w:val="000000"/>
        </w:rPr>
        <w:t xml:space="preserve">   </w:t>
      </w:r>
    </w:p>
    <w:p w:rsidR="002844BA" w:rsidRPr="002844BA" w:rsidRDefault="002844BA" w:rsidP="002844BA">
      <w:pPr>
        <w:ind w:firstLine="709"/>
        <w:jc w:val="both"/>
        <w:rPr>
          <w:color w:val="000000"/>
        </w:rPr>
      </w:pPr>
      <w:r w:rsidRPr="002844BA">
        <w:rPr>
          <w:color w:val="000000"/>
        </w:rPr>
        <w:t xml:space="preserve">Для успешного и результативного проведения занятий педагог должен создать у учащихся позитивную установку на сотрудничество, обеспечить эмоциональный комфорт, психологическую защищенность ребенка, актуализировать мотивацию познавательной, поисковой, творческой активности, предоставить возможность апробировать приобретенные знания на уровне поведения в игровых и реальных ситуациях общения.  </w:t>
      </w:r>
    </w:p>
    <w:p w:rsidR="00207B9F" w:rsidRPr="002844BA" w:rsidRDefault="00207B9F" w:rsidP="002844BA">
      <w:pPr>
        <w:ind w:firstLine="709"/>
        <w:jc w:val="both"/>
        <w:rPr>
          <w:color w:val="000000"/>
        </w:rPr>
      </w:pPr>
      <w:r w:rsidRPr="002844BA">
        <w:rPr>
          <w:color w:val="000000"/>
        </w:rPr>
        <w:lastRenderedPageBreak/>
        <w:t xml:space="preserve">Предполагается, что </w:t>
      </w:r>
      <w:r w:rsidR="006D3EFF" w:rsidRPr="002844BA">
        <w:rPr>
          <w:color w:val="000000"/>
        </w:rPr>
        <w:t xml:space="preserve">результатом реализации данных курсов </w:t>
      </w:r>
      <w:r w:rsidRPr="002844BA">
        <w:rPr>
          <w:color w:val="000000"/>
        </w:rPr>
        <w:t>буде</w:t>
      </w:r>
      <w:r w:rsidR="002844BA">
        <w:rPr>
          <w:color w:val="000000"/>
        </w:rPr>
        <w:t>т расширение образа мира воспитанника</w:t>
      </w:r>
      <w:r w:rsidRPr="002844BA">
        <w:rPr>
          <w:color w:val="000000"/>
        </w:rPr>
        <w:t xml:space="preserve">, приобретение навыков толерантного взаимодействия, гармонизация </w:t>
      </w:r>
      <w:proofErr w:type="spellStart"/>
      <w:r w:rsidRPr="002844BA">
        <w:rPr>
          <w:color w:val="000000"/>
        </w:rPr>
        <w:t>самопонимания</w:t>
      </w:r>
      <w:proofErr w:type="spellEnd"/>
      <w:r w:rsidRPr="002844BA">
        <w:rPr>
          <w:color w:val="000000"/>
        </w:rPr>
        <w:t xml:space="preserve"> и понимания окружающей действительности.</w:t>
      </w:r>
    </w:p>
    <w:p w:rsidR="00207B9F" w:rsidRPr="002844BA" w:rsidRDefault="00207B9F" w:rsidP="002844BA">
      <w:pPr>
        <w:spacing w:before="100" w:beforeAutospacing="1" w:after="100" w:afterAutospacing="1"/>
        <w:ind w:firstLine="709"/>
        <w:jc w:val="both"/>
        <w:rPr>
          <w:color w:val="000000"/>
        </w:rPr>
      </w:pPr>
    </w:p>
    <w:p w:rsidR="00207B9F" w:rsidRPr="00B109A4" w:rsidRDefault="00207B9F" w:rsidP="002844BA">
      <w:pPr>
        <w:spacing w:before="100" w:beforeAutospacing="1" w:after="100" w:afterAutospacing="1"/>
        <w:ind w:firstLine="709"/>
        <w:jc w:val="center"/>
        <w:rPr>
          <w:rFonts w:ascii="Arial" w:hAnsi="Arial" w:cs="Arial"/>
          <w:color w:val="000000"/>
        </w:rPr>
      </w:pPr>
    </w:p>
    <w:p w:rsidR="00207B9F" w:rsidRDefault="00207B9F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844BA" w:rsidRPr="00B109A4" w:rsidRDefault="002844BA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207B9F" w:rsidRDefault="00207B9F" w:rsidP="00207B9F">
      <w:pPr>
        <w:spacing w:before="100" w:beforeAutospacing="1" w:after="100" w:afterAutospacing="1"/>
        <w:ind w:firstLine="284"/>
        <w:jc w:val="center"/>
        <w:rPr>
          <w:rFonts w:ascii="Arial" w:hAnsi="Arial" w:cs="Arial"/>
          <w:color w:val="000000"/>
        </w:rPr>
      </w:pPr>
    </w:p>
    <w:p w:rsidR="00B61855" w:rsidRPr="00A52420" w:rsidRDefault="00B61855" w:rsidP="00B61855">
      <w:pPr>
        <w:jc w:val="center"/>
        <w:rPr>
          <w:b/>
        </w:rPr>
      </w:pPr>
      <w:r w:rsidRPr="00A52420">
        <w:rPr>
          <w:b/>
        </w:rPr>
        <w:lastRenderedPageBreak/>
        <w:t>ЛИТЕРАТУРА</w:t>
      </w:r>
    </w:p>
    <w:p w:rsidR="00B61855" w:rsidRDefault="00B61855" w:rsidP="00B61855">
      <w:pPr>
        <w:jc w:val="both"/>
        <w:rPr>
          <w:b/>
        </w:rPr>
      </w:pPr>
    </w:p>
    <w:p w:rsidR="00F31682" w:rsidRDefault="00F31682" w:rsidP="00B61855">
      <w:pPr>
        <w:jc w:val="both"/>
        <w:rPr>
          <w:b/>
        </w:rPr>
      </w:pPr>
    </w:p>
    <w:p w:rsidR="002844BA" w:rsidRPr="00A52420" w:rsidRDefault="002844BA" w:rsidP="00B61855">
      <w:pPr>
        <w:jc w:val="both"/>
        <w:rPr>
          <w:b/>
        </w:rPr>
      </w:pPr>
    </w:p>
    <w:p w:rsidR="00B61855" w:rsidRPr="00A52420" w:rsidRDefault="002844BA" w:rsidP="002844BA">
      <w:pPr>
        <w:jc w:val="both"/>
      </w:pPr>
      <w:r>
        <w:t xml:space="preserve">1. </w:t>
      </w:r>
      <w:proofErr w:type="spellStart"/>
      <w:r w:rsidR="00B61855" w:rsidRPr="00A52420">
        <w:t>Асмолов</w:t>
      </w:r>
      <w:proofErr w:type="spellEnd"/>
      <w:r w:rsidR="00B61855" w:rsidRPr="00A52420">
        <w:t xml:space="preserve"> А. Г. На пути к толерантному сознанию. М., 2000</w:t>
      </w:r>
      <w:r w:rsidR="00B33179" w:rsidRPr="00A52420">
        <w:t>.</w:t>
      </w:r>
    </w:p>
    <w:p w:rsidR="00B61855" w:rsidRPr="00A52420" w:rsidRDefault="002844BA" w:rsidP="002844BA">
      <w:pPr>
        <w:jc w:val="both"/>
      </w:pPr>
      <w:r>
        <w:t xml:space="preserve">2. </w:t>
      </w:r>
      <w:proofErr w:type="spellStart"/>
      <w:r w:rsidR="00B61855" w:rsidRPr="00A52420">
        <w:t>Асмолов</w:t>
      </w:r>
      <w:proofErr w:type="spellEnd"/>
      <w:r w:rsidR="00B61855" w:rsidRPr="00A52420">
        <w:t xml:space="preserve"> А.Г. Толерантность: различные парадигмы анализа // Толерантность в </w:t>
      </w:r>
      <w:r>
        <w:t xml:space="preserve">   </w:t>
      </w:r>
      <w:r w:rsidR="00B61855" w:rsidRPr="00A52420">
        <w:t>общественном сознании России. М., 1998.</w:t>
      </w:r>
    </w:p>
    <w:p w:rsidR="00B61855" w:rsidRPr="00A52420" w:rsidRDefault="002844BA" w:rsidP="002844BA">
      <w:pPr>
        <w:jc w:val="both"/>
      </w:pPr>
      <w:r>
        <w:t xml:space="preserve">3. </w:t>
      </w:r>
      <w:r w:rsidR="00B61855" w:rsidRPr="00A52420">
        <w:t>Бондырева С.К. Колесов Д.В. Толерантность. Введение в проблему. М., 2003.</w:t>
      </w:r>
    </w:p>
    <w:p w:rsidR="00B61855" w:rsidRPr="00A52420" w:rsidRDefault="002844BA" w:rsidP="002844BA">
      <w:pPr>
        <w:jc w:val="both"/>
      </w:pPr>
      <w:r>
        <w:t xml:space="preserve">4. </w:t>
      </w:r>
      <w:proofErr w:type="spellStart"/>
      <w:r>
        <w:t>ИоффеА.Н</w:t>
      </w:r>
      <w:proofErr w:type="spellEnd"/>
      <w:r>
        <w:t>.</w:t>
      </w:r>
      <w:r w:rsidR="00B61855" w:rsidRPr="00A52420">
        <w:t xml:space="preserve"> Многообразие понимания толерантности. – М., ИД «Камерон»,2004</w:t>
      </w:r>
      <w:r w:rsidR="00B33179" w:rsidRPr="00A52420">
        <w:t>.</w:t>
      </w:r>
    </w:p>
    <w:p w:rsidR="00B61855" w:rsidRPr="00A52420" w:rsidRDefault="002844BA" w:rsidP="002844BA">
      <w:pPr>
        <w:jc w:val="both"/>
      </w:pPr>
      <w:r>
        <w:t xml:space="preserve">5. </w:t>
      </w:r>
      <w:r w:rsidR="00B61855" w:rsidRPr="00A52420">
        <w:t xml:space="preserve">На пути к толерантному сознанию/ </w:t>
      </w:r>
      <w:proofErr w:type="spellStart"/>
      <w:r w:rsidR="00B61855" w:rsidRPr="00A52420">
        <w:t>Отв</w:t>
      </w:r>
      <w:proofErr w:type="gramStart"/>
      <w:r w:rsidR="00B61855" w:rsidRPr="00A52420">
        <w:t>.р</w:t>
      </w:r>
      <w:proofErr w:type="gramEnd"/>
      <w:r w:rsidR="00B61855" w:rsidRPr="00A52420">
        <w:t>ед</w:t>
      </w:r>
      <w:proofErr w:type="spellEnd"/>
      <w:r w:rsidR="00B61855" w:rsidRPr="00A52420">
        <w:t xml:space="preserve">. </w:t>
      </w:r>
      <w:proofErr w:type="spellStart"/>
      <w:r w:rsidR="00B61855" w:rsidRPr="00A52420">
        <w:t>А.Г.Асмолов</w:t>
      </w:r>
      <w:proofErr w:type="spellEnd"/>
      <w:r w:rsidR="00B61855" w:rsidRPr="00A52420">
        <w:t>. – М., 2000</w:t>
      </w:r>
    </w:p>
    <w:p w:rsidR="00B61855" w:rsidRPr="00A52420" w:rsidRDefault="002844BA" w:rsidP="002844BA">
      <w:pPr>
        <w:jc w:val="both"/>
      </w:pPr>
      <w:r>
        <w:t xml:space="preserve">6. </w:t>
      </w:r>
      <w:r w:rsidR="00B61855" w:rsidRPr="00A52420">
        <w:t xml:space="preserve">Нетерпимость в России / под ред. Г. </w:t>
      </w:r>
      <w:proofErr w:type="spellStart"/>
      <w:r w:rsidR="00B61855" w:rsidRPr="00A52420">
        <w:t>Витковской</w:t>
      </w:r>
      <w:proofErr w:type="spellEnd"/>
      <w:r w:rsidR="00B61855" w:rsidRPr="00A52420">
        <w:t>, А. Малашенко. М., 1999.</w:t>
      </w:r>
    </w:p>
    <w:p w:rsidR="00B61855" w:rsidRPr="00A52420" w:rsidRDefault="002844BA" w:rsidP="002844BA">
      <w:pPr>
        <w:jc w:val="both"/>
      </w:pPr>
      <w:r>
        <w:t xml:space="preserve">7. </w:t>
      </w:r>
      <w:r w:rsidR="00B61855" w:rsidRPr="00A52420">
        <w:t xml:space="preserve">Нетерпимость и враждебность в российском обществе. Рабочие материалы для учителя. </w:t>
      </w:r>
      <w:proofErr w:type="spellStart"/>
      <w:r w:rsidR="00B61855" w:rsidRPr="00A52420">
        <w:t>Вып</w:t>
      </w:r>
      <w:proofErr w:type="spellEnd"/>
      <w:r w:rsidR="00B61855" w:rsidRPr="00A52420">
        <w:t>. 1-5. М., 2000-2001.</w:t>
      </w:r>
    </w:p>
    <w:p w:rsidR="00B61855" w:rsidRPr="00A52420" w:rsidRDefault="002844BA" w:rsidP="002844BA">
      <w:pPr>
        <w:jc w:val="both"/>
      </w:pPr>
      <w:r>
        <w:t xml:space="preserve">8. </w:t>
      </w:r>
      <w:r w:rsidR="00B61855" w:rsidRPr="00A52420">
        <w:t>Права ребенка и толерантность использование сообществ в рамках обучающего процесса: Пособие для учителя 8-10 классов. Ростов-на-Дону, 2002.</w:t>
      </w:r>
    </w:p>
    <w:p w:rsidR="00B61855" w:rsidRPr="00A52420" w:rsidRDefault="002844BA" w:rsidP="002844BA">
      <w:pPr>
        <w:jc w:val="both"/>
      </w:pPr>
      <w:r>
        <w:t xml:space="preserve">9. </w:t>
      </w:r>
      <w:r w:rsidR="00B61855" w:rsidRPr="00A52420">
        <w:t>Права человека: Методика преподавания в школе (9-11 классы). Пермь, 2004.</w:t>
      </w:r>
    </w:p>
    <w:p w:rsidR="00B61855" w:rsidRPr="00A52420" w:rsidRDefault="00B61855" w:rsidP="002844BA">
      <w:pPr>
        <w:jc w:val="both"/>
      </w:pPr>
      <w:r w:rsidRPr="00A52420">
        <w:t>Преподавание прав человека в 6 – 8 классах средней школы: Книга для учителя. Т. 1. М., 2000.</w:t>
      </w:r>
    </w:p>
    <w:p w:rsidR="001E4590" w:rsidRPr="00A52420" w:rsidRDefault="002844BA" w:rsidP="002844BA">
      <w:pPr>
        <w:jc w:val="both"/>
      </w:pPr>
      <w:r>
        <w:t xml:space="preserve">10. </w:t>
      </w:r>
      <w:r w:rsidR="001E4590" w:rsidRPr="00A52420">
        <w:t xml:space="preserve">Сборник методических материалов /под ред. </w:t>
      </w:r>
      <w:proofErr w:type="spellStart"/>
      <w:r w:rsidR="001E4590" w:rsidRPr="00A52420">
        <w:t>А.Б.Суслова</w:t>
      </w:r>
      <w:proofErr w:type="spellEnd"/>
      <w:r w:rsidR="001E4590" w:rsidRPr="00A52420">
        <w:t xml:space="preserve">, Д.П. </w:t>
      </w:r>
      <w:proofErr w:type="spellStart"/>
      <w:r w:rsidR="001E4590" w:rsidRPr="00A52420">
        <w:t>Поносо</w:t>
      </w:r>
      <w:r w:rsidR="00B33179" w:rsidRPr="00A52420">
        <w:t>ва</w:t>
      </w:r>
      <w:proofErr w:type="spellEnd"/>
      <w:r w:rsidR="00B33179" w:rsidRPr="00A52420">
        <w:t xml:space="preserve">, П.В. </w:t>
      </w:r>
      <w:proofErr w:type="spellStart"/>
      <w:r w:rsidR="00B33179" w:rsidRPr="00A52420">
        <w:t>Микова</w:t>
      </w:r>
      <w:proofErr w:type="spellEnd"/>
      <w:r w:rsidR="00B33179" w:rsidRPr="00A52420">
        <w:t>/ Пермь, 2005.</w:t>
      </w:r>
      <w:r w:rsidR="001E4590" w:rsidRPr="00A52420">
        <w:tab/>
      </w:r>
    </w:p>
    <w:p w:rsidR="00B61855" w:rsidRPr="00A52420" w:rsidRDefault="002844BA" w:rsidP="002844BA">
      <w:pPr>
        <w:jc w:val="both"/>
      </w:pPr>
      <w:r>
        <w:t xml:space="preserve">11. </w:t>
      </w:r>
      <w:r w:rsidR="00B61855" w:rsidRPr="00A52420">
        <w:t xml:space="preserve">Солдатова Г.У. </w:t>
      </w:r>
      <w:proofErr w:type="spellStart"/>
      <w:r w:rsidR="00B61855" w:rsidRPr="00A52420">
        <w:t>Шайгерова</w:t>
      </w:r>
      <w:proofErr w:type="spellEnd"/>
      <w:r w:rsidR="00B61855" w:rsidRPr="00A52420">
        <w:t xml:space="preserve"> Л. А. </w:t>
      </w:r>
      <w:proofErr w:type="spellStart"/>
      <w:r w:rsidR="00B61855" w:rsidRPr="00A52420">
        <w:t>Шарова</w:t>
      </w:r>
      <w:proofErr w:type="spellEnd"/>
      <w:r w:rsidR="00B61855" w:rsidRPr="00A52420">
        <w:t xml:space="preserve"> О.Д. Жить в мире с собой и другими: тренинг толерантности для подростков. М., 2000.</w:t>
      </w:r>
    </w:p>
    <w:p w:rsidR="00B61855" w:rsidRPr="00A52420" w:rsidRDefault="002844BA" w:rsidP="002844BA">
      <w:pPr>
        <w:jc w:val="both"/>
      </w:pPr>
      <w:r>
        <w:t xml:space="preserve">12. </w:t>
      </w:r>
      <w:r w:rsidR="00B61855" w:rsidRPr="00A52420">
        <w:t>Толерантность – мой шаг. Информационный сборник для учащихся 8-10 классов. Ростов-на-Дону, 2002.</w:t>
      </w:r>
    </w:p>
    <w:p w:rsidR="00B61855" w:rsidRPr="00A52420" w:rsidRDefault="002844BA" w:rsidP="002844BA">
      <w:pPr>
        <w:jc w:val="both"/>
      </w:pPr>
      <w:r>
        <w:t xml:space="preserve">13. </w:t>
      </w:r>
      <w:r w:rsidR="00B61855" w:rsidRPr="00A52420">
        <w:t>Толерантность в общественном сознании России. М., 1998.</w:t>
      </w:r>
    </w:p>
    <w:p w:rsidR="00B61855" w:rsidRPr="00A52420" w:rsidRDefault="002844BA" w:rsidP="002844BA">
      <w:pPr>
        <w:jc w:val="both"/>
      </w:pPr>
      <w:r>
        <w:t xml:space="preserve">14. </w:t>
      </w:r>
      <w:proofErr w:type="spellStart"/>
      <w:r w:rsidR="00B61855" w:rsidRPr="00A52420">
        <w:t>Уолцер</w:t>
      </w:r>
      <w:proofErr w:type="spellEnd"/>
      <w:r w:rsidR="00B61855" w:rsidRPr="00A52420">
        <w:t xml:space="preserve"> М. О терпимости. М., 2000.</w:t>
      </w:r>
    </w:p>
    <w:p w:rsidR="00B61855" w:rsidRPr="00A52420" w:rsidRDefault="002844BA" w:rsidP="002844BA">
      <w:pPr>
        <w:jc w:val="both"/>
      </w:pPr>
      <w:r>
        <w:t xml:space="preserve">15. </w:t>
      </w:r>
      <w:r w:rsidR="00B61855" w:rsidRPr="00A52420">
        <w:t>Уроки прав человека. Пермь, 2002.</w:t>
      </w:r>
    </w:p>
    <w:p w:rsidR="00B61855" w:rsidRPr="00A52420" w:rsidRDefault="002844BA" w:rsidP="002844BA">
      <w:pPr>
        <w:jc w:val="both"/>
      </w:pPr>
      <w:r>
        <w:t xml:space="preserve">16. </w:t>
      </w:r>
      <w:proofErr w:type="spellStart"/>
      <w:r w:rsidR="00B61855" w:rsidRPr="00A52420">
        <w:t>Фопель</w:t>
      </w:r>
      <w:proofErr w:type="spellEnd"/>
      <w:r w:rsidR="00B61855" w:rsidRPr="00A52420">
        <w:t xml:space="preserve"> К. Как научить детей сотрудничать? М., 1998.</w:t>
      </w:r>
    </w:p>
    <w:p w:rsidR="005E07AC" w:rsidRDefault="005E07AC" w:rsidP="002844BA">
      <w:pPr>
        <w:keepNext/>
        <w:tabs>
          <w:tab w:val="left" w:pos="360"/>
          <w:tab w:val="left" w:pos="1260"/>
          <w:tab w:val="left" w:pos="1620"/>
        </w:tabs>
        <w:jc w:val="both"/>
        <w:outlineLvl w:val="4"/>
      </w:pPr>
      <w:bookmarkStart w:id="0" w:name="_GoBack"/>
      <w:bookmarkEnd w:id="0"/>
    </w:p>
    <w:sectPr w:rsidR="005E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C7" w:rsidRDefault="00DD1BC7" w:rsidP="00585215">
      <w:r>
        <w:separator/>
      </w:r>
    </w:p>
  </w:endnote>
  <w:endnote w:type="continuationSeparator" w:id="0">
    <w:p w:rsidR="00DD1BC7" w:rsidRDefault="00DD1BC7" w:rsidP="0058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C7" w:rsidRDefault="00DD1BC7" w:rsidP="00585215">
      <w:r>
        <w:separator/>
      </w:r>
    </w:p>
  </w:footnote>
  <w:footnote w:type="continuationSeparator" w:id="0">
    <w:p w:rsidR="00DD1BC7" w:rsidRDefault="00DD1BC7" w:rsidP="0058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AB4"/>
    <w:multiLevelType w:val="hybridMultilevel"/>
    <w:tmpl w:val="38046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F3F9A"/>
    <w:multiLevelType w:val="hybridMultilevel"/>
    <w:tmpl w:val="9342DA9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D67B9"/>
    <w:multiLevelType w:val="hybridMultilevel"/>
    <w:tmpl w:val="B40E0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97A86"/>
    <w:multiLevelType w:val="multilevel"/>
    <w:tmpl w:val="5F8E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76789"/>
    <w:multiLevelType w:val="hybridMultilevel"/>
    <w:tmpl w:val="8C04DBFE"/>
    <w:lvl w:ilvl="0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3752F5"/>
    <w:multiLevelType w:val="hybridMultilevel"/>
    <w:tmpl w:val="AFCCA5DC"/>
    <w:lvl w:ilvl="0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6D74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267FA6"/>
    <w:multiLevelType w:val="hybridMultilevel"/>
    <w:tmpl w:val="9998DFCA"/>
    <w:lvl w:ilvl="0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4237CF"/>
    <w:multiLevelType w:val="hybridMultilevel"/>
    <w:tmpl w:val="9DC05762"/>
    <w:lvl w:ilvl="0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CF4B01"/>
    <w:multiLevelType w:val="hybridMultilevel"/>
    <w:tmpl w:val="080606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75F6B"/>
    <w:multiLevelType w:val="hybridMultilevel"/>
    <w:tmpl w:val="833AE0DC"/>
    <w:lvl w:ilvl="0" w:tplc="FFFFFFF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1">
    <w:nsid w:val="26676EFF"/>
    <w:multiLevelType w:val="hybridMultilevel"/>
    <w:tmpl w:val="D6DA2A86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67211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82A7F09"/>
    <w:multiLevelType w:val="multilevel"/>
    <w:tmpl w:val="851A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E9D07E1"/>
    <w:multiLevelType w:val="hybridMultilevel"/>
    <w:tmpl w:val="0C00C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1B47F7"/>
    <w:multiLevelType w:val="hybridMultilevel"/>
    <w:tmpl w:val="A60C998C"/>
    <w:lvl w:ilvl="0" w:tplc="F28097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2D56AFC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BAA8E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8C622C2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B1F45AB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6B0E5E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82F69FA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2116A53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3F266091"/>
    <w:multiLevelType w:val="hybridMultilevel"/>
    <w:tmpl w:val="8CB2138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A4D37BB"/>
    <w:multiLevelType w:val="hybridMultilevel"/>
    <w:tmpl w:val="205CDA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3A04D0"/>
    <w:multiLevelType w:val="multilevel"/>
    <w:tmpl w:val="9E06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77B5D"/>
    <w:multiLevelType w:val="hybridMultilevel"/>
    <w:tmpl w:val="7772B284"/>
    <w:lvl w:ilvl="0" w:tplc="D472A3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83A3BBE"/>
    <w:multiLevelType w:val="multilevel"/>
    <w:tmpl w:val="6A72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2A6894"/>
    <w:multiLevelType w:val="hybridMultilevel"/>
    <w:tmpl w:val="105A9340"/>
    <w:lvl w:ilvl="0" w:tplc="330849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A5A7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A7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B49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41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A0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6AA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7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68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2748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1EB25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1ED60DD"/>
    <w:multiLevelType w:val="multilevel"/>
    <w:tmpl w:val="9D1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05B19"/>
    <w:multiLevelType w:val="multilevel"/>
    <w:tmpl w:val="534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485438"/>
    <w:multiLevelType w:val="hybridMultilevel"/>
    <w:tmpl w:val="5A86514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B6726F"/>
    <w:multiLevelType w:val="hybridMultilevel"/>
    <w:tmpl w:val="D3761428"/>
    <w:lvl w:ilvl="0" w:tplc="FFFFFFF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0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4"/>
  </w:num>
  <w:num w:numId="14">
    <w:abstractNumId w:val="5"/>
  </w:num>
  <w:num w:numId="1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3"/>
  </w:num>
  <w:num w:numId="20">
    <w:abstractNumId w:val="23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4"/>
  </w:num>
  <w:num w:numId="25">
    <w:abstractNumId w:val="20"/>
  </w:num>
  <w:num w:numId="26">
    <w:abstractNumId w:val="18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9D"/>
    <w:rsid w:val="000148A2"/>
    <w:rsid w:val="0005537E"/>
    <w:rsid w:val="00076FC4"/>
    <w:rsid w:val="001226D9"/>
    <w:rsid w:val="0012609D"/>
    <w:rsid w:val="00133B3E"/>
    <w:rsid w:val="00196317"/>
    <w:rsid w:val="001C261F"/>
    <w:rsid w:val="001E4590"/>
    <w:rsid w:val="001E4E8A"/>
    <w:rsid w:val="001F62AD"/>
    <w:rsid w:val="002048EB"/>
    <w:rsid w:val="00207B9F"/>
    <w:rsid w:val="00214F7B"/>
    <w:rsid w:val="002533F6"/>
    <w:rsid w:val="002844BA"/>
    <w:rsid w:val="00295310"/>
    <w:rsid w:val="00333C1A"/>
    <w:rsid w:val="00335406"/>
    <w:rsid w:val="00345BC8"/>
    <w:rsid w:val="003E0583"/>
    <w:rsid w:val="00411C47"/>
    <w:rsid w:val="00435F28"/>
    <w:rsid w:val="00473A01"/>
    <w:rsid w:val="004A7EDA"/>
    <w:rsid w:val="004C2654"/>
    <w:rsid w:val="004F0A80"/>
    <w:rsid w:val="00572D04"/>
    <w:rsid w:val="00585215"/>
    <w:rsid w:val="00596203"/>
    <w:rsid w:val="005C1FC0"/>
    <w:rsid w:val="005D7953"/>
    <w:rsid w:val="005E07AC"/>
    <w:rsid w:val="006556E5"/>
    <w:rsid w:val="006C5D34"/>
    <w:rsid w:val="006D3EFF"/>
    <w:rsid w:val="006D65F2"/>
    <w:rsid w:val="006E292A"/>
    <w:rsid w:val="007025D2"/>
    <w:rsid w:val="007C6861"/>
    <w:rsid w:val="008D3D1A"/>
    <w:rsid w:val="008E6EC2"/>
    <w:rsid w:val="00915FD1"/>
    <w:rsid w:val="009169CB"/>
    <w:rsid w:val="00953A4A"/>
    <w:rsid w:val="00957DB7"/>
    <w:rsid w:val="00962A9D"/>
    <w:rsid w:val="009A64E7"/>
    <w:rsid w:val="009E3D70"/>
    <w:rsid w:val="00A261F3"/>
    <w:rsid w:val="00A52420"/>
    <w:rsid w:val="00A54041"/>
    <w:rsid w:val="00A9673B"/>
    <w:rsid w:val="00B109A4"/>
    <w:rsid w:val="00B33179"/>
    <w:rsid w:val="00B34240"/>
    <w:rsid w:val="00B5356C"/>
    <w:rsid w:val="00B53F5D"/>
    <w:rsid w:val="00B61459"/>
    <w:rsid w:val="00B61855"/>
    <w:rsid w:val="00B67033"/>
    <w:rsid w:val="00B76659"/>
    <w:rsid w:val="00B851A9"/>
    <w:rsid w:val="00B92E78"/>
    <w:rsid w:val="00C278C7"/>
    <w:rsid w:val="00C85A9B"/>
    <w:rsid w:val="00C942E1"/>
    <w:rsid w:val="00CA397C"/>
    <w:rsid w:val="00CB362B"/>
    <w:rsid w:val="00CC01DE"/>
    <w:rsid w:val="00D17FCB"/>
    <w:rsid w:val="00DB4F90"/>
    <w:rsid w:val="00DD1BC7"/>
    <w:rsid w:val="00E0170D"/>
    <w:rsid w:val="00E95C58"/>
    <w:rsid w:val="00ED3D69"/>
    <w:rsid w:val="00F07564"/>
    <w:rsid w:val="00F31682"/>
    <w:rsid w:val="00FB2410"/>
    <w:rsid w:val="00FE144F"/>
    <w:rsid w:val="00FE30C9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855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61855"/>
    <w:pPr>
      <w:keepNext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B61855"/>
    <w:pPr>
      <w:keepNext/>
      <w:ind w:firstLine="680"/>
      <w:jc w:val="both"/>
      <w:outlineLvl w:val="2"/>
    </w:pPr>
    <w:rPr>
      <w:rFonts w:ascii="Arial" w:hAnsi="Arial"/>
      <w:sz w:val="22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B61855"/>
    <w:pPr>
      <w:keepNext/>
      <w:jc w:val="center"/>
      <w:outlineLvl w:val="3"/>
    </w:pPr>
    <w:rPr>
      <w:rFonts w:ascii="Arial" w:hAnsi="Arial"/>
      <w:i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B618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61855"/>
    <w:pPr>
      <w:keepNext/>
      <w:ind w:firstLine="68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B61855"/>
    <w:pPr>
      <w:keepNext/>
      <w:ind w:left="360" w:firstLine="320"/>
      <w:outlineLvl w:val="6"/>
    </w:pPr>
    <w:rPr>
      <w:rFonts w:ascii="Arial" w:hAnsi="Arial"/>
      <w:i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B61855"/>
    <w:pPr>
      <w:keepNext/>
      <w:ind w:hanging="36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semiHidden/>
    <w:unhideWhenUsed/>
    <w:qFormat/>
    <w:rsid w:val="00B61855"/>
    <w:pPr>
      <w:keepNext/>
      <w:widowControl w:val="0"/>
      <w:ind w:firstLine="540"/>
      <w:outlineLvl w:val="8"/>
    </w:pPr>
    <w:rPr>
      <w:rFonts w:ascii="Arial" w:hAnsi="Arial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855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61855"/>
    <w:rPr>
      <w:rFonts w:ascii="Arial" w:eastAsia="Times New Roman" w:hAnsi="Arial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61855"/>
    <w:rPr>
      <w:rFonts w:ascii="Arial" w:eastAsia="Times New Roman" w:hAnsi="Arial" w:cs="Times New Roman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B61855"/>
    <w:rPr>
      <w:rFonts w:ascii="Arial" w:eastAsia="Times New Roman" w:hAnsi="Arial" w:cs="Times New Roman"/>
      <w:i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618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61855"/>
    <w:rPr>
      <w:rFonts w:ascii="Arial" w:eastAsia="Times New Roman" w:hAnsi="Arial" w:cs="Times New Roman"/>
      <w:i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61855"/>
    <w:rPr>
      <w:rFonts w:ascii="Arial" w:eastAsia="Times New Roman" w:hAnsi="Arial" w:cs="Times New Roman"/>
      <w:i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61855"/>
    <w:rPr>
      <w:rFonts w:ascii="Arial" w:eastAsia="Times New Roman" w:hAnsi="Arial" w:cs="Times New Roman"/>
      <w:i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61855"/>
    <w:rPr>
      <w:rFonts w:ascii="Arial" w:eastAsia="Times New Roman" w:hAnsi="Arial" w:cs="Times New Roman"/>
      <w:i/>
      <w:szCs w:val="24"/>
      <w:lang w:eastAsia="ru-RU"/>
    </w:rPr>
  </w:style>
  <w:style w:type="paragraph" w:styleId="a3">
    <w:name w:val="List Paragraph"/>
    <w:basedOn w:val="a"/>
    <w:uiPriority w:val="34"/>
    <w:qFormat/>
    <w:rsid w:val="00FE4F55"/>
    <w:pPr>
      <w:ind w:left="720"/>
      <w:contextualSpacing/>
    </w:pPr>
  </w:style>
  <w:style w:type="table" w:styleId="a4">
    <w:name w:val="Table Grid"/>
    <w:basedOn w:val="a1"/>
    <w:uiPriority w:val="59"/>
    <w:rsid w:val="00B7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5852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5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5852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85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076FC4"/>
    <w:rPr>
      <w:rFonts w:ascii="Arial" w:hAnsi="Arial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76FC4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076FC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B4F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4F9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B61855"/>
    <w:pPr>
      <w:ind w:left="-567" w:right="-766" w:firstLine="567"/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B618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1"/>
    <w:semiHidden/>
    <w:rsid w:val="00B61855"/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0"/>
    <w:semiHidden/>
    <w:unhideWhenUsed/>
    <w:rsid w:val="00B61855"/>
    <w:pPr>
      <w:tabs>
        <w:tab w:val="left" w:pos="567"/>
      </w:tabs>
      <w:snapToGrid w:val="0"/>
      <w:spacing w:line="244" w:lineRule="atLeast"/>
      <w:ind w:firstLine="340"/>
      <w:jc w:val="both"/>
    </w:pPr>
    <w:rPr>
      <w:rFonts w:ascii="TimesET" w:hAnsi="TimesET"/>
      <w:color w:val="000000"/>
      <w:sz w:val="20"/>
      <w:szCs w:val="20"/>
    </w:rPr>
  </w:style>
  <w:style w:type="character" w:customStyle="1" w:styleId="af2">
    <w:name w:val="Основной текст с отступом Знак"/>
    <w:basedOn w:val="a0"/>
    <w:link w:val="af3"/>
    <w:semiHidden/>
    <w:rsid w:val="00B61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2"/>
    <w:semiHidden/>
    <w:unhideWhenUsed/>
    <w:rsid w:val="00B61855"/>
    <w:pPr>
      <w:spacing w:after="120"/>
      <w:ind w:left="283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2"/>
    <w:semiHidden/>
    <w:rsid w:val="00B61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semiHidden/>
    <w:unhideWhenUsed/>
    <w:rsid w:val="00B61855"/>
    <w:pPr>
      <w:spacing w:after="120" w:line="480" w:lineRule="auto"/>
    </w:pPr>
    <w:rPr>
      <w:sz w:val="28"/>
      <w:szCs w:val="28"/>
    </w:rPr>
  </w:style>
  <w:style w:type="character" w:customStyle="1" w:styleId="31">
    <w:name w:val="Основной текст 3 Знак"/>
    <w:basedOn w:val="a0"/>
    <w:link w:val="32"/>
    <w:semiHidden/>
    <w:rsid w:val="00B61855"/>
    <w:rPr>
      <w:rFonts w:ascii="Arial" w:eastAsia="Times New Roman" w:hAnsi="Arial" w:cs="Times New Roman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B61855"/>
    <w:rPr>
      <w:rFonts w:ascii="Arial" w:hAnsi="Arial"/>
      <w:sz w:val="22"/>
    </w:rPr>
  </w:style>
  <w:style w:type="character" w:customStyle="1" w:styleId="23">
    <w:name w:val="Основной текст с отступом 2 Знак"/>
    <w:basedOn w:val="a0"/>
    <w:link w:val="24"/>
    <w:semiHidden/>
    <w:rsid w:val="00B61855"/>
    <w:rPr>
      <w:rFonts w:ascii="Arial" w:eastAsia="Times New Roman" w:hAnsi="Arial" w:cs="Times New Roman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B61855"/>
    <w:pPr>
      <w:ind w:firstLine="680"/>
    </w:pPr>
    <w:rPr>
      <w:rFonts w:ascii="Arial" w:hAnsi="Arial"/>
      <w:sz w:val="22"/>
    </w:rPr>
  </w:style>
  <w:style w:type="paragraph" w:styleId="33">
    <w:name w:val="Body Text Indent 3"/>
    <w:basedOn w:val="a"/>
    <w:link w:val="34"/>
    <w:semiHidden/>
    <w:unhideWhenUsed/>
    <w:rsid w:val="00B61855"/>
    <w:pPr>
      <w:widowControl w:val="0"/>
      <w:ind w:firstLine="680"/>
      <w:jc w:val="both"/>
    </w:pPr>
    <w:rPr>
      <w:rFonts w:ascii="Arial" w:hAnsi="Arial"/>
      <w:sz w:val="22"/>
    </w:rPr>
  </w:style>
  <w:style w:type="character" w:customStyle="1" w:styleId="34">
    <w:name w:val="Основной текст с отступом 3 Знак"/>
    <w:basedOn w:val="a0"/>
    <w:link w:val="33"/>
    <w:semiHidden/>
    <w:rsid w:val="00B61855"/>
    <w:rPr>
      <w:rFonts w:ascii="Arial" w:eastAsia="Times New Roman" w:hAnsi="Arial" w:cs="Times New Roman"/>
      <w:szCs w:val="24"/>
      <w:lang w:eastAsia="ru-RU"/>
    </w:rPr>
  </w:style>
  <w:style w:type="paragraph" w:styleId="af4">
    <w:name w:val="Plain Text"/>
    <w:basedOn w:val="a"/>
    <w:link w:val="af5"/>
    <w:semiHidden/>
    <w:unhideWhenUsed/>
    <w:rsid w:val="00B61855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B618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ar">
    <w:name w:val="3 ar ц св"/>
    <w:basedOn w:val="a"/>
    <w:rsid w:val="00B61855"/>
    <w:pPr>
      <w:snapToGrid w:val="0"/>
      <w:jc w:val="center"/>
    </w:pPr>
    <w:rPr>
      <w:rFonts w:ascii="Arial" w:hAnsi="Arial"/>
      <w:sz w:val="20"/>
      <w:szCs w:val="20"/>
    </w:rPr>
  </w:style>
  <w:style w:type="paragraph" w:customStyle="1" w:styleId="100">
    <w:name w:val="АРИАЛ 10"/>
    <w:rsid w:val="00B61855"/>
    <w:pPr>
      <w:snapToGrid w:val="0"/>
      <w:spacing w:after="0" w:line="244" w:lineRule="atLeast"/>
      <w:ind w:firstLine="34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4">
    <w:name w:val="FR4"/>
    <w:rsid w:val="00B61855"/>
    <w:pPr>
      <w:widowControl w:val="0"/>
      <w:autoSpaceDE w:val="0"/>
      <w:autoSpaceDN w:val="0"/>
      <w:adjustRightInd w:val="0"/>
      <w:spacing w:after="0" w:line="360" w:lineRule="auto"/>
      <w:ind w:firstLine="260"/>
      <w:jc w:val="both"/>
    </w:pPr>
    <w:rPr>
      <w:rFonts w:ascii="Arial" w:eastAsia="SimSun" w:hAnsi="Arial" w:cs="Arial"/>
      <w:i/>
      <w:iCs/>
      <w:sz w:val="16"/>
      <w:szCs w:val="16"/>
      <w:lang w:eastAsia="zh-CN"/>
    </w:rPr>
  </w:style>
  <w:style w:type="paragraph" w:customStyle="1" w:styleId="FR5">
    <w:name w:val="FR5"/>
    <w:rsid w:val="00B61855"/>
    <w:pPr>
      <w:widowControl w:val="0"/>
      <w:autoSpaceDE w:val="0"/>
      <w:autoSpaceDN w:val="0"/>
      <w:adjustRightInd w:val="0"/>
      <w:spacing w:after="0" w:line="316" w:lineRule="auto"/>
      <w:ind w:firstLine="200"/>
      <w:jc w:val="both"/>
    </w:pPr>
    <w:rPr>
      <w:rFonts w:ascii="Courier New" w:eastAsia="SimSun" w:hAnsi="Courier New" w:cs="Courier New"/>
      <w:sz w:val="18"/>
      <w:szCs w:val="18"/>
      <w:lang w:eastAsia="zh-CN"/>
    </w:rPr>
  </w:style>
  <w:style w:type="paragraph" w:customStyle="1" w:styleId="af6">
    <w:name w:val="Стиль"/>
    <w:rsid w:val="00957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07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855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61855"/>
    <w:pPr>
      <w:keepNext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B61855"/>
    <w:pPr>
      <w:keepNext/>
      <w:ind w:firstLine="680"/>
      <w:jc w:val="both"/>
      <w:outlineLvl w:val="2"/>
    </w:pPr>
    <w:rPr>
      <w:rFonts w:ascii="Arial" w:hAnsi="Arial"/>
      <w:sz w:val="22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B61855"/>
    <w:pPr>
      <w:keepNext/>
      <w:jc w:val="center"/>
      <w:outlineLvl w:val="3"/>
    </w:pPr>
    <w:rPr>
      <w:rFonts w:ascii="Arial" w:hAnsi="Arial"/>
      <w:i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B618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61855"/>
    <w:pPr>
      <w:keepNext/>
      <w:ind w:firstLine="68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B61855"/>
    <w:pPr>
      <w:keepNext/>
      <w:ind w:left="360" w:firstLine="320"/>
      <w:outlineLvl w:val="6"/>
    </w:pPr>
    <w:rPr>
      <w:rFonts w:ascii="Arial" w:hAnsi="Arial"/>
      <w:i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B61855"/>
    <w:pPr>
      <w:keepNext/>
      <w:ind w:hanging="36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semiHidden/>
    <w:unhideWhenUsed/>
    <w:qFormat/>
    <w:rsid w:val="00B61855"/>
    <w:pPr>
      <w:keepNext/>
      <w:widowControl w:val="0"/>
      <w:ind w:firstLine="540"/>
      <w:outlineLvl w:val="8"/>
    </w:pPr>
    <w:rPr>
      <w:rFonts w:ascii="Arial" w:hAnsi="Arial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855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61855"/>
    <w:rPr>
      <w:rFonts w:ascii="Arial" w:eastAsia="Times New Roman" w:hAnsi="Arial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61855"/>
    <w:rPr>
      <w:rFonts w:ascii="Arial" w:eastAsia="Times New Roman" w:hAnsi="Arial" w:cs="Times New Roman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B61855"/>
    <w:rPr>
      <w:rFonts w:ascii="Arial" w:eastAsia="Times New Roman" w:hAnsi="Arial" w:cs="Times New Roman"/>
      <w:i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618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61855"/>
    <w:rPr>
      <w:rFonts w:ascii="Arial" w:eastAsia="Times New Roman" w:hAnsi="Arial" w:cs="Times New Roman"/>
      <w:i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61855"/>
    <w:rPr>
      <w:rFonts w:ascii="Arial" w:eastAsia="Times New Roman" w:hAnsi="Arial" w:cs="Times New Roman"/>
      <w:i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61855"/>
    <w:rPr>
      <w:rFonts w:ascii="Arial" w:eastAsia="Times New Roman" w:hAnsi="Arial" w:cs="Times New Roman"/>
      <w:i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61855"/>
    <w:rPr>
      <w:rFonts w:ascii="Arial" w:eastAsia="Times New Roman" w:hAnsi="Arial" w:cs="Times New Roman"/>
      <w:i/>
      <w:szCs w:val="24"/>
      <w:lang w:eastAsia="ru-RU"/>
    </w:rPr>
  </w:style>
  <w:style w:type="paragraph" w:styleId="a3">
    <w:name w:val="List Paragraph"/>
    <w:basedOn w:val="a"/>
    <w:uiPriority w:val="34"/>
    <w:qFormat/>
    <w:rsid w:val="00FE4F55"/>
    <w:pPr>
      <w:ind w:left="720"/>
      <w:contextualSpacing/>
    </w:pPr>
  </w:style>
  <w:style w:type="table" w:styleId="a4">
    <w:name w:val="Table Grid"/>
    <w:basedOn w:val="a1"/>
    <w:uiPriority w:val="59"/>
    <w:rsid w:val="00B7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5852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5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5852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85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076FC4"/>
    <w:rPr>
      <w:rFonts w:ascii="Arial" w:hAnsi="Arial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76FC4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076FC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B4F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4F9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B61855"/>
    <w:pPr>
      <w:ind w:left="-567" w:right="-766" w:firstLine="567"/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B618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1"/>
    <w:semiHidden/>
    <w:rsid w:val="00B61855"/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0"/>
    <w:semiHidden/>
    <w:unhideWhenUsed/>
    <w:rsid w:val="00B61855"/>
    <w:pPr>
      <w:tabs>
        <w:tab w:val="left" w:pos="567"/>
      </w:tabs>
      <w:snapToGrid w:val="0"/>
      <w:spacing w:line="244" w:lineRule="atLeast"/>
      <w:ind w:firstLine="340"/>
      <w:jc w:val="both"/>
    </w:pPr>
    <w:rPr>
      <w:rFonts w:ascii="TimesET" w:hAnsi="TimesET"/>
      <w:color w:val="000000"/>
      <w:sz w:val="20"/>
      <w:szCs w:val="20"/>
    </w:rPr>
  </w:style>
  <w:style w:type="character" w:customStyle="1" w:styleId="af2">
    <w:name w:val="Основной текст с отступом Знак"/>
    <w:basedOn w:val="a0"/>
    <w:link w:val="af3"/>
    <w:semiHidden/>
    <w:rsid w:val="00B61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2"/>
    <w:semiHidden/>
    <w:unhideWhenUsed/>
    <w:rsid w:val="00B61855"/>
    <w:pPr>
      <w:spacing w:after="120"/>
      <w:ind w:left="283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2"/>
    <w:semiHidden/>
    <w:rsid w:val="00B61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semiHidden/>
    <w:unhideWhenUsed/>
    <w:rsid w:val="00B61855"/>
    <w:pPr>
      <w:spacing w:after="120" w:line="480" w:lineRule="auto"/>
    </w:pPr>
    <w:rPr>
      <w:sz w:val="28"/>
      <w:szCs w:val="28"/>
    </w:rPr>
  </w:style>
  <w:style w:type="character" w:customStyle="1" w:styleId="31">
    <w:name w:val="Основной текст 3 Знак"/>
    <w:basedOn w:val="a0"/>
    <w:link w:val="32"/>
    <w:semiHidden/>
    <w:rsid w:val="00B61855"/>
    <w:rPr>
      <w:rFonts w:ascii="Arial" w:eastAsia="Times New Roman" w:hAnsi="Arial" w:cs="Times New Roman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B61855"/>
    <w:rPr>
      <w:rFonts w:ascii="Arial" w:hAnsi="Arial"/>
      <w:sz w:val="22"/>
    </w:rPr>
  </w:style>
  <w:style w:type="character" w:customStyle="1" w:styleId="23">
    <w:name w:val="Основной текст с отступом 2 Знак"/>
    <w:basedOn w:val="a0"/>
    <w:link w:val="24"/>
    <w:semiHidden/>
    <w:rsid w:val="00B61855"/>
    <w:rPr>
      <w:rFonts w:ascii="Arial" w:eastAsia="Times New Roman" w:hAnsi="Arial" w:cs="Times New Roman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B61855"/>
    <w:pPr>
      <w:ind w:firstLine="680"/>
    </w:pPr>
    <w:rPr>
      <w:rFonts w:ascii="Arial" w:hAnsi="Arial"/>
      <w:sz w:val="22"/>
    </w:rPr>
  </w:style>
  <w:style w:type="paragraph" w:styleId="33">
    <w:name w:val="Body Text Indent 3"/>
    <w:basedOn w:val="a"/>
    <w:link w:val="34"/>
    <w:semiHidden/>
    <w:unhideWhenUsed/>
    <w:rsid w:val="00B61855"/>
    <w:pPr>
      <w:widowControl w:val="0"/>
      <w:ind w:firstLine="680"/>
      <w:jc w:val="both"/>
    </w:pPr>
    <w:rPr>
      <w:rFonts w:ascii="Arial" w:hAnsi="Arial"/>
      <w:sz w:val="22"/>
    </w:rPr>
  </w:style>
  <w:style w:type="character" w:customStyle="1" w:styleId="34">
    <w:name w:val="Основной текст с отступом 3 Знак"/>
    <w:basedOn w:val="a0"/>
    <w:link w:val="33"/>
    <w:semiHidden/>
    <w:rsid w:val="00B61855"/>
    <w:rPr>
      <w:rFonts w:ascii="Arial" w:eastAsia="Times New Roman" w:hAnsi="Arial" w:cs="Times New Roman"/>
      <w:szCs w:val="24"/>
      <w:lang w:eastAsia="ru-RU"/>
    </w:rPr>
  </w:style>
  <w:style w:type="paragraph" w:styleId="af4">
    <w:name w:val="Plain Text"/>
    <w:basedOn w:val="a"/>
    <w:link w:val="af5"/>
    <w:semiHidden/>
    <w:unhideWhenUsed/>
    <w:rsid w:val="00B61855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B618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ar">
    <w:name w:val="3 ar ц св"/>
    <w:basedOn w:val="a"/>
    <w:rsid w:val="00B61855"/>
    <w:pPr>
      <w:snapToGrid w:val="0"/>
      <w:jc w:val="center"/>
    </w:pPr>
    <w:rPr>
      <w:rFonts w:ascii="Arial" w:hAnsi="Arial"/>
      <w:sz w:val="20"/>
      <w:szCs w:val="20"/>
    </w:rPr>
  </w:style>
  <w:style w:type="paragraph" w:customStyle="1" w:styleId="100">
    <w:name w:val="АРИАЛ 10"/>
    <w:rsid w:val="00B61855"/>
    <w:pPr>
      <w:snapToGrid w:val="0"/>
      <w:spacing w:after="0" w:line="244" w:lineRule="atLeast"/>
      <w:ind w:firstLine="34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4">
    <w:name w:val="FR4"/>
    <w:rsid w:val="00B61855"/>
    <w:pPr>
      <w:widowControl w:val="0"/>
      <w:autoSpaceDE w:val="0"/>
      <w:autoSpaceDN w:val="0"/>
      <w:adjustRightInd w:val="0"/>
      <w:spacing w:after="0" w:line="360" w:lineRule="auto"/>
      <w:ind w:firstLine="260"/>
      <w:jc w:val="both"/>
    </w:pPr>
    <w:rPr>
      <w:rFonts w:ascii="Arial" w:eastAsia="SimSun" w:hAnsi="Arial" w:cs="Arial"/>
      <w:i/>
      <w:iCs/>
      <w:sz w:val="16"/>
      <w:szCs w:val="16"/>
      <w:lang w:eastAsia="zh-CN"/>
    </w:rPr>
  </w:style>
  <w:style w:type="paragraph" w:customStyle="1" w:styleId="FR5">
    <w:name w:val="FR5"/>
    <w:rsid w:val="00B61855"/>
    <w:pPr>
      <w:widowControl w:val="0"/>
      <w:autoSpaceDE w:val="0"/>
      <w:autoSpaceDN w:val="0"/>
      <w:adjustRightInd w:val="0"/>
      <w:spacing w:after="0" w:line="316" w:lineRule="auto"/>
      <w:ind w:firstLine="200"/>
      <w:jc w:val="both"/>
    </w:pPr>
    <w:rPr>
      <w:rFonts w:ascii="Courier New" w:eastAsia="SimSun" w:hAnsi="Courier New" w:cs="Courier New"/>
      <w:sz w:val="18"/>
      <w:szCs w:val="18"/>
      <w:lang w:eastAsia="zh-CN"/>
    </w:rPr>
  </w:style>
  <w:style w:type="paragraph" w:customStyle="1" w:styleId="af6">
    <w:name w:val="Стиль"/>
    <w:rsid w:val="00957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07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33E9-3692-47CA-84A6-44821031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16</Pages>
  <Words>4456</Words>
  <Characters>25401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kit</cp:lastModifiedBy>
  <cp:revision>37</cp:revision>
  <cp:lastPrinted>2013-09-23T00:41:00Z</cp:lastPrinted>
  <dcterms:created xsi:type="dcterms:W3CDTF">2013-05-15T05:55:00Z</dcterms:created>
  <dcterms:modified xsi:type="dcterms:W3CDTF">2013-09-26T23:30:00Z</dcterms:modified>
</cp:coreProperties>
</file>