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1" w:rsidRDefault="004D684A" w:rsidP="00B2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4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B24701" w:rsidRPr="004D684A">
        <w:rPr>
          <w:rFonts w:ascii="Times New Roman" w:hAnsi="Times New Roman" w:cs="Times New Roman"/>
          <w:b/>
          <w:sz w:val="28"/>
          <w:szCs w:val="28"/>
        </w:rPr>
        <w:t>учащихся 10</w:t>
      </w:r>
      <w:r w:rsidRPr="004D684A">
        <w:rPr>
          <w:rFonts w:ascii="Times New Roman" w:hAnsi="Times New Roman" w:cs="Times New Roman"/>
          <w:b/>
          <w:sz w:val="28"/>
          <w:szCs w:val="28"/>
        </w:rPr>
        <w:t xml:space="preserve">-11 классов </w:t>
      </w:r>
      <w:proofErr w:type="gramStart"/>
      <w:r w:rsidRPr="004D684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6918B6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ЕГЭ по о</w:t>
      </w:r>
      <w:r w:rsidRPr="004D684A">
        <w:rPr>
          <w:rFonts w:ascii="Times New Roman" w:hAnsi="Times New Roman" w:cs="Times New Roman"/>
          <w:b/>
          <w:sz w:val="28"/>
          <w:szCs w:val="28"/>
        </w:rPr>
        <w:t>бществознанию</w:t>
      </w:r>
    </w:p>
    <w:p w:rsidR="004D684A" w:rsidRDefault="004D684A" w:rsidP="00B2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(написание эссе)</w:t>
      </w:r>
    </w:p>
    <w:p w:rsidR="004D684A" w:rsidRPr="00317973" w:rsidRDefault="004D684A" w:rsidP="00B24701">
      <w:pPr>
        <w:pStyle w:val="a3"/>
        <w:jc w:val="both"/>
        <w:rPr>
          <w:color w:val="000000"/>
          <w:sz w:val="28"/>
          <w:szCs w:val="28"/>
        </w:rPr>
      </w:pPr>
      <w:r w:rsidRPr="00317973">
        <w:rPr>
          <w:color w:val="000000"/>
          <w:sz w:val="28"/>
          <w:szCs w:val="28"/>
        </w:rPr>
        <w:t>     </w:t>
      </w:r>
      <w:r w:rsidR="00317973" w:rsidRPr="00317973">
        <w:rPr>
          <w:color w:val="000000"/>
          <w:sz w:val="28"/>
          <w:szCs w:val="28"/>
        </w:rPr>
        <w:t xml:space="preserve"> Задание </w:t>
      </w:r>
      <w:r w:rsidR="006918B6">
        <w:rPr>
          <w:color w:val="000000"/>
          <w:sz w:val="28"/>
          <w:szCs w:val="28"/>
        </w:rPr>
        <w:t>36</w:t>
      </w:r>
      <w:r w:rsidR="00317973" w:rsidRPr="00317973">
        <w:rPr>
          <w:color w:val="000000"/>
          <w:sz w:val="28"/>
          <w:szCs w:val="28"/>
        </w:rPr>
        <w:t xml:space="preserve"> в ЕГЭ по обществознанию является одним из самых сложных, но интересных</w:t>
      </w:r>
      <w:r w:rsidR="004C20F3">
        <w:rPr>
          <w:color w:val="000000"/>
          <w:sz w:val="28"/>
          <w:szCs w:val="28"/>
        </w:rPr>
        <w:t>, творческих</w:t>
      </w:r>
      <w:r w:rsidR="00317973" w:rsidRPr="00317973">
        <w:rPr>
          <w:color w:val="000000"/>
          <w:sz w:val="28"/>
          <w:szCs w:val="28"/>
        </w:rPr>
        <w:t xml:space="preserve"> заданий</w:t>
      </w:r>
      <w:r w:rsidR="00317973">
        <w:rPr>
          <w:color w:val="000000"/>
          <w:sz w:val="28"/>
          <w:szCs w:val="28"/>
        </w:rPr>
        <w:t xml:space="preserve"> -</w:t>
      </w:r>
      <w:r w:rsidR="00317973" w:rsidRPr="00317973">
        <w:rPr>
          <w:color w:val="000000"/>
          <w:sz w:val="28"/>
          <w:szCs w:val="28"/>
        </w:rPr>
        <w:t xml:space="preserve"> написание эссе.</w:t>
      </w:r>
      <w:r w:rsidRPr="00317973">
        <w:rPr>
          <w:color w:val="000000"/>
          <w:sz w:val="28"/>
          <w:szCs w:val="28"/>
        </w:rPr>
        <w:t xml:space="preserve"> Эссе по обществознанию – это сочинение-рассуждение на заданную тему. Темой эссе является одна из выбранных экзаменуемым цитат. Цитаты принадлежат известным людям и расположены в соответствии с тем, с какой наукой они связаны: философия, социальная психология, экономика, социология, политология. </w:t>
      </w:r>
    </w:p>
    <w:p w:rsidR="004D684A" w:rsidRDefault="004D684A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 и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  <w:r w:rsidR="00405524" w:rsidRPr="00405524">
        <w:rPr>
          <w:color w:val="000000"/>
          <w:sz w:val="28"/>
          <w:szCs w:val="28"/>
        </w:rPr>
        <w:t xml:space="preserve"> </w:t>
      </w:r>
      <w:r w:rsidR="00405524" w:rsidRPr="00405524">
        <w:rPr>
          <w:rFonts w:ascii="Times New Roman" w:hAnsi="Times New Roman" w:cs="Times New Roman"/>
          <w:color w:val="000000"/>
          <w:sz w:val="28"/>
          <w:szCs w:val="28"/>
        </w:rPr>
        <w:t>Что следует знать при написании эссе?</w:t>
      </w:r>
    </w:p>
    <w:p w:rsidR="00126490" w:rsidRDefault="00126490" w:rsidP="00B2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ВАША РАБОТА БУДЕТ ОЦЕНИВАТЬСЯ</w:t>
      </w:r>
    </w:p>
    <w:p w:rsidR="00EE7884" w:rsidRDefault="00126490" w:rsidP="00B2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СЛЕДУЮЩИМ КРИТЕРИЯМ</w:t>
      </w:r>
      <w:r w:rsidR="00EE7884" w:rsidRPr="00EE7884">
        <w:rPr>
          <w:rFonts w:ascii="Times New Roman" w:hAnsi="Times New Roman" w:cs="Times New Roman"/>
          <w:b/>
          <w:sz w:val="28"/>
          <w:szCs w:val="28"/>
        </w:rPr>
        <w:t>:</w:t>
      </w:r>
    </w:p>
    <w:p w:rsidR="00126490" w:rsidRPr="00EE7884" w:rsidRDefault="00126490" w:rsidP="00B24701">
      <w:pPr>
        <w:spacing w:after="0" w:line="240" w:lineRule="auto"/>
        <w:jc w:val="both"/>
        <w:rPr>
          <w:b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2126"/>
      </w:tblGrid>
      <w:tr w:rsidR="00EE7884" w:rsidTr="00EE7884">
        <w:tc>
          <w:tcPr>
            <w:tcW w:w="704" w:type="dxa"/>
          </w:tcPr>
          <w:p w:rsidR="00EE7884" w:rsidRDefault="00EE788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E7884" w:rsidRDefault="00EE788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ответа на задание </w:t>
            </w:r>
            <w:r w:rsidR="006918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EE7884" w:rsidRDefault="00EE788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05524" w:rsidTr="0005559B">
        <w:trPr>
          <w:trHeight w:val="391"/>
        </w:trPr>
        <w:tc>
          <w:tcPr>
            <w:tcW w:w="704" w:type="dxa"/>
            <w:vMerge w:val="restart"/>
          </w:tcPr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9072" w:type="dxa"/>
            <w:gridSpan w:val="2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смысла высказывания</w:t>
            </w:r>
          </w:p>
        </w:tc>
      </w:tr>
      <w:tr w:rsidR="00405524" w:rsidTr="00EE7884">
        <w:trPr>
          <w:trHeight w:val="750"/>
        </w:trPr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 xml:space="preserve">Смысл высказывания раскрыт. </w:t>
            </w:r>
          </w:p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 xml:space="preserve"> ИЛИ Содержание ответа даёт представление о его понимании</w:t>
            </w:r>
          </w:p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524" w:rsidTr="00EE7884">
        <w:trPr>
          <w:trHeight w:val="750"/>
        </w:trPr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524" w:rsidTr="000E295A">
        <w:tc>
          <w:tcPr>
            <w:tcW w:w="704" w:type="dxa"/>
            <w:vMerge w:val="restart"/>
          </w:tcPr>
          <w:p w:rsidR="00405524" w:rsidRPr="00405524" w:rsidRDefault="00405524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24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9072" w:type="dxa"/>
            <w:gridSpan w:val="2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и уровень теоретической аргументации</w:t>
            </w:r>
          </w:p>
        </w:tc>
      </w:tr>
      <w:tr w:rsidR="00405524" w:rsidTr="00D07810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4629B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отсутствуют).</w:t>
            </w:r>
          </w:p>
          <w:p w:rsidR="00405524" w:rsidRPr="00EE788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524" w:rsidTr="00196CFB">
        <w:tc>
          <w:tcPr>
            <w:tcW w:w="704" w:type="dxa"/>
            <w:vMerge w:val="restart"/>
          </w:tcPr>
          <w:p w:rsidR="00405524" w:rsidRPr="00405524" w:rsidRDefault="00405524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24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9072" w:type="dxa"/>
            <w:gridSpan w:val="2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Качество фактической аргументации  </w:t>
            </w:r>
          </w:p>
        </w:tc>
      </w:tr>
      <w:tr w:rsidR="006918B6" w:rsidTr="00196CFB">
        <w:tc>
          <w:tcPr>
            <w:tcW w:w="704" w:type="dxa"/>
            <w:vMerge/>
          </w:tcPr>
          <w:p w:rsidR="006918B6" w:rsidRPr="00405524" w:rsidRDefault="006918B6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918B6" w:rsidRPr="006918B6" w:rsidRDefault="006918B6" w:rsidP="00B247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Аргументы, содержащие фактические и смысловые ошибки, приведшие к существенному искажению сути высказывания и свидетельствующие о </w:t>
            </w:r>
            <w:r w:rsidRPr="006918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непонимании используемого исторического, литературного, географического и (или) другого материала, не засчитываются при оценивании </w:t>
            </w:r>
          </w:p>
          <w:p w:rsidR="006918B6" w:rsidRPr="00EE7884" w:rsidRDefault="006918B6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B6">
              <w:rPr>
                <w:rFonts w:ascii="Times New Roman" w:hAnsi="Times New Roman" w:cs="Times New Roman"/>
                <w:i/>
                <w:sz w:val="28"/>
                <w:szCs w:val="28"/>
              </w:rPr>
              <w:t>К3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Pr="00EE7884" w:rsidRDefault="00B4629B" w:rsidP="00B24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Факты и примеры, относящиеся к обосновываемому(-ым) тезису(-</w:t>
            </w:r>
            <w:proofErr w:type="spellStart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 xml:space="preserve">),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 Приведено не менее двух примеров из различных источников (примеры из разных учебных предметов </w:t>
            </w:r>
            <w:r w:rsidR="00126490" w:rsidRPr="00B4629B">
              <w:rPr>
                <w:rFonts w:ascii="Times New Roman" w:hAnsi="Times New Roman" w:cs="Times New Roman"/>
                <w:sz w:val="28"/>
                <w:szCs w:val="28"/>
              </w:rPr>
              <w:t>рассматриваются в</w:t>
            </w: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примеров из различных источников)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4629B" w:rsidRDefault="00B4629B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Фактическая аргументация, относящаяся к обосновываемому(-ым) тезису(-</w:t>
            </w:r>
            <w:proofErr w:type="spellStart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 xml:space="preserve">), дана с опорой только на личный социальный опыт и житейские представления. </w:t>
            </w:r>
          </w:p>
          <w:p w:rsidR="00B4629B" w:rsidRDefault="00B4629B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ИЛИ Приведены относящиеся к обосновываемому(-ым) тезису(-</w:t>
            </w:r>
            <w:proofErr w:type="spellStart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) примеры из источника одного типа.</w:t>
            </w:r>
          </w:p>
          <w:p w:rsidR="00405524" w:rsidRPr="00EE7884" w:rsidRDefault="00B4629B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 xml:space="preserve"> ИЛИ Приведён только один относящийся к обосновываемому(-ым) тезису(-</w:t>
            </w:r>
            <w:proofErr w:type="spellStart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) пример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524" w:rsidTr="00EE7884">
        <w:tc>
          <w:tcPr>
            <w:tcW w:w="704" w:type="dxa"/>
            <w:vMerge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4629B" w:rsidRDefault="00B4629B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аргументация отсутствует. </w:t>
            </w:r>
          </w:p>
          <w:p w:rsidR="00405524" w:rsidRPr="00EE7884" w:rsidRDefault="00B4629B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B">
              <w:rPr>
                <w:rFonts w:ascii="Times New Roman" w:hAnsi="Times New Roman" w:cs="Times New Roman"/>
                <w:sz w:val="28"/>
                <w:szCs w:val="28"/>
              </w:rPr>
              <w:t>ИЛИ Приведённые факты не соответствуют обосновываемому тезису</w:t>
            </w:r>
          </w:p>
        </w:tc>
        <w:tc>
          <w:tcPr>
            <w:tcW w:w="2126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524" w:rsidTr="00EE7884">
        <w:tc>
          <w:tcPr>
            <w:tcW w:w="704" w:type="dxa"/>
          </w:tcPr>
          <w:p w:rsidR="00405524" w:rsidRDefault="00405524" w:rsidP="00B24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5524" w:rsidRPr="00405524" w:rsidRDefault="00405524" w:rsidP="00B247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</w:t>
            </w:r>
            <w:r w:rsidRPr="00405524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2126" w:type="dxa"/>
          </w:tcPr>
          <w:p w:rsidR="00405524" w:rsidRPr="00405524" w:rsidRDefault="00405524" w:rsidP="00B247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52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4C20F3" w:rsidRPr="00317973" w:rsidRDefault="00405524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4A" w:rsidRDefault="00405524" w:rsidP="00B2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89">
        <w:rPr>
          <w:rFonts w:ascii="Times New Roman" w:hAnsi="Times New Roman" w:cs="Times New Roman"/>
          <w:b/>
          <w:sz w:val="28"/>
          <w:szCs w:val="28"/>
        </w:rPr>
        <w:t>Обратите внимание на критерий К1.</w:t>
      </w:r>
      <w:r w:rsidR="00444F6A" w:rsidRPr="00550089">
        <w:rPr>
          <w:rFonts w:ascii="Times New Roman" w:hAnsi="Times New Roman" w:cs="Times New Roman"/>
          <w:b/>
          <w:sz w:val="28"/>
          <w:szCs w:val="28"/>
        </w:rPr>
        <w:t xml:space="preserve"> Если вы не раскроете смысл выс</w:t>
      </w:r>
      <w:r w:rsidRPr="00550089">
        <w:rPr>
          <w:rFonts w:ascii="Times New Roman" w:hAnsi="Times New Roman" w:cs="Times New Roman"/>
          <w:b/>
          <w:sz w:val="28"/>
          <w:szCs w:val="28"/>
        </w:rPr>
        <w:t>казывания</w:t>
      </w:r>
      <w:r w:rsidR="00550089">
        <w:rPr>
          <w:rFonts w:ascii="Times New Roman" w:hAnsi="Times New Roman" w:cs="Times New Roman"/>
          <w:b/>
          <w:sz w:val="28"/>
          <w:szCs w:val="28"/>
        </w:rPr>
        <w:t>,</w:t>
      </w:r>
      <w:r w:rsidR="00444F6A" w:rsidRPr="00550089">
        <w:rPr>
          <w:rFonts w:ascii="Times New Roman" w:hAnsi="Times New Roman" w:cs="Times New Roman"/>
          <w:b/>
          <w:sz w:val="28"/>
          <w:szCs w:val="28"/>
        </w:rPr>
        <w:t xml:space="preserve"> или раскроете неверно</w:t>
      </w:r>
      <w:r w:rsidR="00550089">
        <w:rPr>
          <w:rFonts w:ascii="Times New Roman" w:hAnsi="Times New Roman" w:cs="Times New Roman"/>
          <w:b/>
          <w:sz w:val="28"/>
          <w:szCs w:val="28"/>
        </w:rPr>
        <w:t>,</w:t>
      </w:r>
      <w:r w:rsidR="00550089" w:rsidRPr="00550089">
        <w:rPr>
          <w:rFonts w:ascii="Times New Roman" w:hAnsi="Times New Roman" w:cs="Times New Roman"/>
          <w:b/>
          <w:sz w:val="28"/>
          <w:szCs w:val="28"/>
        </w:rPr>
        <w:t xml:space="preserve"> и эксперт выставит ноль баллов по этому критерию, работа дальше не проверяется.</w:t>
      </w:r>
    </w:p>
    <w:p w:rsidR="00B67A7E" w:rsidRDefault="00B67A7E" w:rsidP="00B24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9" w:rsidRDefault="00126490" w:rsidP="00B2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ЧЕГО НАЧАТЬ</w:t>
      </w:r>
      <w:r w:rsidR="00550089">
        <w:rPr>
          <w:rFonts w:ascii="Times New Roman" w:hAnsi="Times New Roman" w:cs="Times New Roman"/>
          <w:b/>
          <w:sz w:val="28"/>
          <w:szCs w:val="28"/>
        </w:rPr>
        <w:t>:</w:t>
      </w:r>
    </w:p>
    <w:p w:rsidR="00550089" w:rsidRPr="00550089" w:rsidRDefault="00550089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550089">
        <w:rPr>
          <w:color w:val="000000"/>
          <w:sz w:val="28"/>
          <w:szCs w:val="28"/>
        </w:rPr>
        <w:t xml:space="preserve">       1. Прежде всего следует внимательно прочесть инструкцию к </w:t>
      </w:r>
      <w:r w:rsidR="00FB284E">
        <w:rPr>
          <w:color w:val="000000"/>
          <w:sz w:val="28"/>
          <w:szCs w:val="28"/>
        </w:rPr>
        <w:t>заданию 36</w:t>
      </w:r>
      <w:r w:rsidRPr="00550089">
        <w:rPr>
          <w:color w:val="000000"/>
          <w:sz w:val="28"/>
          <w:szCs w:val="28"/>
        </w:rPr>
        <w:t>.</w:t>
      </w:r>
    </w:p>
    <w:p w:rsidR="00B24701" w:rsidRDefault="00B24701" w:rsidP="00B24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7A7E" w:rsidRPr="00550089" w:rsidRDefault="00550089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55008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4100">
        <w:rPr>
          <w:rFonts w:ascii="Times New Roman" w:hAnsi="Times New Roman" w:cs="Times New Roman"/>
          <w:b/>
          <w:color w:val="000000"/>
          <w:sz w:val="28"/>
          <w:szCs w:val="28"/>
        </w:rPr>
        <w:t>Выбор темы.</w:t>
      </w:r>
      <w:r w:rsidRPr="0055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A7E">
        <w:rPr>
          <w:rFonts w:ascii="Times New Roman" w:hAnsi="Times New Roman" w:cs="Times New Roman"/>
          <w:color w:val="000000"/>
          <w:sz w:val="28"/>
          <w:szCs w:val="28"/>
        </w:rPr>
        <w:t xml:space="preserve">Все варианты ЕГЭ   имеют одинаковую структуру. В задании </w:t>
      </w:r>
      <w:r w:rsidR="00FB284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B6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100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B67A7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пять тем эссе в виде цитат известных личностей по следующим направлениям: философия, экономика, социология и социальная психология, политология, правоведение.  Для выполнения задания, </w:t>
      </w:r>
      <w:r w:rsidR="0043410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B67A7E">
        <w:rPr>
          <w:rFonts w:ascii="Times New Roman" w:hAnsi="Times New Roman" w:cs="Times New Roman"/>
          <w:color w:val="000000"/>
          <w:sz w:val="28"/>
          <w:szCs w:val="28"/>
        </w:rPr>
        <w:t xml:space="preserve"> выбирает</w:t>
      </w:r>
      <w:r w:rsidR="004341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7A7E">
        <w:rPr>
          <w:rFonts w:ascii="Times New Roman" w:hAnsi="Times New Roman" w:cs="Times New Roman"/>
          <w:color w:val="000000"/>
          <w:sz w:val="28"/>
          <w:szCs w:val="28"/>
        </w:rPr>
        <w:t xml:space="preserve"> одну из предложенных тем.  </w:t>
      </w:r>
    </w:p>
    <w:p w:rsidR="00550089" w:rsidRDefault="00550089" w:rsidP="00B24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выборе темы следует исходить из того, материал какой темы вам наиболее знаком, насколько вы владеете терминологией данной науки, насколько убедительны вы можете быть в аргументации своих утверждений.</w:t>
      </w:r>
    </w:p>
    <w:p w:rsidR="00434100" w:rsidRPr="00434100" w:rsidRDefault="00434100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3</w:t>
      </w:r>
      <w:r w:rsidRPr="00434100">
        <w:rPr>
          <w:color w:val="000000"/>
          <w:sz w:val="28"/>
          <w:szCs w:val="28"/>
        </w:rPr>
        <w:t xml:space="preserve">. </w:t>
      </w:r>
      <w:r w:rsidRPr="000C223F">
        <w:rPr>
          <w:b/>
          <w:color w:val="000000"/>
          <w:sz w:val="28"/>
          <w:szCs w:val="28"/>
        </w:rPr>
        <w:t xml:space="preserve">Объем работы. </w:t>
      </w:r>
      <w:r w:rsidRPr="00434100">
        <w:rPr>
          <w:color w:val="000000"/>
          <w:sz w:val="28"/>
          <w:szCs w:val="28"/>
        </w:rPr>
        <w:t xml:space="preserve">К объему эссе по обществознанию не предъявляется строгих требований. Но общепринятой практикой является выполнение заданий </w:t>
      </w:r>
      <w:r w:rsidR="005063E2">
        <w:rPr>
          <w:color w:val="000000"/>
          <w:sz w:val="28"/>
          <w:szCs w:val="28"/>
        </w:rPr>
        <w:t>28-34</w:t>
      </w:r>
      <w:bookmarkStart w:id="0" w:name="_GoBack"/>
      <w:bookmarkEnd w:id="0"/>
      <w:r w:rsidRPr="00434100">
        <w:rPr>
          <w:color w:val="000000"/>
          <w:sz w:val="28"/>
          <w:szCs w:val="28"/>
        </w:rPr>
        <w:t xml:space="preserve"> на одной стороне бланка №2, а </w:t>
      </w:r>
      <w:r w:rsidR="00B24701">
        <w:rPr>
          <w:color w:val="000000"/>
          <w:sz w:val="28"/>
          <w:szCs w:val="28"/>
        </w:rPr>
        <w:t>35-36</w:t>
      </w:r>
      <w:r w:rsidRPr="00434100">
        <w:rPr>
          <w:color w:val="000000"/>
          <w:sz w:val="28"/>
          <w:szCs w:val="28"/>
        </w:rPr>
        <w:t xml:space="preserve"> – на другой, при полном использовании его площади. Поэтому при подготовке к экзамену следует сразу привыкать к работе на стандартном листе формата А4.</w:t>
      </w:r>
    </w:p>
    <w:p w:rsidR="006612C7" w:rsidRPr="00B24701" w:rsidRDefault="00B24701" w:rsidP="00B24701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</w:t>
      </w:r>
      <w:r w:rsidR="00434100" w:rsidRPr="00B24701">
        <w:rPr>
          <w:b/>
          <w:color w:val="000000"/>
          <w:sz w:val="28"/>
          <w:szCs w:val="28"/>
        </w:rPr>
        <w:t>4. Начните работу с написания цитаты, имени цитируемого, науки и номера задания</w:t>
      </w:r>
      <w:r w:rsidR="006612C7" w:rsidRPr="00B24701">
        <w:rPr>
          <w:b/>
          <w:color w:val="000000"/>
          <w:sz w:val="28"/>
          <w:szCs w:val="28"/>
        </w:rPr>
        <w:t xml:space="preserve">, </w:t>
      </w:r>
      <w:proofErr w:type="gramStart"/>
      <w:r w:rsidR="006612C7" w:rsidRPr="00B24701">
        <w:rPr>
          <w:b/>
          <w:color w:val="000000"/>
          <w:sz w:val="28"/>
          <w:szCs w:val="28"/>
        </w:rPr>
        <w:t>например</w:t>
      </w:r>
      <w:proofErr w:type="gramEnd"/>
      <w:r w:rsidR="006612C7" w:rsidRPr="00B24701">
        <w:rPr>
          <w:b/>
          <w:color w:val="000000"/>
          <w:sz w:val="28"/>
          <w:szCs w:val="28"/>
        </w:rPr>
        <w:t>:</w:t>
      </w:r>
    </w:p>
    <w:p w:rsidR="006612C7" w:rsidRPr="006612C7" w:rsidRDefault="006612C7" w:rsidP="00B24701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6612C7">
        <w:rPr>
          <w:b/>
          <w:color w:val="000000"/>
          <w:sz w:val="28"/>
          <w:szCs w:val="28"/>
        </w:rPr>
        <w:t xml:space="preserve"> </w:t>
      </w:r>
      <w:r w:rsidR="00B4629B">
        <w:rPr>
          <w:b/>
          <w:color w:val="000000"/>
          <w:sz w:val="28"/>
          <w:szCs w:val="28"/>
        </w:rPr>
        <w:t>36</w:t>
      </w:r>
      <w:r w:rsidR="00434100" w:rsidRPr="006612C7">
        <w:rPr>
          <w:b/>
          <w:color w:val="000000"/>
          <w:sz w:val="28"/>
          <w:szCs w:val="28"/>
        </w:rPr>
        <w:t>.3 – экономика. «Де</w:t>
      </w:r>
      <w:r w:rsidRPr="006612C7">
        <w:rPr>
          <w:b/>
          <w:color w:val="000000"/>
          <w:sz w:val="28"/>
          <w:szCs w:val="28"/>
        </w:rPr>
        <w:t>ньги рождают деньги» (</w:t>
      </w:r>
      <w:proofErr w:type="spellStart"/>
      <w:r w:rsidRPr="006612C7">
        <w:rPr>
          <w:b/>
          <w:color w:val="000000"/>
          <w:sz w:val="28"/>
          <w:szCs w:val="28"/>
        </w:rPr>
        <w:t>Т.Фуллер</w:t>
      </w:r>
      <w:proofErr w:type="spellEnd"/>
      <w:r w:rsidRPr="006612C7">
        <w:rPr>
          <w:b/>
          <w:color w:val="000000"/>
          <w:sz w:val="28"/>
          <w:szCs w:val="28"/>
        </w:rPr>
        <w:t>).</w:t>
      </w:r>
    </w:p>
    <w:p w:rsidR="00434100" w:rsidRDefault="006612C7" w:rsidP="00B24701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4100" w:rsidRPr="00434100">
        <w:rPr>
          <w:color w:val="000000"/>
          <w:sz w:val="28"/>
          <w:szCs w:val="28"/>
        </w:rPr>
        <w:t xml:space="preserve"> Это позволит вам во время работы не обращаться постоянно к бланку заданий, да и проверяющему будет легче анализировать ваш труд.</w:t>
      </w:r>
    </w:p>
    <w:p w:rsidR="000C223F" w:rsidRPr="000C223F" w:rsidRDefault="00126490" w:rsidP="00B24701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КАК ПИСАТЬ:</w:t>
      </w:r>
    </w:p>
    <w:p w:rsidR="00434100" w:rsidRPr="00434100" w:rsidRDefault="00434100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     5.</w:t>
      </w:r>
      <w:r w:rsidRPr="00434100">
        <w:rPr>
          <w:color w:val="000000"/>
          <w:sz w:val="28"/>
          <w:szCs w:val="28"/>
        </w:rPr>
        <w:t xml:space="preserve"> </w:t>
      </w:r>
      <w:r w:rsidRPr="00B24701">
        <w:rPr>
          <w:b/>
          <w:color w:val="000000"/>
          <w:sz w:val="28"/>
          <w:szCs w:val="28"/>
        </w:rPr>
        <w:t>Интерпретация цитаты.</w:t>
      </w:r>
      <w:r w:rsidRPr="00434100">
        <w:rPr>
          <w:color w:val="000000"/>
          <w:sz w:val="28"/>
          <w:szCs w:val="28"/>
        </w:rPr>
        <w:t xml:space="preserve"> Прежде всего следует объяснить, как вы понимаете высказанную в цитате мысль. Одна и та же цитата может пониматься разными людьми по-разному или хотя бы толковаться с различными нюансами. Это позволит вам и проверяющему четко представлять, в каком ключе последует дальнейшее рассуждение. Интерпретация цитаты займет два-три предложения. Упомяните, кем являлся цитируемый, если это вам известно. </w:t>
      </w:r>
    </w:p>
    <w:p w:rsidR="00434100" w:rsidRPr="00434100" w:rsidRDefault="00B24701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  </w:t>
      </w:r>
      <w:r w:rsidR="00434100" w:rsidRPr="00B24701">
        <w:rPr>
          <w:b/>
          <w:color w:val="000000"/>
          <w:sz w:val="28"/>
          <w:szCs w:val="28"/>
        </w:rPr>
        <w:t>6.</w:t>
      </w:r>
      <w:r w:rsidR="00434100" w:rsidRPr="00434100">
        <w:rPr>
          <w:color w:val="000000"/>
          <w:sz w:val="28"/>
          <w:szCs w:val="28"/>
        </w:rPr>
        <w:t xml:space="preserve"> </w:t>
      </w:r>
      <w:r w:rsidR="00434100" w:rsidRPr="00B24701">
        <w:rPr>
          <w:b/>
          <w:color w:val="000000"/>
          <w:sz w:val="28"/>
          <w:szCs w:val="28"/>
        </w:rPr>
        <w:t>Далее следует выразить свое отношение к высказанной и интерпретируемой вами мысли.</w:t>
      </w:r>
      <w:r w:rsidR="00434100" w:rsidRPr="00434100">
        <w:rPr>
          <w:color w:val="000000"/>
          <w:sz w:val="28"/>
          <w:szCs w:val="28"/>
        </w:rPr>
        <w:t xml:space="preserve"> Вы можете с нею согласиться или не согласиться либо согласиться частично. От вашей оценки будет зависеть, доказывать, опровергать или частично доказывать и частично опровергать вы будете цитируемого. Разумеется, следует пояснить выбранную вами позицию. Эта часть работы также займет несколько предложений.</w:t>
      </w:r>
    </w:p>
    <w:p w:rsidR="00434100" w:rsidRPr="00434100" w:rsidRDefault="00434100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      7. Основная часть работы</w:t>
      </w:r>
      <w:r w:rsidRPr="00434100">
        <w:rPr>
          <w:color w:val="000000"/>
          <w:sz w:val="28"/>
          <w:szCs w:val="28"/>
        </w:rPr>
        <w:t xml:space="preserve"> – ваше рассуждение с использованием знаний по курсу. При этом рекомендуется использовать 5-6 терминов строго по выбранной тематике, в нашем примере – экономических. Термины и понятия следует употреблять к месту, а не как попало, механически, пару из них можно расшифровать, демонстрируя свой словарный запас. Напомним еще раз: рассуждение и терминология должны соответствовать выбранной тематике.</w:t>
      </w:r>
    </w:p>
    <w:p w:rsidR="00434100" w:rsidRPr="00434100" w:rsidRDefault="00B24701" w:rsidP="00B2470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434100" w:rsidRPr="00B24701">
        <w:rPr>
          <w:b/>
          <w:color w:val="000000"/>
          <w:sz w:val="28"/>
          <w:szCs w:val="28"/>
        </w:rPr>
        <w:t>8. Аргументация</w:t>
      </w:r>
      <w:r w:rsidR="00434100" w:rsidRPr="00434100">
        <w:rPr>
          <w:color w:val="000000"/>
          <w:sz w:val="28"/>
          <w:szCs w:val="28"/>
        </w:rPr>
        <w:t xml:space="preserve">. Рассуждение должно подкрепляться аргументами. В качестве аргументов могут применяться истинные, логически правильные умозаключения, примеры, ссылки на авторитетное мнение. Чаще всего в эссе школьников используются примеры. Лучше, если это будут факты из научной </w:t>
      </w:r>
      <w:r w:rsidR="00434100" w:rsidRPr="00434100">
        <w:rPr>
          <w:color w:val="000000"/>
          <w:sz w:val="28"/>
          <w:szCs w:val="28"/>
        </w:rPr>
        <w:lastRenderedPageBreak/>
        <w:t>практики, публицистики, художественной литературы. Менее предпочтительны бытовые примеры. Лучше всего привести 2-3 примера из области науки, новостного характера или художественной литературы, один из бытовой практики. Если ваши примеры-аргументы описаны подробно, достаточно и двух. Аргументация может органично вплетаться в текст вашего рассуждения по теме, а может стать и самостоятельной частью работы, занимая отдельный абзац.</w:t>
      </w:r>
    </w:p>
    <w:p w:rsidR="00434100" w:rsidRPr="00434100" w:rsidRDefault="00434100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      9. Работа заканчивается подведением итогов,</w:t>
      </w:r>
      <w:r w:rsidRPr="00434100">
        <w:rPr>
          <w:color w:val="000000"/>
          <w:sz w:val="28"/>
          <w:szCs w:val="28"/>
        </w:rPr>
        <w:t xml:space="preserve"> выводом, в котором автор подтверждает свое понимание высказанной мысли. После этого работу можно считать законченной.</w:t>
      </w:r>
    </w:p>
    <w:p w:rsidR="00434100" w:rsidRPr="00434100" w:rsidRDefault="00434100" w:rsidP="00B24701">
      <w:pPr>
        <w:pStyle w:val="a3"/>
        <w:spacing w:after="0" w:afterAutospacing="0"/>
        <w:jc w:val="both"/>
        <w:rPr>
          <w:sz w:val="28"/>
          <w:szCs w:val="28"/>
        </w:rPr>
      </w:pPr>
      <w:r w:rsidRPr="00B24701">
        <w:rPr>
          <w:b/>
          <w:color w:val="000000"/>
          <w:sz w:val="28"/>
          <w:szCs w:val="28"/>
        </w:rPr>
        <w:t>      10. Проверьте свою работу</w:t>
      </w:r>
      <w:r w:rsidRPr="00434100">
        <w:rPr>
          <w:color w:val="000000"/>
          <w:sz w:val="28"/>
          <w:szCs w:val="28"/>
        </w:rPr>
        <w:t xml:space="preserve"> на предмет поиска ошибок, соответствия теме, наличию уместных понятий и терминов, аргументов. Разумеется, текст должен быть понятным, грамотным, почерк разборчивым. Желательно хотя бы предварительные наметки эссе сделать в черновике.</w:t>
      </w:r>
    </w:p>
    <w:p w:rsid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B6" w:rsidRPr="006918B6" w:rsidRDefault="00126490" w:rsidP="00B2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ЭССЕ: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1.Цитата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ab/>
        <w:t>36.5.</w:t>
      </w:r>
      <w:r w:rsidR="00B4629B">
        <w:rPr>
          <w:rFonts w:ascii="Times New Roman" w:hAnsi="Times New Roman" w:cs="Times New Roman"/>
          <w:sz w:val="28"/>
          <w:szCs w:val="28"/>
        </w:rPr>
        <w:t xml:space="preserve"> Правоведение. </w:t>
      </w:r>
      <w:r w:rsidRPr="006918B6">
        <w:rPr>
          <w:rFonts w:ascii="Times New Roman" w:hAnsi="Times New Roman" w:cs="Times New Roman"/>
          <w:sz w:val="28"/>
          <w:szCs w:val="28"/>
        </w:rPr>
        <w:t xml:space="preserve"> «Законы нужны не только для того, чтобы устрашать граждан, но и для того, чтобы помогать им" </w:t>
      </w:r>
      <w:proofErr w:type="gramStart"/>
      <w:r w:rsidRPr="006918B6">
        <w:rPr>
          <w:rFonts w:ascii="Times New Roman" w:hAnsi="Times New Roman" w:cs="Times New Roman"/>
          <w:sz w:val="28"/>
          <w:szCs w:val="28"/>
        </w:rPr>
        <w:t>( Вольтер</w:t>
      </w:r>
      <w:proofErr w:type="gramEnd"/>
      <w:r w:rsidRPr="006918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2.Проблема, по</w:t>
      </w:r>
      <w:r>
        <w:rPr>
          <w:rFonts w:ascii="Times New Roman" w:hAnsi="Times New Roman" w:cs="Times New Roman"/>
          <w:b/>
          <w:sz w:val="28"/>
          <w:szCs w:val="28"/>
        </w:rPr>
        <w:t>днятая автором, ее актуальность: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Автор затрагивает проблему  </w:t>
      </w:r>
      <w:r w:rsidRPr="006918B6">
        <w:rPr>
          <w:rFonts w:ascii="Times New Roman" w:hAnsi="Times New Roman" w:cs="Times New Roman"/>
          <w:sz w:val="28"/>
          <w:szCs w:val="28"/>
        </w:rPr>
        <w:t xml:space="preserve"> правовой помощи, правового решения спорных, конфликтных, затруднительных жизненных ситуаций, возникающих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3.Смысл высказывания: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ab/>
        <w:t xml:space="preserve">Смысл данного высказывания заключается в том, что законы нужны прежде всего самим людям, для их же блага.  </w:t>
      </w:r>
    </w:p>
    <w:p w:rsid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4.Собственная точка зрения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8B6">
        <w:rPr>
          <w:rFonts w:ascii="Times New Roman" w:hAnsi="Times New Roman" w:cs="Times New Roman"/>
          <w:sz w:val="28"/>
          <w:szCs w:val="28"/>
        </w:rPr>
        <w:tab/>
      </w:r>
    </w:p>
    <w:p w:rsidR="006918B6" w:rsidRPr="006918B6" w:rsidRDefault="006918B6" w:rsidP="00B24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 xml:space="preserve"> Я согласна с автором в том, что право нужно не только для того, чтобы устрашать граждан, но и для того, чтобы помогать им. </w:t>
      </w:r>
    </w:p>
    <w:p w:rsidR="006918B6" w:rsidRPr="006918B6" w:rsidRDefault="006918B6" w:rsidP="00B24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 xml:space="preserve">Закон нужен для устрашения граждан, так как   не все граждане являются законопослушными. К сожалению, часто нарушаются законы, а вместе с ними и наши права. Поэтому в законе предусмотрены меры ответственности, которые в принудительном порядке заставляют граждан осуществлять закон в полном объеме. Многих людей закон останавливает: не совершаются преступления, т.к. возникает боязнь перед уголовной ответственностью, выплачиваются налоги. Государство предложило народу законы, которые регулируют деятельность человека и которые устраивают большинство. Для </w:t>
      </w:r>
      <w:r w:rsidRPr="006918B6">
        <w:rPr>
          <w:rFonts w:ascii="Times New Roman" w:hAnsi="Times New Roman" w:cs="Times New Roman"/>
          <w:sz w:val="28"/>
          <w:szCs w:val="28"/>
        </w:rPr>
        <w:lastRenderedPageBreak/>
        <w:t>того чтобы закон выполнялся максимально, существуют меры ответственности, устрашения, которые только помогают полноценно функционировать. Человек, неуверенный в возможности отстаивания своих естественных прав, таких как на жизнь и частную собственность, с помощью права, а именно государственного принуждения, чувствует себя не защищённым со стороны государства.  Право является одной из самых важных составляющих современного социума.</w:t>
      </w:r>
    </w:p>
    <w:p w:rsidR="006918B6" w:rsidRPr="006918B6" w:rsidRDefault="006918B6" w:rsidP="00B24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>На мой взгляд, право изначально создавалось, как защита от абсолютной свободы, то есть вседозволенности, не обременённой обязанностями.</w:t>
      </w:r>
    </w:p>
    <w:p w:rsid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5.Аргументация на теоретическом уровне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629B">
        <w:rPr>
          <w:rFonts w:ascii="Times New Roman" w:hAnsi="Times New Roman" w:cs="Times New Roman"/>
          <w:sz w:val="28"/>
          <w:szCs w:val="28"/>
        </w:rPr>
        <w:t xml:space="preserve"> (нумерация дана для наглядности. На экзамене не используется)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8B6">
        <w:rPr>
          <w:rFonts w:ascii="Times New Roman" w:hAnsi="Times New Roman" w:cs="Times New Roman"/>
          <w:sz w:val="28"/>
          <w:szCs w:val="28"/>
        </w:rPr>
        <w:t xml:space="preserve"> Закон - это общеобязательное правило, регламентирующее поведение и деятельность членов общества и(или) их отношения с государством. Нормативный акт, принятый высшим органом государственной власти в установленном конституцией порядке.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918B6">
        <w:rPr>
          <w:rFonts w:ascii="Times New Roman" w:hAnsi="Times New Roman" w:cs="Times New Roman"/>
          <w:sz w:val="28"/>
          <w:szCs w:val="28"/>
        </w:rPr>
        <w:t xml:space="preserve">  Возьмем «Теорию общественного договора» Т. Гоббса и Дж. Локка.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 xml:space="preserve"> По их мнению люди   от   природы   обладают   неотъемлемыми естественными правами – на свободу, на имущество, на </w:t>
      </w:r>
      <w:proofErr w:type="gramStart"/>
      <w:r w:rsidRPr="006918B6">
        <w:rPr>
          <w:rFonts w:ascii="Times New Roman" w:hAnsi="Times New Roman" w:cs="Times New Roman"/>
          <w:sz w:val="28"/>
          <w:szCs w:val="28"/>
        </w:rPr>
        <w:t>достижение  своих</w:t>
      </w:r>
      <w:proofErr w:type="gramEnd"/>
      <w:r w:rsidRPr="006918B6">
        <w:rPr>
          <w:rFonts w:ascii="Times New Roman" w:hAnsi="Times New Roman" w:cs="Times New Roman"/>
          <w:sz w:val="28"/>
          <w:szCs w:val="28"/>
        </w:rPr>
        <w:t xml:space="preserve"> личных целей и т.п. Но неограниченное пользование этими правами  ведет  либо к «войне всех  против  всех»,  то  есть  к  социальному  хаосу;  либо  же  к установлению  такого  социального  порядка,  при  котором  одни  жестоко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918B6">
        <w:rPr>
          <w:rFonts w:ascii="Times New Roman" w:hAnsi="Times New Roman" w:cs="Times New Roman"/>
          <w:sz w:val="28"/>
          <w:szCs w:val="28"/>
        </w:rPr>
        <w:t>несправедливо</w:t>
      </w:r>
      <w:proofErr w:type="spellEnd"/>
      <w:r w:rsidRPr="006918B6">
        <w:rPr>
          <w:rFonts w:ascii="Times New Roman" w:hAnsi="Times New Roman" w:cs="Times New Roman"/>
          <w:sz w:val="28"/>
          <w:szCs w:val="28"/>
        </w:rPr>
        <w:t xml:space="preserve"> угнетают других, что, в  свою  очередь,  порождает  социальный взрыв и опять-таки хаос. Поэтому необходимо, </w:t>
      </w:r>
      <w:r>
        <w:rPr>
          <w:rFonts w:ascii="Times New Roman" w:hAnsi="Times New Roman" w:cs="Times New Roman"/>
          <w:sz w:val="28"/>
          <w:szCs w:val="28"/>
        </w:rPr>
        <w:t xml:space="preserve">чтобы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 добровольно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B6">
        <w:rPr>
          <w:rFonts w:ascii="Times New Roman" w:hAnsi="Times New Roman" w:cs="Times New Roman"/>
          <w:sz w:val="28"/>
          <w:szCs w:val="28"/>
        </w:rPr>
        <w:t>отказались от части своих  естественных  прав  и  передали  их  государству, которое – под контролем народа – будет гарант</w:t>
      </w:r>
      <w:r>
        <w:rPr>
          <w:rFonts w:ascii="Times New Roman" w:hAnsi="Times New Roman" w:cs="Times New Roman"/>
          <w:sz w:val="28"/>
          <w:szCs w:val="28"/>
        </w:rPr>
        <w:t xml:space="preserve">ировать законность,  порядок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918B6">
        <w:rPr>
          <w:rFonts w:ascii="Times New Roman" w:hAnsi="Times New Roman" w:cs="Times New Roman"/>
          <w:sz w:val="28"/>
          <w:szCs w:val="28"/>
        </w:rPr>
        <w:t>справедливость</w:t>
      </w:r>
      <w:proofErr w:type="spellEnd"/>
      <w:r w:rsidRPr="006918B6">
        <w:rPr>
          <w:rFonts w:ascii="Times New Roman" w:hAnsi="Times New Roman" w:cs="Times New Roman"/>
          <w:sz w:val="28"/>
          <w:szCs w:val="28"/>
        </w:rPr>
        <w:t>.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 xml:space="preserve"> 3.   Система законодательства в государстве создана именно </w:t>
      </w:r>
      <w:proofErr w:type="gramStart"/>
      <w:r w:rsidRPr="006918B6"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 w:rsidRPr="006918B6">
        <w:rPr>
          <w:rFonts w:ascii="Times New Roman" w:hAnsi="Times New Roman" w:cs="Times New Roman"/>
          <w:sz w:val="28"/>
          <w:szCs w:val="28"/>
        </w:rPr>
        <w:t xml:space="preserve"> защиты граждан, их прав и свобод. Вся система законов направлена на то, чтобы упорядочить деятельность людей во всех сферах их жизни: личные права и неприкосновенности, политические права, права потребителей, сфер медицинского обслуживания.</w:t>
      </w:r>
    </w:p>
    <w:p w:rsidR="006918B6" w:rsidRP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6.Примеры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8B6" w:rsidRDefault="00731164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8B6" w:rsidRPr="006918B6">
        <w:rPr>
          <w:rFonts w:ascii="Times New Roman" w:hAnsi="Times New Roman" w:cs="Times New Roman"/>
          <w:sz w:val="28"/>
          <w:szCs w:val="28"/>
        </w:rPr>
        <w:tab/>
        <w:t xml:space="preserve">Ежегодно в стране совершается несколько десятков миллионов различного рода административных правонарушений. Поэтому государство устанавливает и применяет меры административной ответственности. Например, за нарушение Правил дорожного движения, за самовольное занятие </w:t>
      </w:r>
      <w:r w:rsidR="006918B6" w:rsidRPr="006918B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за нарушение правил лесопользования, за совершение мелкого хулиганства и т. д.</w:t>
      </w:r>
    </w:p>
    <w:p w:rsidR="00731164" w:rsidRDefault="00731164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Законы призваны защищать права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«Закон о защите прав потребителей».</w:t>
      </w:r>
    </w:p>
    <w:p w:rsidR="00731164" w:rsidRPr="006918B6" w:rsidRDefault="00731164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упорядочивают жизнь общества, но и  способствуют его развитию. Например, согласно «Закона об образовании»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на получение бесплатного среднего общего образования.  Это не только его право, но и обязанность.</w:t>
      </w:r>
      <w:r w:rsidR="00785B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5B9B">
        <w:rPr>
          <w:rFonts w:ascii="Times New Roman" w:hAnsi="Times New Roman" w:cs="Times New Roman"/>
          <w:sz w:val="28"/>
          <w:szCs w:val="28"/>
        </w:rPr>
        <w:t>Государство  в</w:t>
      </w:r>
      <w:proofErr w:type="gramEnd"/>
      <w:r w:rsidR="00785B9B">
        <w:rPr>
          <w:rFonts w:ascii="Times New Roman" w:hAnsi="Times New Roman" w:cs="Times New Roman"/>
          <w:sz w:val="28"/>
          <w:szCs w:val="28"/>
        </w:rPr>
        <w:t xml:space="preserve"> свою очередь гарантирует бесплатность общего среднего образования.</w:t>
      </w:r>
    </w:p>
    <w:p w:rsidR="006918B6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b/>
          <w:sz w:val="28"/>
          <w:szCs w:val="28"/>
        </w:rPr>
        <w:t>7.Вывод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A7E" w:rsidRDefault="006918B6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6918B6">
        <w:rPr>
          <w:rFonts w:ascii="Times New Roman" w:hAnsi="Times New Roman" w:cs="Times New Roman"/>
          <w:sz w:val="28"/>
          <w:szCs w:val="28"/>
        </w:rPr>
        <w:tab/>
        <w:t xml:space="preserve">Административно-правовые запреты и ответственность за совершение административных правонарушений играют исключительно важную роль в установлении и обеспечении надлежащего правопорядка. Государство устанавливает для граждан и юридических лиц определенные запреты для их поведения в целях защиты личности, охраны прав, свобод и законных интересов граждан, охраны окружающей среды, общественного порядка и </w:t>
      </w:r>
      <w:proofErr w:type="gramStart"/>
      <w:r w:rsidRPr="006918B6"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proofErr w:type="gramEnd"/>
      <w:r w:rsidRPr="006918B6">
        <w:rPr>
          <w:rFonts w:ascii="Times New Roman" w:hAnsi="Times New Roman" w:cs="Times New Roman"/>
          <w:sz w:val="28"/>
          <w:szCs w:val="28"/>
        </w:rPr>
        <w:t xml:space="preserve"> и других сфер государственной и общественной жизни общества. Ежегодно в стране совершается несколько десятков миллионов различного рода административных правонарушений. Поэтому государство устанавливает и применяет меры административной ответственности.</w:t>
      </w:r>
    </w:p>
    <w:p w:rsidR="00126490" w:rsidRDefault="00126490" w:rsidP="00B2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90">
        <w:rPr>
          <w:rFonts w:ascii="Times New Roman" w:hAnsi="Times New Roman" w:cs="Times New Roman"/>
          <w:b/>
          <w:sz w:val="28"/>
          <w:szCs w:val="28"/>
        </w:rPr>
        <w:t>ПОЛЕЗНЫЕ СОВЕТЫ:</w:t>
      </w:r>
    </w:p>
    <w:p w:rsidR="00B24701" w:rsidRPr="00B24701" w:rsidRDefault="00126490" w:rsidP="00B24701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701">
        <w:rPr>
          <w:rFonts w:ascii="Times New Roman" w:hAnsi="Times New Roman" w:cs="Times New Roman"/>
          <w:sz w:val="28"/>
          <w:szCs w:val="28"/>
        </w:rPr>
        <w:t xml:space="preserve">Используй схему построения предложений: </w:t>
      </w:r>
    </w:p>
    <w:p w:rsidR="00126490" w:rsidRPr="00B24701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B24701">
        <w:rPr>
          <w:rFonts w:ascii="Times New Roman" w:hAnsi="Times New Roman" w:cs="Times New Roman"/>
          <w:sz w:val="28"/>
          <w:szCs w:val="28"/>
        </w:rPr>
        <w:t>Я считаю (думаю, полагаю и др.), что …, так как...;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490">
        <w:rPr>
          <w:rFonts w:ascii="Times New Roman" w:hAnsi="Times New Roman" w:cs="Times New Roman"/>
          <w:sz w:val="28"/>
          <w:szCs w:val="28"/>
        </w:rPr>
        <w:t>Я считаю (думаю, по</w:t>
      </w:r>
      <w:r>
        <w:rPr>
          <w:rFonts w:ascii="Times New Roman" w:hAnsi="Times New Roman" w:cs="Times New Roman"/>
          <w:sz w:val="28"/>
          <w:szCs w:val="28"/>
        </w:rPr>
        <w:t>лагаю и др.), что …, так как...</w:t>
      </w:r>
      <w:r w:rsidRPr="001264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>Я думаю, что это (поступок, явление, ситуацию) 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…, потому что …</w:t>
      </w:r>
      <w:r w:rsidRPr="0012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>Я думаю, что это (поступок, явление, ситуацию) мо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…, потому что …</w:t>
      </w:r>
      <w:r w:rsidRPr="00126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>По моему мнению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26490">
        <w:rPr>
          <w:rFonts w:ascii="Times New Roman" w:hAnsi="Times New Roman" w:cs="Times New Roman"/>
          <w:sz w:val="28"/>
          <w:szCs w:val="28"/>
        </w:rPr>
        <w:t xml:space="preserve">., я разделяю позицию автора…;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>По моему мнению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490">
        <w:rPr>
          <w:rFonts w:ascii="Times New Roman" w:hAnsi="Times New Roman" w:cs="Times New Roman"/>
          <w:sz w:val="28"/>
          <w:szCs w:val="28"/>
        </w:rPr>
        <w:t xml:space="preserve">.., я разделяю позицию автора…;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вывод, что… </w:t>
      </w:r>
    </w:p>
    <w:p w:rsidR="00126490" w:rsidRDefault="00126490" w:rsidP="00B247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490">
        <w:rPr>
          <w:rFonts w:ascii="Times New Roman" w:hAnsi="Times New Roman" w:cs="Times New Roman"/>
          <w:sz w:val="28"/>
          <w:szCs w:val="28"/>
        </w:rPr>
        <w:t>В заключении можно сделать вывод, что…</w:t>
      </w:r>
    </w:p>
    <w:p w:rsidR="00B24701" w:rsidRDefault="00B24701" w:rsidP="00B24701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701">
        <w:rPr>
          <w:rFonts w:ascii="Times New Roman" w:hAnsi="Times New Roman" w:cs="Times New Roman"/>
          <w:sz w:val="28"/>
          <w:szCs w:val="28"/>
        </w:rPr>
        <w:t xml:space="preserve">выделяй абзацы; соблюдай красную </w:t>
      </w:r>
      <w:proofErr w:type="gramStart"/>
      <w:r w:rsidRPr="00B24701">
        <w:rPr>
          <w:rFonts w:ascii="Times New Roman" w:hAnsi="Times New Roman" w:cs="Times New Roman"/>
          <w:sz w:val="28"/>
          <w:szCs w:val="28"/>
        </w:rPr>
        <w:t>строку;  используй</w:t>
      </w:r>
      <w:proofErr w:type="gramEnd"/>
      <w:r w:rsidRPr="00B24701">
        <w:rPr>
          <w:rFonts w:ascii="Times New Roman" w:hAnsi="Times New Roman" w:cs="Times New Roman"/>
          <w:sz w:val="28"/>
          <w:szCs w:val="28"/>
        </w:rPr>
        <w:t xml:space="preserve"> краткие, простые, разнообразные по интонации предложения. </w:t>
      </w:r>
    </w:p>
    <w:p w:rsidR="00B24701" w:rsidRDefault="00B24701" w:rsidP="00B24701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4701">
        <w:rPr>
          <w:rFonts w:ascii="Times New Roman" w:hAnsi="Times New Roman" w:cs="Times New Roman"/>
          <w:sz w:val="28"/>
          <w:szCs w:val="28"/>
        </w:rPr>
        <w:t xml:space="preserve"> Владей набором определений по каждой теме.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01">
        <w:rPr>
          <w:rFonts w:ascii="Times New Roman" w:hAnsi="Times New Roman" w:cs="Times New Roman"/>
          <w:sz w:val="28"/>
          <w:szCs w:val="28"/>
        </w:rPr>
        <w:t xml:space="preserve"> Уверенное владение обществоведческими терминами и понятиями – первичное условие успеха при работе над эссе.</w:t>
      </w:r>
    </w:p>
    <w:p w:rsidR="00B24701" w:rsidRDefault="00B24701" w:rsidP="00B24701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701">
        <w:rPr>
          <w:rFonts w:ascii="Times New Roman" w:hAnsi="Times New Roman" w:cs="Times New Roman"/>
          <w:sz w:val="28"/>
          <w:szCs w:val="28"/>
        </w:rPr>
        <w:t xml:space="preserve">Используй черновик при написании эссе.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01">
        <w:rPr>
          <w:rFonts w:ascii="Times New Roman" w:hAnsi="Times New Roman" w:cs="Times New Roman"/>
          <w:sz w:val="28"/>
          <w:szCs w:val="28"/>
        </w:rPr>
        <w:t xml:space="preserve"> Между предложениями полезно оставлять пустые строчки, оставлять широкие поля, где потом можно внести исправления, дополнения в процессе правки первоначального текста.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01" w:rsidRPr="00B24701" w:rsidRDefault="00B24701" w:rsidP="00B24701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701">
        <w:rPr>
          <w:rFonts w:ascii="Times New Roman" w:hAnsi="Times New Roman" w:cs="Times New Roman"/>
          <w:sz w:val="28"/>
          <w:szCs w:val="28"/>
        </w:rPr>
        <w:t>Обязательно выпиши высказывание по которому будешь писать эссе.</w:t>
      </w:r>
    </w:p>
    <w:sectPr w:rsidR="00B24701" w:rsidRPr="00B2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02B1"/>
    <w:multiLevelType w:val="hybridMultilevel"/>
    <w:tmpl w:val="0A2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7"/>
    <w:rsid w:val="000C223F"/>
    <w:rsid w:val="00126490"/>
    <w:rsid w:val="00317973"/>
    <w:rsid w:val="00405524"/>
    <w:rsid w:val="00434100"/>
    <w:rsid w:val="00444F6A"/>
    <w:rsid w:val="004C20F3"/>
    <w:rsid w:val="004D684A"/>
    <w:rsid w:val="005063E2"/>
    <w:rsid w:val="00550089"/>
    <w:rsid w:val="006612C7"/>
    <w:rsid w:val="00667981"/>
    <w:rsid w:val="006918B6"/>
    <w:rsid w:val="00731164"/>
    <w:rsid w:val="00785B9B"/>
    <w:rsid w:val="00B24701"/>
    <w:rsid w:val="00B4629B"/>
    <w:rsid w:val="00B67A7E"/>
    <w:rsid w:val="00EE7884"/>
    <w:rsid w:val="00F4700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5A38-F969-4966-BC16-29E97A1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table" w:styleId="a4">
    <w:name w:val="Table Grid"/>
    <w:basedOn w:val="a1"/>
    <w:uiPriority w:val="39"/>
    <w:rsid w:val="00EE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Ионцева</dc:creator>
  <cp:keywords/>
  <dc:description/>
  <cp:lastModifiedBy>Ольга Ионцева</cp:lastModifiedBy>
  <cp:revision>10</cp:revision>
  <dcterms:created xsi:type="dcterms:W3CDTF">2014-08-26T11:59:00Z</dcterms:created>
  <dcterms:modified xsi:type="dcterms:W3CDTF">2014-10-28T17:43:00Z</dcterms:modified>
</cp:coreProperties>
</file>