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28" w:rsidRDefault="00E26728" w:rsidP="00E2672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Статья</w:t>
      </w:r>
      <w:r w:rsidR="001E019C">
        <w:rPr>
          <w:rFonts w:ascii="Times New Roman" w:eastAsia="Times New Roman" w:hAnsi="Times New Roman" w:cs="Times New Roman"/>
          <w:b/>
          <w:bCs/>
          <w:sz w:val="36"/>
          <w:szCs w:val="36"/>
          <w:lang w:eastAsia="ru-RU"/>
        </w:rPr>
        <w:t xml:space="preserve">  </w:t>
      </w:r>
    </w:p>
    <w:p w:rsidR="00E26728" w:rsidRDefault="001E019C" w:rsidP="00E2672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Поповой  Т. Н.,</w:t>
      </w:r>
    </w:p>
    <w:p w:rsidR="001E019C" w:rsidRDefault="001E019C" w:rsidP="00E2672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учителя  русского  языка  и  литературы</w:t>
      </w:r>
    </w:p>
    <w:p w:rsidR="00F4229B" w:rsidRDefault="00E26728" w:rsidP="00E2672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Развитие  творческих  способностей  обучающихся  на уроках русского языка </w:t>
      </w:r>
      <w:r w:rsidRPr="001E019C">
        <w:rPr>
          <w:rFonts w:ascii="Times New Roman" w:eastAsia="Times New Roman" w:hAnsi="Times New Roman" w:cs="Times New Roman"/>
          <w:b/>
          <w:bCs/>
          <w:sz w:val="36"/>
          <w:szCs w:val="36"/>
          <w:lang w:eastAsia="ru-RU"/>
        </w:rPr>
        <w:t xml:space="preserve">при переходе на ФГОС </w:t>
      </w:r>
    </w:p>
    <w:p w:rsidR="001E019C" w:rsidRPr="001E019C" w:rsidRDefault="00E26728" w:rsidP="00E26728">
      <w:pPr>
        <w:spacing w:before="100" w:beforeAutospacing="1" w:after="100" w:afterAutospacing="1"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36"/>
          <w:szCs w:val="36"/>
          <w:lang w:eastAsia="ru-RU"/>
        </w:rPr>
        <w:t xml:space="preserve">                         </w:t>
      </w:r>
      <w:r w:rsidR="001E019C" w:rsidRPr="001E019C">
        <w:rPr>
          <w:rFonts w:ascii="Times New Roman" w:eastAsia="Times New Roman" w:hAnsi="Times New Roman" w:cs="Times New Roman"/>
          <w:sz w:val="24"/>
          <w:szCs w:val="24"/>
          <w:lang w:eastAsia="ru-RU"/>
        </w:rPr>
        <w:t xml:space="preserve">В национальной образовательной инициативе «Наша новая школа» говорится о том, что главным результатом школьного образования должно стать его соответствие целям опережающего развития. Это означает, что изучать в школе необходимо не только достижения прошлого, но и те способы и технологии, которые пригодятся в будущем. </w:t>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sz w:val="24"/>
          <w:szCs w:val="24"/>
          <w:lang w:eastAsia="ru-RU"/>
        </w:rPr>
        <w:br/>
        <w:t>Стандарты 1 поколения были направлены на отработку знаний, умений, навыков (1998-2004гг.). Но уже в школе дети должны получить возможность раскрытия своих способностей, сориентироваться в высокотехнологичном конкурентном мире. Этой задаче должны соответствовать обновленные образовательные стандарты. Речь идет о Стандартах второго поколения – Стандартах 21 века, где в основе лежит системно – деятельный подход. Стандарт ориентирован на становление личностных характеристик.</w:t>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sz w:val="24"/>
          <w:szCs w:val="24"/>
          <w:lang w:eastAsia="ru-RU"/>
        </w:rPr>
        <w:br/>
        <w:t>Требования новых стандартов состоят в переходе от традиционных технологий к технологиям развивающего обучения, которые носят личностно ориентированный характер. Было рассмотрено много документов, касающихся перехода на новые стандарты. Рекомендуется использовать технологии обучения на основе «учебных ситуаций», проектной и исследовательской деятельности, информационно-коммуникационные технологии, активных форм обучения (организация работы в группах), а также технологии уровневой дифференциации. Почему? Остановлюсь на</w:t>
      </w:r>
      <w:r w:rsidR="007B0506">
        <w:rPr>
          <w:rFonts w:ascii="Times New Roman" w:eastAsia="Times New Roman" w:hAnsi="Times New Roman" w:cs="Times New Roman"/>
          <w:sz w:val="24"/>
          <w:szCs w:val="24"/>
          <w:lang w:eastAsia="ru-RU"/>
        </w:rPr>
        <w:t xml:space="preserve"> этом подробнее.</w:t>
      </w:r>
      <w:r w:rsidR="007B0506">
        <w:rPr>
          <w:rFonts w:ascii="Times New Roman" w:eastAsia="Times New Roman" w:hAnsi="Times New Roman" w:cs="Times New Roman"/>
          <w:sz w:val="24"/>
          <w:szCs w:val="24"/>
          <w:lang w:eastAsia="ru-RU"/>
        </w:rPr>
        <w:br/>
      </w:r>
      <w:r w:rsidR="007B0506">
        <w:rPr>
          <w:rFonts w:ascii="Times New Roman" w:eastAsia="Times New Roman" w:hAnsi="Times New Roman" w:cs="Times New Roman"/>
          <w:sz w:val="24"/>
          <w:szCs w:val="24"/>
          <w:lang w:eastAsia="ru-RU"/>
        </w:rPr>
        <w:br/>
        <w:t xml:space="preserve">В течение  нескольких </w:t>
      </w:r>
      <w:r w:rsidR="001E019C" w:rsidRPr="001E019C">
        <w:rPr>
          <w:rFonts w:ascii="Times New Roman" w:eastAsia="Times New Roman" w:hAnsi="Times New Roman" w:cs="Times New Roman"/>
          <w:sz w:val="24"/>
          <w:szCs w:val="24"/>
          <w:lang w:eastAsia="ru-RU"/>
        </w:rPr>
        <w:t xml:space="preserve"> лет я работаю над темой «Уровневая дифференциация на уроках русского языка»</w:t>
      </w:r>
      <w:r w:rsidR="007B0506">
        <w:rPr>
          <w:rFonts w:ascii="Times New Roman" w:eastAsia="Times New Roman" w:hAnsi="Times New Roman" w:cs="Times New Roman"/>
          <w:sz w:val="24"/>
          <w:szCs w:val="24"/>
          <w:lang w:eastAsia="ru-RU"/>
        </w:rPr>
        <w:t>.  За  эти  годы  многое  сделано: определились  главные  черты,  сделаны  необходимые  выводы,  наметились  первоочередные  проблемы.</w:t>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sz w:val="24"/>
          <w:szCs w:val="24"/>
          <w:lang w:eastAsia="ru-RU"/>
        </w:rPr>
        <w:br/>
        <w:t>"Принципиальное отличие нового подхода состоит в</w:t>
      </w:r>
      <w:r w:rsidR="001E019C">
        <w:rPr>
          <w:rFonts w:ascii="Times New Roman" w:eastAsia="Times New Roman" w:hAnsi="Times New Roman" w:cs="Times New Roman"/>
          <w:sz w:val="24"/>
          <w:szCs w:val="24"/>
          <w:lang w:eastAsia="ru-RU"/>
        </w:rPr>
        <w:t xml:space="preserve"> том, </w:t>
      </w:r>
      <w:r w:rsidR="001E019C" w:rsidRPr="001E019C">
        <w:rPr>
          <w:rFonts w:ascii="Times New Roman" w:eastAsia="Times New Roman" w:hAnsi="Times New Roman" w:cs="Times New Roman"/>
          <w:sz w:val="24"/>
          <w:szCs w:val="24"/>
          <w:lang w:eastAsia="ru-RU"/>
        </w:rPr>
        <w:t xml:space="preserve"> что уровневая дифференциация основывается на </w:t>
      </w:r>
      <w:r w:rsidR="001E019C" w:rsidRPr="001E019C">
        <w:rPr>
          <w:rFonts w:ascii="Times New Roman" w:eastAsia="Times New Roman" w:hAnsi="Times New Roman" w:cs="Times New Roman"/>
          <w:b/>
          <w:bCs/>
          <w:sz w:val="24"/>
          <w:szCs w:val="24"/>
          <w:u w:val="single"/>
          <w:lang w:eastAsia="ru-RU"/>
        </w:rPr>
        <w:t>планировании результатов обучения</w:t>
      </w:r>
      <w:r w:rsidR="001E019C" w:rsidRPr="001E019C">
        <w:rPr>
          <w:rFonts w:ascii="Times New Roman" w:eastAsia="Times New Roman" w:hAnsi="Times New Roman" w:cs="Times New Roman"/>
          <w:sz w:val="24"/>
          <w:szCs w:val="24"/>
          <w:lang w:eastAsia="ru-RU"/>
        </w:rPr>
        <w:t xml:space="preserve">: явном выделении уровня обязательной подготовки и формировании на этой основе повышенных уровней овладения материалом. Сообразуясь с ними и учитывая свои способности, интересы, потребности, ученик получает </w:t>
      </w:r>
      <w:proofErr w:type="gramStart"/>
      <w:r w:rsidR="001E019C" w:rsidRPr="001E019C">
        <w:rPr>
          <w:rFonts w:ascii="Times New Roman" w:eastAsia="Times New Roman" w:hAnsi="Times New Roman" w:cs="Times New Roman"/>
          <w:sz w:val="24"/>
          <w:szCs w:val="24"/>
          <w:lang w:eastAsia="ru-RU"/>
        </w:rPr>
        <w:t>право</w:t>
      </w:r>
      <w:proofErr w:type="gramEnd"/>
      <w:r w:rsidR="001E019C" w:rsidRPr="001E019C">
        <w:rPr>
          <w:rFonts w:ascii="Times New Roman" w:eastAsia="Times New Roman" w:hAnsi="Times New Roman" w:cs="Times New Roman"/>
          <w:sz w:val="24"/>
          <w:szCs w:val="24"/>
          <w:lang w:eastAsia="ru-RU"/>
        </w:rPr>
        <w:t xml:space="preserve"> и возможность выбирать объем и глубину усвоения учебного материала, варьировать свою учебную нагрузку. Именно такой подход приводит к тому, что дифференцированная работа получает прочный фундамент, приобретает реальный, осязаемый и для учителя, и для ученика смысл. Резко увеличиваются возможности работы с сильными учениками, так как учитель уже не связан необходимостью спросить все, что он давал на уроке, со всех школьников". </w:t>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b/>
          <w:bCs/>
          <w:sz w:val="24"/>
          <w:szCs w:val="24"/>
          <w:lang w:eastAsia="ru-RU"/>
        </w:rPr>
        <w:t>^ Уровневая дифференциация</w:t>
      </w:r>
      <w:r w:rsidR="001E019C" w:rsidRPr="001E019C">
        <w:rPr>
          <w:rFonts w:ascii="Times New Roman" w:eastAsia="Times New Roman" w:hAnsi="Times New Roman" w:cs="Times New Roman"/>
          <w:sz w:val="24"/>
          <w:szCs w:val="24"/>
          <w:lang w:eastAsia="ru-RU"/>
        </w:rPr>
        <w:t xml:space="preserve"> предполагает такую организацию обучения, при которой школьники, обучаясь по одной программе, имеют право и возможность усваивать ее на различных планируемых уровнях, но не ниже уровня обязательных требований. </w:t>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sz w:val="24"/>
          <w:szCs w:val="24"/>
          <w:lang w:eastAsia="ru-RU"/>
        </w:rPr>
        <w:lastRenderedPageBreak/>
        <w:t xml:space="preserve">Смысл уровневой дифференциации заключается в том, чтобы адаптировать учебный процесс к познавательным возможностям каждого ученика, предъявить соответствующие уровню его развития требования, программы, учебники, методы и формы обучения. Под уровневой дифференциацией понимается обучение учащихся одного и того же класса на трех уровнях обучения: базовом, продвинутом и высоком. </w:t>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b/>
          <w:bCs/>
          <w:sz w:val="24"/>
          <w:szCs w:val="24"/>
          <w:lang w:eastAsia="ru-RU"/>
        </w:rPr>
        <w:t>^ Базовый уровень</w:t>
      </w:r>
      <w:r w:rsidR="001E019C" w:rsidRPr="001E019C">
        <w:rPr>
          <w:rFonts w:ascii="Times New Roman" w:eastAsia="Times New Roman" w:hAnsi="Times New Roman" w:cs="Times New Roman"/>
          <w:sz w:val="24"/>
          <w:szCs w:val="24"/>
          <w:lang w:eastAsia="ru-RU"/>
        </w:rPr>
        <w:t xml:space="preserve"> - определенный программой и учебником, максимум знаний и умений, достижение которого обязательно учащимися всего класса. </w:t>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b/>
          <w:bCs/>
          <w:sz w:val="24"/>
          <w:szCs w:val="24"/>
          <w:lang w:eastAsia="ru-RU"/>
        </w:rPr>
        <w:t>Продвинутый уровень</w:t>
      </w:r>
      <w:r w:rsidR="001E019C" w:rsidRPr="001E019C">
        <w:rPr>
          <w:rFonts w:ascii="Times New Roman" w:eastAsia="Times New Roman" w:hAnsi="Times New Roman" w:cs="Times New Roman"/>
          <w:sz w:val="24"/>
          <w:szCs w:val="24"/>
          <w:lang w:eastAsia="ru-RU"/>
        </w:rPr>
        <w:t xml:space="preserve"> - некоторые, выходящие за рамки программы и учебника дополнительные сведения (знания) и формирование прочных умений по применению этих знаний в различных ситуациях. </w:t>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b/>
          <w:bCs/>
          <w:sz w:val="24"/>
          <w:szCs w:val="24"/>
          <w:lang w:eastAsia="ru-RU"/>
        </w:rPr>
        <w:t>^ Высокий уровень</w:t>
      </w:r>
      <w:r w:rsidR="001E019C" w:rsidRPr="001E019C">
        <w:rPr>
          <w:rFonts w:ascii="Times New Roman" w:eastAsia="Times New Roman" w:hAnsi="Times New Roman" w:cs="Times New Roman"/>
          <w:sz w:val="24"/>
          <w:szCs w:val="24"/>
          <w:lang w:eastAsia="ru-RU"/>
        </w:rPr>
        <w:t xml:space="preserve"> - дополнительные сведения, углубляющие знания учащихся по теме и формирующие умения решать задачи повышенной сложности. </w:t>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sz w:val="24"/>
          <w:szCs w:val="24"/>
          <w:lang w:eastAsia="ru-RU"/>
        </w:rPr>
        <w:br/>
      </w:r>
      <w:r w:rsidR="001E019C" w:rsidRPr="001E019C">
        <w:rPr>
          <w:rFonts w:ascii="Times New Roman" w:eastAsia="Times New Roman" w:hAnsi="Times New Roman" w:cs="Times New Roman"/>
          <w:b/>
          <w:bCs/>
          <w:sz w:val="24"/>
          <w:szCs w:val="24"/>
          <w:lang w:eastAsia="ru-RU"/>
        </w:rPr>
        <w:t>Уровневая  дифференциация относится к адаптивным технологиям, то есть к таким, которые обеспечивают конструирование адаптивной образовательной среды, предусматривающей в свою очередь:</w:t>
      </w:r>
    </w:p>
    <w:p w:rsidR="001E019C" w:rsidRPr="001E019C" w:rsidRDefault="001E019C" w:rsidP="001E01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019C">
        <w:rPr>
          <w:rFonts w:ascii="Times New Roman" w:eastAsia="Times New Roman" w:hAnsi="Times New Roman" w:cs="Times New Roman"/>
          <w:sz w:val="24"/>
          <w:szCs w:val="24"/>
          <w:lang w:eastAsia="ru-RU"/>
        </w:rPr>
        <w:br/>
        <w:t xml:space="preserve">создание благоприятного психологического климата на уроке и условий активного учения каждого ученика; </w:t>
      </w:r>
    </w:p>
    <w:p w:rsidR="001E019C" w:rsidRPr="001E019C" w:rsidRDefault="001E019C" w:rsidP="001E01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019C">
        <w:rPr>
          <w:rFonts w:ascii="Times New Roman" w:eastAsia="Times New Roman" w:hAnsi="Times New Roman" w:cs="Times New Roman"/>
          <w:sz w:val="24"/>
          <w:szCs w:val="24"/>
          <w:lang w:eastAsia="ru-RU"/>
        </w:rPr>
        <w:br/>
        <w:t xml:space="preserve">использование учебного времени с максимальной пользой для ученика в соответствии с его индивидуальными способностями; </w:t>
      </w:r>
    </w:p>
    <w:p w:rsidR="001E019C" w:rsidRPr="001E019C" w:rsidRDefault="001E019C" w:rsidP="001E01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019C">
        <w:rPr>
          <w:rFonts w:ascii="Times New Roman" w:eastAsia="Times New Roman" w:hAnsi="Times New Roman" w:cs="Times New Roman"/>
          <w:sz w:val="24"/>
          <w:szCs w:val="24"/>
          <w:lang w:eastAsia="ru-RU"/>
        </w:rPr>
        <w:br/>
        <w:t xml:space="preserve">взаимосвязанную деятельность учителя и ученика. </w:t>
      </w:r>
    </w:p>
    <w:p w:rsidR="001E019C" w:rsidRPr="001E019C" w:rsidRDefault="001E019C" w:rsidP="001E019C">
      <w:pPr>
        <w:spacing w:after="0" w:line="240" w:lineRule="auto"/>
        <w:rPr>
          <w:rFonts w:ascii="Times New Roman" w:eastAsia="Times New Roman" w:hAnsi="Times New Roman" w:cs="Times New Roman"/>
          <w:sz w:val="24"/>
          <w:szCs w:val="24"/>
          <w:lang w:eastAsia="ru-RU"/>
        </w:rPr>
      </w:pPr>
      <w:r w:rsidRPr="001E019C">
        <w:rPr>
          <w:rFonts w:ascii="Times New Roman" w:eastAsia="Times New Roman" w:hAnsi="Times New Roman" w:cs="Times New Roman"/>
          <w:sz w:val="24"/>
          <w:szCs w:val="24"/>
          <w:lang w:eastAsia="ru-RU"/>
        </w:rPr>
        <w:br/>
        <w:t xml:space="preserve">Положительные стороны: </w:t>
      </w:r>
    </w:p>
    <w:p w:rsidR="001E019C" w:rsidRPr="001E019C" w:rsidRDefault="001E019C" w:rsidP="001E01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9C">
        <w:rPr>
          <w:rFonts w:ascii="Times New Roman" w:eastAsia="Times New Roman" w:hAnsi="Times New Roman" w:cs="Times New Roman"/>
          <w:sz w:val="24"/>
          <w:szCs w:val="24"/>
          <w:lang w:eastAsia="ru-RU"/>
        </w:rPr>
        <w:br/>
        <w:t xml:space="preserve">исключается неоправданная и нецелесообразная уравниловка детей; </w:t>
      </w:r>
    </w:p>
    <w:p w:rsidR="001E019C" w:rsidRPr="001E019C" w:rsidRDefault="001E019C" w:rsidP="001E01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9C">
        <w:rPr>
          <w:rFonts w:ascii="Times New Roman" w:eastAsia="Times New Roman" w:hAnsi="Times New Roman" w:cs="Times New Roman"/>
          <w:sz w:val="24"/>
          <w:szCs w:val="24"/>
          <w:lang w:eastAsia="ru-RU"/>
        </w:rPr>
        <w:br/>
        <w:t xml:space="preserve">у учителя появляется возможность более эффективно работать с трудными учащимися, плохо адаптирующимися к общественным нормам, уделять внимание сильным; </w:t>
      </w:r>
    </w:p>
    <w:p w:rsidR="001E019C" w:rsidRPr="001E019C" w:rsidRDefault="001E019C" w:rsidP="001E01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9C">
        <w:rPr>
          <w:rFonts w:ascii="Times New Roman" w:eastAsia="Times New Roman" w:hAnsi="Times New Roman" w:cs="Times New Roman"/>
          <w:sz w:val="24"/>
          <w:szCs w:val="24"/>
          <w:lang w:eastAsia="ru-RU"/>
        </w:rPr>
        <w:br/>
        <w:t xml:space="preserve">реализуется желание сильных учащихся быстрее и глубже продвигаться в образовании; </w:t>
      </w:r>
    </w:p>
    <w:p w:rsidR="001E019C" w:rsidRPr="001E019C" w:rsidRDefault="001E019C" w:rsidP="001E01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9C">
        <w:rPr>
          <w:rFonts w:ascii="Times New Roman" w:eastAsia="Times New Roman" w:hAnsi="Times New Roman" w:cs="Times New Roman"/>
          <w:sz w:val="24"/>
          <w:szCs w:val="24"/>
          <w:lang w:eastAsia="ru-RU"/>
        </w:rPr>
        <w:br/>
        <w:t xml:space="preserve">повышается уровень я - концепции: сильные утверждаются в своих способностях, слабые получают возможность испытывать учебный успех, избавиться от комплекса неполноценности; </w:t>
      </w:r>
    </w:p>
    <w:p w:rsidR="001E019C" w:rsidRPr="001E019C" w:rsidRDefault="001E019C" w:rsidP="001E01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9C">
        <w:rPr>
          <w:rFonts w:ascii="Times New Roman" w:eastAsia="Times New Roman" w:hAnsi="Times New Roman" w:cs="Times New Roman"/>
          <w:sz w:val="24"/>
          <w:szCs w:val="24"/>
          <w:lang w:eastAsia="ru-RU"/>
        </w:rPr>
        <w:br/>
        <w:t>повышается уровень мотивации</w:t>
      </w:r>
    </w:p>
    <w:p w:rsidR="00341BE7" w:rsidRDefault="001E019C" w:rsidP="001E019C">
      <w:r w:rsidRPr="001E019C">
        <w:rPr>
          <w:rFonts w:ascii="Times New Roman" w:eastAsia="Times New Roman" w:hAnsi="Times New Roman" w:cs="Times New Roman"/>
          <w:sz w:val="24"/>
          <w:szCs w:val="24"/>
          <w:lang w:eastAsia="ru-RU"/>
        </w:rPr>
        <w:br/>
        <w:t xml:space="preserve">Изучив </w:t>
      </w:r>
      <w:r w:rsidRPr="001E019C">
        <w:rPr>
          <w:rFonts w:ascii="Times New Roman" w:eastAsia="Times New Roman" w:hAnsi="Times New Roman" w:cs="Times New Roman"/>
          <w:b/>
          <w:bCs/>
          <w:sz w:val="24"/>
          <w:szCs w:val="24"/>
          <w:u w:val="single"/>
          <w:lang w:eastAsia="ru-RU"/>
        </w:rPr>
        <w:t>примерную основную образовательную программу (</w:t>
      </w:r>
      <w:proofErr w:type="spellStart"/>
      <w:r w:rsidRPr="001E019C">
        <w:rPr>
          <w:rFonts w:ascii="Times New Roman" w:eastAsia="Times New Roman" w:hAnsi="Times New Roman" w:cs="Times New Roman"/>
          <w:b/>
          <w:bCs/>
          <w:sz w:val="24"/>
          <w:szCs w:val="24"/>
          <w:u w:val="single"/>
          <w:lang w:eastAsia="ru-RU"/>
        </w:rPr>
        <w:t>ФГОСы</w:t>
      </w:r>
      <w:proofErr w:type="spellEnd"/>
      <w:r w:rsidRPr="001E019C">
        <w:rPr>
          <w:rFonts w:ascii="Times New Roman" w:eastAsia="Times New Roman" w:hAnsi="Times New Roman" w:cs="Times New Roman"/>
          <w:b/>
          <w:bCs/>
          <w:sz w:val="24"/>
          <w:szCs w:val="24"/>
          <w:u w:val="single"/>
          <w:lang w:eastAsia="ru-RU"/>
        </w:rPr>
        <w:t xml:space="preserve"> 2 поколения)</w:t>
      </w:r>
      <w:r w:rsidRPr="001E019C">
        <w:rPr>
          <w:rFonts w:ascii="Times New Roman" w:eastAsia="Times New Roman" w:hAnsi="Times New Roman" w:cs="Times New Roman"/>
          <w:sz w:val="24"/>
          <w:szCs w:val="24"/>
          <w:lang w:eastAsia="ru-RU"/>
        </w:rPr>
        <w:t>, можно найти немало доказательств того, что использование технологии уровневой дифференциации весьма оправдано.</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lastRenderedPageBreak/>
        <w:br/>
        <w:t>                 </w:t>
      </w:r>
      <w:r w:rsidRPr="001E019C">
        <w:rPr>
          <w:rFonts w:ascii="Times New Roman" w:eastAsia="Times New Roman" w:hAnsi="Times New Roman" w:cs="Times New Roman"/>
          <w:b/>
          <w:bCs/>
          <w:sz w:val="24"/>
          <w:szCs w:val="24"/>
          <w:lang w:eastAsia="ru-RU"/>
        </w:rPr>
        <w:t xml:space="preserve"> Основная образовательная программа формируется с учётом психолого-педагогических особенностей развития детей 11—15 лет.</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b/>
          <w:bCs/>
          <w:sz w:val="24"/>
          <w:szCs w:val="24"/>
          <w:lang w:eastAsia="ru-RU"/>
        </w:rPr>
        <w:t>Учёт особенностей</w:t>
      </w:r>
      <w:r w:rsidRPr="001E019C">
        <w:rPr>
          <w:rFonts w:ascii="Times New Roman" w:eastAsia="Times New Roman" w:hAnsi="Times New Roman" w:cs="Times New Roman"/>
          <w:sz w:val="24"/>
          <w:szCs w:val="24"/>
          <w:lang w:eastAsia="ru-RU"/>
        </w:rPr>
        <w:t xml:space="preserve">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r>
      <w:proofErr w:type="gramStart"/>
      <w:r w:rsidRPr="001E019C">
        <w:rPr>
          <w:rFonts w:ascii="Times New Roman" w:eastAsia="Times New Roman" w:hAnsi="Times New Roman" w:cs="Times New Roman"/>
          <w:sz w:val="24"/>
          <w:szCs w:val="24"/>
          <w:lang w:eastAsia="ru-RU"/>
        </w:rPr>
        <w:t xml:space="preserve">В соответствии с реализуемой ФГОС ООО </w:t>
      </w:r>
      <w:proofErr w:type="spellStart"/>
      <w:r w:rsidRPr="001E019C">
        <w:rPr>
          <w:rFonts w:ascii="Times New Roman" w:eastAsia="Times New Roman" w:hAnsi="Times New Roman" w:cs="Times New Roman"/>
          <w:sz w:val="24"/>
          <w:szCs w:val="24"/>
          <w:lang w:eastAsia="ru-RU"/>
        </w:rPr>
        <w:t>деятельностной</w:t>
      </w:r>
      <w:proofErr w:type="spellEnd"/>
      <w:r w:rsidRPr="001E019C">
        <w:rPr>
          <w:rFonts w:ascii="Times New Roman" w:eastAsia="Times New Roman" w:hAnsi="Times New Roman" w:cs="Times New Roman"/>
          <w:sz w:val="24"/>
          <w:szCs w:val="24"/>
          <w:lang w:eastAsia="ru-RU"/>
        </w:rPr>
        <w:t xml:space="preserve"> парадигмой образования система планируемых результатов строится на основе </w:t>
      </w:r>
      <w:r w:rsidRPr="001E019C">
        <w:rPr>
          <w:rFonts w:ascii="Times New Roman" w:eastAsia="Times New Roman" w:hAnsi="Times New Roman" w:cs="Times New Roman"/>
          <w:b/>
          <w:bCs/>
          <w:i/>
          <w:iCs/>
          <w:sz w:val="24"/>
          <w:szCs w:val="24"/>
          <w:lang w:eastAsia="ru-RU"/>
        </w:rPr>
        <w:t>уровневого подхода:</w:t>
      </w:r>
      <w:r w:rsidRPr="001E019C">
        <w:rPr>
          <w:rFonts w:ascii="Times New Roman" w:eastAsia="Times New Roman" w:hAnsi="Times New Roman" w:cs="Times New Roman"/>
          <w:sz w:val="24"/>
          <w:szCs w:val="24"/>
          <w:lang w:eastAsia="ru-RU"/>
        </w:rPr>
        <w:t xml:space="preserve"> выделения ожидаемого уровня актуального развития большинства обучающихся и ближайшей перспективы их развития.</w:t>
      </w:r>
      <w:proofErr w:type="gramEnd"/>
      <w:r w:rsidRPr="001E019C">
        <w:rPr>
          <w:rFonts w:ascii="Times New Roman" w:eastAsia="Times New Roman" w:hAnsi="Times New Roman" w:cs="Times New Roman"/>
          <w:sz w:val="24"/>
          <w:szCs w:val="24"/>
          <w:lang w:eastAsia="ru-RU"/>
        </w:rPr>
        <w:t xml:space="preserve"> Такой подход позволяет определять динамическую картину развития </w:t>
      </w:r>
      <w:proofErr w:type="gramStart"/>
      <w:r w:rsidRPr="001E019C">
        <w:rPr>
          <w:rFonts w:ascii="Times New Roman" w:eastAsia="Times New Roman" w:hAnsi="Times New Roman" w:cs="Times New Roman"/>
          <w:sz w:val="24"/>
          <w:szCs w:val="24"/>
          <w:lang w:eastAsia="ru-RU"/>
        </w:rPr>
        <w:t>обучающихся</w:t>
      </w:r>
      <w:proofErr w:type="gramEnd"/>
      <w:r w:rsidRPr="001E019C">
        <w:rPr>
          <w:rFonts w:ascii="Times New Roman" w:eastAsia="Times New Roman" w:hAnsi="Times New Roman" w:cs="Times New Roman"/>
          <w:sz w:val="24"/>
          <w:szCs w:val="24"/>
          <w:lang w:eastAsia="ru-RU"/>
        </w:rPr>
        <w:t>, поощрять продвижения обучающихся, выстраивать индивидуальные траектории движения с учётом зоны ближайшего развития ребёнка.</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b/>
          <w:bCs/>
          <w:sz w:val="24"/>
          <w:szCs w:val="24"/>
          <w:lang w:eastAsia="ru-RU"/>
        </w:rPr>
        <w:t xml:space="preserve"> В структуре планируемых результатов</w:t>
      </w:r>
      <w:r w:rsidRPr="001E019C">
        <w:rPr>
          <w:rFonts w:ascii="Times New Roman" w:eastAsia="Times New Roman" w:hAnsi="Times New Roman" w:cs="Times New Roman"/>
          <w:sz w:val="24"/>
          <w:szCs w:val="24"/>
          <w:lang w:eastAsia="ru-RU"/>
        </w:rPr>
        <w:t xml:space="preserve"> выделяются:</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b/>
          <w:bCs/>
          <w:sz w:val="24"/>
          <w:szCs w:val="24"/>
          <w:lang w:eastAsia="ru-RU"/>
        </w:rPr>
        <w:t>1) Ведущие целевые установки и основные ожидаемые результаты основного общего образования</w:t>
      </w:r>
      <w:r w:rsidRPr="001E019C">
        <w:rPr>
          <w:rFonts w:ascii="Times New Roman" w:eastAsia="Times New Roman" w:hAnsi="Times New Roman" w:cs="Times New Roman"/>
          <w:sz w:val="24"/>
          <w:szCs w:val="24"/>
          <w:lang w:eastAsia="ru-RU"/>
        </w:rPr>
        <w:t>.</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b/>
          <w:bCs/>
          <w:sz w:val="24"/>
          <w:szCs w:val="24"/>
          <w:lang w:eastAsia="ru-RU"/>
        </w:rPr>
        <w:t xml:space="preserve">2) Планируемые результаты освоения учебных и междисциплинарных программ. </w:t>
      </w:r>
      <w:r w:rsidRPr="001E019C">
        <w:rPr>
          <w:rFonts w:ascii="Times New Roman" w:eastAsia="Times New Roman" w:hAnsi="Times New Roman" w:cs="Times New Roman"/>
          <w:sz w:val="24"/>
          <w:szCs w:val="24"/>
          <w:lang w:eastAsia="ru-RU"/>
        </w:rPr>
        <w:t xml:space="preserve">Эти результаты приводятся в блоках «Выпускник научится» и </w:t>
      </w:r>
      <w:r w:rsidRPr="001E019C">
        <w:rPr>
          <w:rFonts w:ascii="Times New Roman" w:eastAsia="Times New Roman" w:hAnsi="Times New Roman" w:cs="Times New Roman"/>
          <w:i/>
          <w:iCs/>
          <w:sz w:val="24"/>
          <w:szCs w:val="24"/>
          <w:lang w:eastAsia="ru-RU"/>
        </w:rPr>
        <w:t>«Выпускник получит возможность научиться»</w:t>
      </w:r>
      <w:r w:rsidRPr="001E019C">
        <w:rPr>
          <w:rFonts w:ascii="Times New Roman" w:eastAsia="Times New Roman" w:hAnsi="Times New Roman" w:cs="Times New Roman"/>
          <w:sz w:val="24"/>
          <w:szCs w:val="24"/>
          <w:vertAlign w:val="superscript"/>
          <w:lang w:eastAsia="ru-RU"/>
        </w:rPr>
        <w:t>1</w:t>
      </w:r>
      <w:r w:rsidRPr="001E019C">
        <w:rPr>
          <w:rFonts w:ascii="Times New Roman" w:eastAsia="Times New Roman" w:hAnsi="Times New Roman" w:cs="Times New Roman"/>
          <w:sz w:val="24"/>
          <w:szCs w:val="24"/>
          <w:lang w:eastAsia="ru-RU"/>
        </w:rPr>
        <w:t xml:space="preserve"> к каждому разделу учебной программы. </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xml:space="preserve">Подобная структура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E019C">
        <w:rPr>
          <w:rFonts w:ascii="Times New Roman" w:eastAsia="Times New Roman" w:hAnsi="Times New Roman" w:cs="Times New Roman"/>
          <w:b/>
          <w:bCs/>
          <w:i/>
          <w:iCs/>
          <w:sz w:val="24"/>
          <w:szCs w:val="24"/>
          <w:lang w:eastAsia="ru-RU"/>
        </w:rPr>
        <w:t>дифференциации требований</w:t>
      </w:r>
      <w:r w:rsidRPr="001E019C">
        <w:rPr>
          <w:rFonts w:ascii="Times New Roman" w:eastAsia="Times New Roman" w:hAnsi="Times New Roman" w:cs="Times New Roman"/>
          <w:sz w:val="24"/>
          <w:szCs w:val="24"/>
          <w:lang w:eastAsia="ru-RU"/>
        </w:rPr>
        <w:t xml:space="preserve"> к подготовке обучающихся.</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xml:space="preserve">Система оценки предметных результатов освоения учебных программ с учётом уровневого подхода, принятого в Стандарте, предполагает </w:t>
      </w:r>
      <w:r w:rsidRPr="001E019C">
        <w:rPr>
          <w:rFonts w:ascii="Times New Roman" w:eastAsia="Times New Roman" w:hAnsi="Times New Roman" w:cs="Times New Roman"/>
          <w:b/>
          <w:bCs/>
          <w:sz w:val="24"/>
          <w:szCs w:val="24"/>
          <w:lang w:eastAsia="ru-RU"/>
        </w:rPr>
        <w:t>выделение базового уровня достижений как точки отсчёта</w:t>
      </w:r>
      <w:r w:rsidRPr="001E019C">
        <w:rPr>
          <w:rFonts w:ascii="Times New Roman" w:eastAsia="Times New Roman" w:hAnsi="Times New Roman" w:cs="Times New Roman"/>
          <w:sz w:val="24"/>
          <w:szCs w:val="24"/>
          <w:lang w:eastAsia="ru-RU"/>
        </w:rPr>
        <w:t xml:space="preserve"> при построении всей системы оценки и организации индивидуальной работы </w:t>
      </w:r>
      <w:proofErr w:type="gramStart"/>
      <w:r w:rsidRPr="001E019C">
        <w:rPr>
          <w:rFonts w:ascii="Times New Roman" w:eastAsia="Times New Roman" w:hAnsi="Times New Roman" w:cs="Times New Roman"/>
          <w:sz w:val="24"/>
          <w:szCs w:val="24"/>
          <w:lang w:eastAsia="ru-RU"/>
        </w:rPr>
        <w:t>с</w:t>
      </w:r>
      <w:proofErr w:type="gramEnd"/>
      <w:r w:rsidRPr="001E019C">
        <w:rPr>
          <w:rFonts w:ascii="Times New Roman" w:eastAsia="Times New Roman" w:hAnsi="Times New Roman" w:cs="Times New Roman"/>
          <w:sz w:val="24"/>
          <w:szCs w:val="24"/>
          <w:lang w:eastAsia="ru-RU"/>
        </w:rPr>
        <w:t xml:space="preserve"> обучающимися.</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xml:space="preserve">Реальные достижения </w:t>
      </w:r>
      <w:proofErr w:type="gramStart"/>
      <w:r w:rsidRPr="001E019C">
        <w:rPr>
          <w:rFonts w:ascii="Times New Roman" w:eastAsia="Times New Roman" w:hAnsi="Times New Roman" w:cs="Times New Roman"/>
          <w:sz w:val="24"/>
          <w:szCs w:val="24"/>
          <w:lang w:eastAsia="ru-RU"/>
        </w:rPr>
        <w:t>обучающихся</w:t>
      </w:r>
      <w:proofErr w:type="gramEnd"/>
      <w:r w:rsidRPr="001E019C">
        <w:rPr>
          <w:rFonts w:ascii="Times New Roman" w:eastAsia="Times New Roman" w:hAnsi="Times New Roman" w:cs="Times New Roman"/>
          <w:sz w:val="24"/>
          <w:szCs w:val="24"/>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Pr="001E019C">
        <w:rPr>
          <w:rFonts w:ascii="Times New Roman" w:eastAsia="Times New Roman" w:hAnsi="Times New Roman" w:cs="Times New Roman"/>
          <w:sz w:val="24"/>
          <w:szCs w:val="24"/>
          <w:lang w:eastAsia="ru-RU"/>
        </w:rPr>
        <w:t>недостижения</w:t>
      </w:r>
      <w:proofErr w:type="spellEnd"/>
      <w:r w:rsidRPr="001E019C">
        <w:rPr>
          <w:rFonts w:ascii="Times New Roman" w:eastAsia="Times New Roman" w:hAnsi="Times New Roman" w:cs="Times New Roman"/>
          <w:sz w:val="24"/>
          <w:szCs w:val="24"/>
          <w:lang w:eastAsia="ru-RU"/>
        </w:rPr>
        <w:t>.</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Практика показывает, что для описания достижений обучающихся целесообразно установить следующие пять уровней.</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b/>
          <w:bCs/>
          <w:sz w:val="24"/>
          <w:szCs w:val="24"/>
          <w:lang w:eastAsia="ru-RU"/>
        </w:rPr>
        <w:t>^ Базовый уровень достижений</w:t>
      </w:r>
      <w:r w:rsidRPr="001E019C">
        <w:rPr>
          <w:rFonts w:ascii="Times New Roman" w:eastAsia="Times New Roman" w:hAnsi="Times New Roman" w:cs="Times New Roman"/>
          <w:sz w:val="24"/>
          <w:szCs w:val="24"/>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w:t>
      </w:r>
      <w:r w:rsidRPr="001E019C">
        <w:rPr>
          <w:rFonts w:ascii="Times New Roman" w:eastAsia="Times New Roman" w:hAnsi="Times New Roman" w:cs="Times New Roman"/>
          <w:sz w:val="24"/>
          <w:szCs w:val="24"/>
          <w:lang w:eastAsia="ru-RU"/>
        </w:rPr>
        <w:lastRenderedPageBreak/>
        <w:t>«зачтено»).</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1E019C">
        <w:rPr>
          <w:rFonts w:ascii="Times New Roman" w:eastAsia="Times New Roman" w:hAnsi="Times New Roman" w:cs="Times New Roman"/>
          <w:b/>
          <w:bCs/>
          <w:sz w:val="24"/>
          <w:szCs w:val="24"/>
          <w:lang w:eastAsia="ru-RU"/>
        </w:rPr>
        <w:t xml:space="preserve"> превышающие базовый</w:t>
      </w:r>
      <w:r w:rsidRPr="001E019C">
        <w:rPr>
          <w:rFonts w:ascii="Times New Roman" w:eastAsia="Times New Roman" w:hAnsi="Times New Roman" w:cs="Times New Roman"/>
          <w:sz w:val="24"/>
          <w:szCs w:val="24"/>
          <w:lang w:eastAsia="ru-RU"/>
        </w:rPr>
        <w:t>:</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w:t>
      </w:r>
      <w:r w:rsidRPr="001E019C">
        <w:rPr>
          <w:rFonts w:ascii="Times New Roman" w:eastAsia="Times New Roman" w:hAnsi="Times New Roman" w:cs="Times New Roman"/>
          <w:b/>
          <w:bCs/>
          <w:sz w:val="24"/>
          <w:szCs w:val="24"/>
          <w:lang w:eastAsia="ru-RU"/>
        </w:rPr>
        <w:t>повышенный уровень</w:t>
      </w:r>
      <w:r w:rsidRPr="001E019C">
        <w:rPr>
          <w:rFonts w:ascii="Times New Roman" w:eastAsia="Times New Roman" w:hAnsi="Times New Roman" w:cs="Times New Roman"/>
          <w:sz w:val="24"/>
          <w:szCs w:val="24"/>
          <w:lang w:eastAsia="ru-RU"/>
        </w:rPr>
        <w:t xml:space="preserve"> достижения планируемых результатов, оценка «хорошо» (отметка «4»);</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w:t>
      </w:r>
      <w:r w:rsidRPr="001E019C">
        <w:rPr>
          <w:rFonts w:ascii="Times New Roman" w:eastAsia="Times New Roman" w:hAnsi="Times New Roman" w:cs="Times New Roman"/>
          <w:b/>
          <w:bCs/>
          <w:sz w:val="24"/>
          <w:szCs w:val="24"/>
          <w:lang w:eastAsia="ru-RU"/>
        </w:rPr>
        <w:t xml:space="preserve">высокий уровень </w:t>
      </w:r>
      <w:r w:rsidRPr="001E019C">
        <w:rPr>
          <w:rFonts w:ascii="Times New Roman" w:eastAsia="Times New Roman" w:hAnsi="Times New Roman" w:cs="Times New Roman"/>
          <w:sz w:val="24"/>
          <w:szCs w:val="24"/>
          <w:lang w:eastAsia="ru-RU"/>
        </w:rPr>
        <w:t>достижения планируемых результатов, оценка «отлично» (отметка «5»).</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1E019C">
        <w:rPr>
          <w:rFonts w:ascii="Times New Roman" w:eastAsia="Times New Roman" w:hAnsi="Times New Roman" w:cs="Times New Roman"/>
          <w:sz w:val="24"/>
          <w:szCs w:val="24"/>
          <w:lang w:eastAsia="ru-RU"/>
        </w:rPr>
        <w:t>сформированностью</w:t>
      </w:r>
      <w:proofErr w:type="spellEnd"/>
      <w:r w:rsidRPr="001E019C">
        <w:rPr>
          <w:rFonts w:ascii="Times New Roman" w:eastAsia="Times New Roman" w:hAnsi="Times New Roman" w:cs="Times New Roman"/>
          <w:sz w:val="24"/>
          <w:szCs w:val="24"/>
          <w:lang w:eastAsia="ru-RU"/>
        </w:rPr>
        <w:t xml:space="preserve"> интересов к данной предметной области.</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xml:space="preserve">Для описания подготовки учащихся, уровень достижений которых </w:t>
      </w:r>
      <w:r w:rsidRPr="001E019C">
        <w:rPr>
          <w:rFonts w:ascii="Times New Roman" w:eastAsia="Times New Roman" w:hAnsi="Times New Roman" w:cs="Times New Roman"/>
          <w:b/>
          <w:bCs/>
          <w:sz w:val="24"/>
          <w:szCs w:val="24"/>
          <w:lang w:eastAsia="ru-RU"/>
        </w:rPr>
        <w:t>ниже базового</w:t>
      </w:r>
      <w:r w:rsidRPr="001E019C">
        <w:rPr>
          <w:rFonts w:ascii="Times New Roman" w:eastAsia="Times New Roman" w:hAnsi="Times New Roman" w:cs="Times New Roman"/>
          <w:sz w:val="24"/>
          <w:szCs w:val="24"/>
          <w:lang w:eastAsia="ru-RU"/>
        </w:rPr>
        <w:t>, целесообразно выделить также два уровня:</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w:t>
      </w:r>
      <w:r w:rsidRPr="001E019C">
        <w:rPr>
          <w:rFonts w:ascii="Times New Roman" w:eastAsia="Times New Roman" w:hAnsi="Times New Roman" w:cs="Times New Roman"/>
          <w:b/>
          <w:bCs/>
          <w:sz w:val="24"/>
          <w:szCs w:val="24"/>
          <w:lang w:eastAsia="ru-RU"/>
        </w:rPr>
        <w:t>пониженный уровень</w:t>
      </w:r>
      <w:r w:rsidRPr="001E019C">
        <w:rPr>
          <w:rFonts w:ascii="Times New Roman" w:eastAsia="Times New Roman" w:hAnsi="Times New Roman" w:cs="Times New Roman"/>
          <w:sz w:val="24"/>
          <w:szCs w:val="24"/>
          <w:lang w:eastAsia="ru-RU"/>
        </w:rPr>
        <w:t xml:space="preserve"> достижений, оценка «неудовлетворительно» (отметка «2»);</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w:t>
      </w:r>
      <w:r w:rsidRPr="001E019C">
        <w:rPr>
          <w:rFonts w:ascii="Times New Roman" w:eastAsia="Times New Roman" w:hAnsi="Times New Roman" w:cs="Times New Roman"/>
          <w:b/>
          <w:bCs/>
          <w:sz w:val="24"/>
          <w:szCs w:val="24"/>
          <w:lang w:eastAsia="ru-RU"/>
        </w:rPr>
        <w:t>низкий уровень</w:t>
      </w:r>
      <w:r w:rsidRPr="001E019C">
        <w:rPr>
          <w:rFonts w:ascii="Times New Roman" w:eastAsia="Times New Roman" w:hAnsi="Times New Roman" w:cs="Times New Roman"/>
          <w:sz w:val="24"/>
          <w:szCs w:val="24"/>
          <w:lang w:eastAsia="ru-RU"/>
        </w:rPr>
        <w:t xml:space="preserve"> достижений, оценка «плохо» (отметка «1»).</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r>
      <w:proofErr w:type="spellStart"/>
      <w:r w:rsidRPr="001E019C">
        <w:rPr>
          <w:rFonts w:ascii="Times New Roman" w:eastAsia="Times New Roman" w:hAnsi="Times New Roman" w:cs="Times New Roman"/>
          <w:sz w:val="24"/>
          <w:szCs w:val="24"/>
          <w:lang w:eastAsia="ru-RU"/>
        </w:rPr>
        <w:t>Недостижение</w:t>
      </w:r>
      <w:proofErr w:type="spellEnd"/>
      <w:r w:rsidRPr="001E019C">
        <w:rPr>
          <w:rFonts w:ascii="Times New Roman" w:eastAsia="Times New Roman" w:hAnsi="Times New Roman" w:cs="Times New Roman"/>
          <w:sz w:val="24"/>
          <w:szCs w:val="24"/>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xml:space="preserve">Как правило, </w:t>
      </w:r>
      <w:r w:rsidRPr="001E019C">
        <w:rPr>
          <w:rFonts w:ascii="Times New Roman" w:eastAsia="Times New Roman" w:hAnsi="Times New Roman" w:cs="Times New Roman"/>
          <w:b/>
          <w:bCs/>
          <w:sz w:val="24"/>
          <w:szCs w:val="24"/>
          <w:lang w:eastAsia="ru-RU"/>
        </w:rPr>
        <w:t>пониженный уровень</w:t>
      </w:r>
      <w:r w:rsidRPr="001E019C">
        <w:rPr>
          <w:rFonts w:ascii="Times New Roman" w:eastAsia="Times New Roman" w:hAnsi="Times New Roman" w:cs="Times New Roman"/>
          <w:sz w:val="24"/>
          <w:szCs w:val="24"/>
          <w:lang w:eastAsia="ru-RU"/>
        </w:rPr>
        <w:t xml:space="preserve"> достижений свидетельствует об отсутствии систематической базовой подготовки, о том, что </w:t>
      </w:r>
      <w:proofErr w:type="gramStart"/>
      <w:r w:rsidRPr="001E019C">
        <w:rPr>
          <w:rFonts w:ascii="Times New Roman" w:eastAsia="Times New Roman" w:hAnsi="Times New Roman" w:cs="Times New Roman"/>
          <w:sz w:val="24"/>
          <w:szCs w:val="24"/>
          <w:lang w:eastAsia="ru-RU"/>
        </w:rPr>
        <w:t>обучающимся</w:t>
      </w:r>
      <w:proofErr w:type="gramEnd"/>
      <w:r w:rsidRPr="001E019C">
        <w:rPr>
          <w:rFonts w:ascii="Times New Roman" w:eastAsia="Times New Roman" w:hAnsi="Times New Roman" w:cs="Times New Roman"/>
          <w:sz w:val="24"/>
          <w:szCs w:val="24"/>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1E019C">
        <w:rPr>
          <w:rFonts w:ascii="Times New Roman" w:eastAsia="Times New Roman" w:hAnsi="Times New Roman" w:cs="Times New Roman"/>
          <w:sz w:val="24"/>
          <w:szCs w:val="24"/>
          <w:lang w:eastAsia="ru-RU"/>
        </w:rPr>
        <w:t>обучающийся</w:t>
      </w:r>
      <w:proofErr w:type="gramEnd"/>
      <w:r w:rsidRPr="001E019C">
        <w:rPr>
          <w:rFonts w:ascii="Times New Roman" w:eastAsia="Times New Roman" w:hAnsi="Times New Roman" w:cs="Times New Roman"/>
          <w:sz w:val="24"/>
          <w:szCs w:val="24"/>
          <w:lang w:eastAsia="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b/>
          <w:bCs/>
          <w:sz w:val="24"/>
          <w:szCs w:val="24"/>
          <w:lang w:eastAsia="ru-RU"/>
        </w:rPr>
        <w:t>^ Низкий уровень</w:t>
      </w:r>
      <w:r w:rsidRPr="001E019C">
        <w:rPr>
          <w:rFonts w:ascii="Times New Roman" w:eastAsia="Times New Roman" w:hAnsi="Times New Roman" w:cs="Times New Roman"/>
          <w:sz w:val="24"/>
          <w:szCs w:val="24"/>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w:t>
      </w:r>
      <w:r w:rsidRPr="001E019C">
        <w:rPr>
          <w:rFonts w:ascii="Times New Roman" w:eastAsia="Times New Roman" w:hAnsi="Times New Roman" w:cs="Times New Roman"/>
          <w:sz w:val="24"/>
          <w:szCs w:val="24"/>
          <w:lang w:eastAsia="ru-RU"/>
        </w:rPr>
        <w:lastRenderedPageBreak/>
        <w:t xml:space="preserve">требуется специальная помощь не только по учебному предмету, но и по </w:t>
      </w:r>
      <w:r w:rsidRPr="001E019C">
        <w:rPr>
          <w:rFonts w:ascii="Times New Roman" w:eastAsia="Times New Roman" w:hAnsi="Times New Roman" w:cs="Times New Roman"/>
          <w:sz w:val="24"/>
          <w:szCs w:val="24"/>
          <w:u w:val="single"/>
          <w:lang w:eastAsia="ru-RU"/>
        </w:rPr>
        <w:t>формированию мотивации к обучению</w:t>
      </w:r>
      <w:r w:rsidRPr="001E019C">
        <w:rPr>
          <w:rFonts w:ascii="Times New Roman" w:eastAsia="Times New Roman" w:hAnsi="Times New Roman" w:cs="Times New Roman"/>
          <w:sz w:val="24"/>
          <w:szCs w:val="24"/>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Описанный выше подход целесообразно применять в ходе различных процедур оценивания: текущего, промежуточного и итогового.</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1E019C">
        <w:rPr>
          <w:rFonts w:ascii="Times New Roman" w:eastAsia="Times New Roman" w:hAnsi="Times New Roman" w:cs="Times New Roman"/>
          <w:sz w:val="24"/>
          <w:szCs w:val="24"/>
          <w:lang w:eastAsia="ru-RU"/>
        </w:rPr>
        <w:t>обучающийся</w:t>
      </w:r>
      <w:proofErr w:type="gramEnd"/>
      <w:r w:rsidRPr="001E019C">
        <w:rPr>
          <w:rFonts w:ascii="Times New Roman" w:eastAsia="Times New Roman" w:hAnsi="Times New Roman" w:cs="Times New Roman"/>
          <w:sz w:val="24"/>
          <w:szCs w:val="24"/>
          <w:lang w:eastAsia="ru-RU"/>
        </w:rPr>
        <w:t>, а на учебных достижениях, которые обеспечивают продвижение вперёд в освоении содержания образования.</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При этом обязательными составляющими системы накопленной оценки являются материалы:</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w:t>
      </w:r>
      <w:r w:rsidRPr="001E019C">
        <w:rPr>
          <w:rFonts w:ascii="Times New Roman" w:eastAsia="Times New Roman" w:hAnsi="Times New Roman" w:cs="Times New Roman"/>
          <w:i/>
          <w:iCs/>
          <w:sz w:val="24"/>
          <w:szCs w:val="24"/>
          <w:lang w:eastAsia="ru-RU"/>
        </w:rPr>
        <w:t>стартовой диагностики</w:t>
      </w:r>
      <w:r w:rsidRPr="001E019C">
        <w:rPr>
          <w:rFonts w:ascii="Times New Roman" w:eastAsia="Times New Roman" w:hAnsi="Times New Roman" w:cs="Times New Roman"/>
          <w:sz w:val="24"/>
          <w:szCs w:val="24"/>
          <w:lang w:eastAsia="ru-RU"/>
        </w:rPr>
        <w:t>;</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w:t>
      </w:r>
      <w:r w:rsidRPr="001E019C">
        <w:rPr>
          <w:rFonts w:ascii="Times New Roman" w:eastAsia="Times New Roman" w:hAnsi="Times New Roman" w:cs="Times New Roman"/>
          <w:i/>
          <w:iCs/>
          <w:sz w:val="24"/>
          <w:szCs w:val="24"/>
          <w:lang w:eastAsia="ru-RU"/>
        </w:rPr>
        <w:t>тематических и итоговых проверочных работ по всем учебным предметам</w:t>
      </w:r>
      <w:r w:rsidRPr="001E019C">
        <w:rPr>
          <w:rFonts w:ascii="Times New Roman" w:eastAsia="Times New Roman" w:hAnsi="Times New Roman" w:cs="Times New Roman"/>
          <w:sz w:val="24"/>
          <w:szCs w:val="24"/>
          <w:lang w:eastAsia="ru-RU"/>
        </w:rPr>
        <w:t>;</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xml:space="preserve">•  </w:t>
      </w:r>
      <w:r w:rsidRPr="001E019C">
        <w:rPr>
          <w:rFonts w:ascii="Times New Roman" w:eastAsia="Times New Roman" w:hAnsi="Times New Roman" w:cs="Times New Roman"/>
          <w:i/>
          <w:iCs/>
          <w:sz w:val="24"/>
          <w:szCs w:val="24"/>
          <w:lang w:eastAsia="ru-RU"/>
        </w:rPr>
        <w:t>творческих работ</w:t>
      </w:r>
      <w:r w:rsidRPr="001E019C">
        <w:rPr>
          <w:rFonts w:ascii="Times New Roman" w:eastAsia="Times New Roman" w:hAnsi="Times New Roman" w:cs="Times New Roman"/>
          <w:sz w:val="24"/>
          <w:szCs w:val="24"/>
          <w:lang w:eastAsia="ru-RU"/>
        </w:rPr>
        <w:t xml:space="preserve">, </w:t>
      </w:r>
      <w:r w:rsidRPr="001E019C">
        <w:rPr>
          <w:rFonts w:ascii="Times New Roman" w:eastAsia="Times New Roman" w:hAnsi="Times New Roman" w:cs="Times New Roman"/>
          <w:i/>
          <w:iCs/>
          <w:sz w:val="24"/>
          <w:szCs w:val="24"/>
          <w:lang w:eastAsia="ru-RU"/>
        </w:rPr>
        <w:t>включая учебные исследования и учебные проекты.</w:t>
      </w:r>
      <w:r w:rsidRPr="001E019C">
        <w:rPr>
          <w:rFonts w:ascii="Times New Roman" w:eastAsia="Times New Roman" w:hAnsi="Times New Roman" w:cs="Times New Roman"/>
          <w:sz w:val="24"/>
          <w:szCs w:val="24"/>
          <w:lang w:eastAsia="ru-RU"/>
        </w:rPr>
        <w:br/>
      </w:r>
      <w:r w:rsidRPr="001E019C">
        <w:rPr>
          <w:rFonts w:ascii="Times New Roman" w:eastAsia="Times New Roman" w:hAnsi="Times New Roman" w:cs="Times New Roman"/>
          <w:sz w:val="24"/>
          <w:szCs w:val="24"/>
          <w:lang w:eastAsia="ru-RU"/>
        </w:rPr>
        <w:br/>
        <w:t xml:space="preserve">Решение о достижении или </w:t>
      </w:r>
      <w:proofErr w:type="spellStart"/>
      <w:r w:rsidRPr="001E019C">
        <w:rPr>
          <w:rFonts w:ascii="Times New Roman" w:eastAsia="Times New Roman" w:hAnsi="Times New Roman" w:cs="Times New Roman"/>
          <w:sz w:val="24"/>
          <w:szCs w:val="24"/>
          <w:lang w:eastAsia="ru-RU"/>
        </w:rPr>
        <w:t>недостижении</w:t>
      </w:r>
      <w:proofErr w:type="spellEnd"/>
      <w:r w:rsidRPr="001E019C">
        <w:rPr>
          <w:rFonts w:ascii="Times New Roman" w:eastAsia="Times New Roman" w:hAnsi="Times New Roman" w:cs="Times New Roman"/>
          <w:sz w:val="24"/>
          <w:szCs w:val="24"/>
          <w:lang w:eastAsia="ru-RU"/>
        </w:rPr>
        <w:t xml:space="preserve"> планируемых результатов или об освоении или </w:t>
      </w:r>
      <w:proofErr w:type="spellStart"/>
      <w:r w:rsidRPr="001E019C">
        <w:rPr>
          <w:rFonts w:ascii="Times New Roman" w:eastAsia="Times New Roman" w:hAnsi="Times New Roman" w:cs="Times New Roman"/>
          <w:sz w:val="24"/>
          <w:szCs w:val="24"/>
          <w:lang w:eastAsia="ru-RU"/>
        </w:rPr>
        <w:t>неосвоении</w:t>
      </w:r>
      <w:proofErr w:type="spellEnd"/>
      <w:r w:rsidRPr="001E019C">
        <w:rPr>
          <w:rFonts w:ascii="Times New Roman" w:eastAsia="Times New Roman" w:hAnsi="Times New Roman" w:cs="Times New Roman"/>
          <w:sz w:val="24"/>
          <w:szCs w:val="24"/>
          <w:lang w:eastAsia="ru-RU"/>
        </w:rPr>
        <w:t xml:space="preserve"> учебного материала принимается на основе результатов выполнения заданий базового уровня. </w:t>
      </w:r>
    </w:p>
    <w:sectPr w:rsidR="00341BE7" w:rsidSect="00341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17FC9"/>
    <w:multiLevelType w:val="multilevel"/>
    <w:tmpl w:val="708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A0A35"/>
    <w:multiLevelType w:val="multilevel"/>
    <w:tmpl w:val="A7F4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19C"/>
    <w:rsid w:val="001E019C"/>
    <w:rsid w:val="00285CCB"/>
    <w:rsid w:val="00341BE7"/>
    <w:rsid w:val="00453FE8"/>
    <w:rsid w:val="007B0506"/>
    <w:rsid w:val="00A867F0"/>
    <w:rsid w:val="00E26728"/>
    <w:rsid w:val="00F42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BE7"/>
  </w:style>
  <w:style w:type="paragraph" w:styleId="2">
    <w:name w:val="heading 2"/>
    <w:basedOn w:val="a"/>
    <w:link w:val="20"/>
    <w:uiPriority w:val="9"/>
    <w:qFormat/>
    <w:rsid w:val="001E01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019C"/>
    <w:rPr>
      <w:rFonts w:ascii="Times New Roman" w:eastAsia="Times New Roman" w:hAnsi="Times New Roman" w:cs="Times New Roman"/>
      <w:b/>
      <w:bCs/>
      <w:sz w:val="36"/>
      <w:szCs w:val="36"/>
      <w:lang w:eastAsia="ru-RU"/>
    </w:rPr>
  </w:style>
  <w:style w:type="character" w:customStyle="1" w:styleId="butback">
    <w:name w:val="butback"/>
    <w:basedOn w:val="a0"/>
    <w:rsid w:val="001E019C"/>
  </w:style>
  <w:style w:type="character" w:customStyle="1" w:styleId="submenu-table">
    <w:name w:val="submenu-table"/>
    <w:basedOn w:val="a0"/>
    <w:rsid w:val="001E019C"/>
  </w:style>
</w:styles>
</file>

<file path=word/webSettings.xml><?xml version="1.0" encoding="utf-8"?>
<w:webSettings xmlns:r="http://schemas.openxmlformats.org/officeDocument/2006/relationships" xmlns:w="http://schemas.openxmlformats.org/wordprocessingml/2006/main">
  <w:divs>
    <w:div w:id="113641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1647</Words>
  <Characters>9390</Characters>
  <Application>Microsoft Office Word</Application>
  <DocSecurity>0</DocSecurity>
  <Lines>78</Lines>
  <Paragraphs>22</Paragraphs>
  <ScaleCrop>false</ScaleCrop>
  <Company>Microsoft</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2013-10-29T15:59:00Z</cp:lastPrinted>
  <dcterms:created xsi:type="dcterms:W3CDTF">2013-10-29T15:54:00Z</dcterms:created>
  <dcterms:modified xsi:type="dcterms:W3CDTF">2014-09-02T15:05:00Z</dcterms:modified>
</cp:coreProperties>
</file>