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975" w:rsidRDefault="007C4B55" w:rsidP="007C4B55">
      <w:pPr>
        <w:jc w:val="center"/>
        <w:rPr>
          <w:sz w:val="32"/>
          <w:szCs w:val="32"/>
        </w:rPr>
      </w:pPr>
      <w:r>
        <w:rPr>
          <w:sz w:val="32"/>
          <w:szCs w:val="32"/>
        </w:rPr>
        <w:t>Музыкальный лекторий 2014г.</w:t>
      </w:r>
    </w:p>
    <w:p w:rsidR="007C4B55" w:rsidRDefault="007C4B55" w:rsidP="007C4B55">
      <w:pPr>
        <w:jc w:val="center"/>
        <w:rPr>
          <w:sz w:val="32"/>
          <w:szCs w:val="32"/>
        </w:rPr>
      </w:pPr>
      <w:r>
        <w:rPr>
          <w:sz w:val="32"/>
          <w:szCs w:val="32"/>
        </w:rPr>
        <w:t>«Пушкинская романсиада»</w:t>
      </w:r>
    </w:p>
    <w:p w:rsidR="007C4B55" w:rsidRPr="007C4B55" w:rsidRDefault="007C4B55" w:rsidP="007C4B55">
      <w:pPr>
        <w:pStyle w:val="a3"/>
      </w:pPr>
      <w:r w:rsidRPr="007C4B55">
        <w:t xml:space="preserve"> </w:t>
      </w:r>
      <w:r w:rsidR="0072309E">
        <w:t>10 февраля отмечается день памяти Пушкина</w:t>
      </w:r>
      <w:r w:rsidR="00EE7F1E">
        <w:t xml:space="preserve">178 годовщина со дня гибели великого </w:t>
      </w:r>
      <w:r w:rsidR="00C044ED">
        <w:t xml:space="preserve"> </w:t>
      </w:r>
      <w:r w:rsidR="00EE7F1E">
        <w:t>поэта.</w:t>
      </w:r>
      <w:r w:rsidR="0072309E">
        <w:t xml:space="preserve"> </w:t>
      </w:r>
      <w:r w:rsidR="00C044ED">
        <w:rPr>
          <w:noProof/>
        </w:rPr>
        <w:drawing>
          <wp:inline distT="0" distB="0" distL="0" distR="0">
            <wp:extent cx="2305050" cy="2238375"/>
            <wp:effectExtent l="0" t="0" r="0" b="9525"/>
            <wp:docPr id="1" name="Рисунок 1" descr="D:\ДОКУМЕНТЫ\Оля\Пуш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Оля\Пушки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55" w:rsidRDefault="00F909F6" w:rsidP="007C4B55">
      <w:pPr>
        <w:pStyle w:val="a3"/>
      </w:pPr>
      <w:r>
        <w:t xml:space="preserve">В </w:t>
      </w:r>
      <w:r w:rsidR="007C4B55" w:rsidRPr="007C4B55">
        <w:t xml:space="preserve"> начале 19 века,</w:t>
      </w:r>
      <w:r w:rsidR="00E14914" w:rsidRPr="00E14914">
        <w:t xml:space="preserve"> </w:t>
      </w:r>
      <w:r w:rsidR="00E14914" w:rsidRPr="007C4B55">
        <w:t>19 октября 1811 года в одном из пригородов Москвы - Царском</w:t>
      </w:r>
      <w:r w:rsidR="00E14914">
        <w:t xml:space="preserve"> селе (сейчас это город Пушкин), </w:t>
      </w:r>
      <w:r w:rsidR="00E14914" w:rsidRPr="007C4B55">
        <w:t xml:space="preserve"> </w:t>
      </w:r>
      <w:r w:rsidR="00E14914">
        <w:t xml:space="preserve"> </w:t>
      </w:r>
      <w:r w:rsidR="007C4B55" w:rsidRPr="007C4B55">
        <w:t xml:space="preserve"> было открыто необычное учебное заведение - Лицей. </w:t>
      </w:r>
      <w:r w:rsidR="007C4B55">
        <w:t>Лицей готовил государственных деятелей и политиков. Но лишь А. Пушкин обессмертил свое имя великой поэзией. Учебные предметы были самые разнообразные: история, математика, иностранные языки, фехтование и многие другие. Лицеист Пушкин не был успешен в математике, но зато блестяще владел французским языком, российской словесностью, фехтованием. Главное же – в Лицее Пушкин состоялся как поэт.</w:t>
      </w:r>
    </w:p>
    <w:p w:rsidR="007C4B55" w:rsidRDefault="00E14914" w:rsidP="007C4B55">
      <w:pPr>
        <w:pStyle w:val="a3"/>
        <w:rPr>
          <w:i/>
          <w:iCs/>
        </w:rPr>
      </w:pPr>
      <w:r>
        <w:rPr>
          <w:i/>
          <w:iCs/>
        </w:rPr>
        <w:t>В</w:t>
      </w:r>
      <w:r w:rsidR="007C4B55">
        <w:rPr>
          <w:i/>
          <w:iCs/>
        </w:rPr>
        <w:t xml:space="preserve"> те дни- во мгле дубравных сводов</w:t>
      </w:r>
      <w:proofErr w:type="gramStart"/>
      <w:r w:rsidR="007C4B55">
        <w:rPr>
          <w:i/>
          <w:iCs/>
        </w:rPr>
        <w:br/>
        <w:t>Б</w:t>
      </w:r>
      <w:proofErr w:type="gramEnd"/>
      <w:r w:rsidR="007C4B55">
        <w:rPr>
          <w:i/>
          <w:iCs/>
        </w:rPr>
        <w:t>лиз вод, текущих в тишине,</w:t>
      </w:r>
      <w:r w:rsidR="007C4B55">
        <w:rPr>
          <w:i/>
          <w:iCs/>
        </w:rPr>
        <w:br/>
        <w:t>В углах лицейских переходов</w:t>
      </w:r>
      <w:r w:rsidR="007C4B55">
        <w:rPr>
          <w:i/>
          <w:iCs/>
        </w:rPr>
        <w:br/>
        <w:t>Являться муза стала мне…</w:t>
      </w:r>
    </w:p>
    <w:p w:rsidR="00C044ED" w:rsidRDefault="00C044ED" w:rsidP="007C4B55">
      <w:pPr>
        <w:pStyle w:val="a3"/>
        <w:rPr>
          <w:i/>
          <w:iCs/>
        </w:rPr>
      </w:pPr>
      <w:r>
        <w:rPr>
          <w:i/>
          <w:iCs/>
          <w:noProof/>
        </w:rPr>
        <w:drawing>
          <wp:inline distT="0" distB="0" distL="0" distR="0">
            <wp:extent cx="4124325" cy="2428875"/>
            <wp:effectExtent l="0" t="0" r="0" b="9525"/>
            <wp:docPr id="2" name="Рисунок 2" descr="D:\ДОКУМЕНТЫ\Оля\Лицей, в котором учился пушкин0005-005-Litsej-v-kotorom-uchilsja-A.S.-Push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Оля\Лицей, в котором учился пушкин0005-005-Litsej-v-kotorom-uchilsja-A.S.-Pushki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22" cy="24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98B" w:rsidRPr="00D2598B" w:rsidRDefault="00D2598B" w:rsidP="00D2598B">
      <w:pPr>
        <w:pStyle w:val="a3"/>
        <w:shd w:val="clear" w:color="auto" w:fill="FFFFFF"/>
        <w:rPr>
          <w:color w:val="000000"/>
          <w:shd w:val="clear" w:color="auto" w:fill="FFF2F4"/>
        </w:rPr>
      </w:pPr>
      <w:r w:rsidRPr="00D2598B">
        <w:rPr>
          <w:color w:val="000000"/>
          <w:shd w:val="clear" w:color="auto" w:fill="FFF2F4"/>
        </w:rPr>
        <w:t xml:space="preserve">В Лицее одним из любимых препровождении времени было исполнение так называемых "национальных песен" - сочиняемых лицеистами шутливых куплетов о товарищах и воспитателях. Пелись они на мелодии известных тогда песен. </w:t>
      </w:r>
      <w:proofErr w:type="spellStart"/>
      <w:r w:rsidRPr="00D2598B">
        <w:rPr>
          <w:color w:val="000000"/>
          <w:shd w:val="clear" w:color="auto" w:fill="FFF2F4"/>
        </w:rPr>
        <w:t>Пущин</w:t>
      </w:r>
      <w:proofErr w:type="spellEnd"/>
      <w:r w:rsidRPr="00D2598B">
        <w:rPr>
          <w:color w:val="000000"/>
          <w:shd w:val="clear" w:color="auto" w:fill="FFF2F4"/>
        </w:rPr>
        <w:t xml:space="preserve"> писал: "Пушкин постоянно и деятельно... импровизировал так называемые народные песни", то есть на мелодию ходовой песни Пушкин и его друзья писали злободневные сатирические стихи</w:t>
      </w:r>
      <w:r>
        <w:rPr>
          <w:color w:val="000000"/>
          <w:shd w:val="clear" w:color="auto" w:fill="FFF2F4"/>
        </w:rPr>
        <w:t xml:space="preserve">. </w:t>
      </w:r>
      <w:r w:rsidRPr="00D2598B">
        <w:rPr>
          <w:color w:val="000000"/>
        </w:rPr>
        <w:lastRenderedPageBreak/>
        <w:t xml:space="preserve">В летние месяцы первым и почти единственным удовольствием были вечерние гулянья, в саду музыка, иногда театр". В Царском Селе был домашний театр графа В. Толстого, артистами которого были крепостные. В этом театре Пушкин мог познакомиться с текущим оперным репертуаром. </w:t>
      </w:r>
      <w:r w:rsidRPr="00D2598B">
        <w:rPr>
          <w:color w:val="000000"/>
          <w:shd w:val="clear" w:color="auto" w:fill="FFF2F4"/>
        </w:rPr>
        <w:t xml:space="preserve">В незаконченной заметке 1819 года "Мои замечания </w:t>
      </w:r>
      <w:proofErr w:type="gramStart"/>
      <w:r w:rsidRPr="00D2598B">
        <w:rPr>
          <w:color w:val="000000"/>
          <w:shd w:val="clear" w:color="auto" w:fill="FFF2F4"/>
        </w:rPr>
        <w:t>об</w:t>
      </w:r>
      <w:proofErr w:type="gramEnd"/>
      <w:r w:rsidRPr="00D2598B">
        <w:rPr>
          <w:color w:val="000000"/>
          <w:shd w:val="clear" w:color="auto" w:fill="FFF2F4"/>
        </w:rPr>
        <w:t xml:space="preserve"> русском театре" Пушкин собирался разобрать "отдельно трагедию, комедию, оперу и балет". Пушкин обнаруживает тонкую и подлинную музыкальную наблюдательность. </w:t>
      </w:r>
      <w:proofErr w:type="gramStart"/>
      <w:r w:rsidRPr="00D2598B">
        <w:rPr>
          <w:color w:val="000000"/>
          <w:shd w:val="clear" w:color="auto" w:fill="FFF2F4"/>
        </w:rPr>
        <w:t>"Часто певец или певица, заслуживающие любовь нашей публики, фальшиво дотягивают арию", - пишет он.</w:t>
      </w:r>
      <w:proofErr w:type="gramEnd"/>
    </w:p>
    <w:p w:rsidR="007C4B55" w:rsidRPr="009E270E" w:rsidRDefault="009734D9" w:rsidP="007C4B55">
      <w:pPr>
        <w:pStyle w:val="a3"/>
        <w:rPr>
          <w:b/>
          <w:i/>
          <w:iCs/>
          <w:u w:val="single"/>
        </w:rPr>
      </w:pPr>
      <w:r>
        <w:rPr>
          <w:b/>
          <w:i/>
          <w:iCs/>
          <w:u w:val="single"/>
        </w:rPr>
        <w:t xml:space="preserve">1. «Романс» </w:t>
      </w:r>
      <w:proofErr w:type="spellStart"/>
      <w:r>
        <w:rPr>
          <w:b/>
          <w:i/>
          <w:iCs/>
          <w:u w:val="single"/>
        </w:rPr>
        <w:t>саксафон</w:t>
      </w:r>
      <w:proofErr w:type="spellEnd"/>
      <w:r>
        <w:rPr>
          <w:b/>
          <w:i/>
          <w:iCs/>
          <w:u w:val="single"/>
        </w:rPr>
        <w:t xml:space="preserve"> </w:t>
      </w:r>
      <w:bookmarkStart w:id="0" w:name="_GoBack"/>
      <w:bookmarkEnd w:id="0"/>
    </w:p>
    <w:p w:rsidR="00C044ED" w:rsidRDefault="00242138" w:rsidP="00813216">
      <w:pPr>
        <w:pStyle w:val="a3"/>
        <w:shd w:val="clear" w:color="auto" w:fill="FFFFFF"/>
        <w:rPr>
          <w:color w:val="000000"/>
        </w:rPr>
      </w:pPr>
      <w:r>
        <w:t>В Царскосельском лицее теперь музей. Проходя по его залам</w:t>
      </w:r>
      <w:r w:rsidR="00E14914">
        <w:t>,</w:t>
      </w:r>
      <w:r>
        <w:t xml:space="preserve"> мы до сих пор вдыхаем атмосферу высокой духовности и дружбы лицеистов. Множество воспоминаний написано выпускниками разных лет, чтобы сохранить для следующих поколений “прекрасный союз” лицейский друзей. </w:t>
      </w:r>
      <w:r w:rsidR="005551F1">
        <w:t xml:space="preserve"> </w:t>
      </w:r>
      <w:r w:rsidR="00813216" w:rsidRPr="00813216">
        <w:rPr>
          <w:color w:val="000000"/>
        </w:rPr>
        <w:t xml:space="preserve">Возвращаясь из Александровского парка, пойдем в сторону </w:t>
      </w:r>
      <w:proofErr w:type="spellStart"/>
      <w:r w:rsidR="00813216" w:rsidRPr="00813216">
        <w:rPr>
          <w:color w:val="000000"/>
        </w:rPr>
        <w:t>Камероновой</w:t>
      </w:r>
      <w:proofErr w:type="spellEnd"/>
      <w:r w:rsidR="00813216" w:rsidRPr="00813216">
        <w:rPr>
          <w:color w:val="000000"/>
        </w:rPr>
        <w:t xml:space="preserve"> галереи (она рядом с Большим прудом) и непременно задержимся у грациозной фигуры бронзовой девушки, сидящей на гранитной глыбе у неиссякаемого источника. Скульптура создана в стиле ампир, для которого характерна бронза. </w:t>
      </w:r>
      <w:r w:rsidR="00C044ED">
        <w:rPr>
          <w:color w:val="000000"/>
        </w:rPr>
        <w:t xml:space="preserve"> </w:t>
      </w:r>
    </w:p>
    <w:p w:rsidR="00C044ED" w:rsidRDefault="00C044ED" w:rsidP="00813216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74FE62A" wp14:editId="4F3DD736">
            <wp:extent cx="2000250" cy="2305050"/>
            <wp:effectExtent l="0" t="0" r="0" b="0"/>
            <wp:docPr id="4" name="Рисунок 4" descr="D:\ДОКУМЕНТЫ\Оля\царскосельская стату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Оля\царскосельская стату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216" w:rsidRPr="00E6734A" w:rsidRDefault="00813216" w:rsidP="00813216">
      <w:pPr>
        <w:pStyle w:val="a3"/>
        <w:shd w:val="clear" w:color="auto" w:fill="FFFFFF"/>
        <w:rPr>
          <w:color w:val="000000"/>
        </w:rPr>
      </w:pPr>
      <w:r w:rsidRPr="00813216">
        <w:rPr>
          <w:color w:val="000000"/>
        </w:rPr>
        <w:t>Мы видим плавный силуэт печально склоненной головы... Ощущаем мягкость девического тела, неуловимость струящейся ткани</w:t>
      </w:r>
      <w:r w:rsidRPr="00E6734A">
        <w:rPr>
          <w:color w:val="000000"/>
        </w:rPr>
        <w:t>...</w:t>
      </w:r>
      <w:r w:rsidR="00E6734A" w:rsidRPr="00E6734A">
        <w:rPr>
          <w:color w:val="000000"/>
          <w:shd w:val="clear" w:color="auto" w:fill="FFFFFF"/>
        </w:rPr>
        <w:t xml:space="preserve"> </w:t>
      </w:r>
      <w:proofErr w:type="gramStart"/>
      <w:r w:rsidR="00E6734A">
        <w:rPr>
          <w:color w:val="000000"/>
          <w:shd w:val="clear" w:color="auto" w:fill="FFFFFF"/>
        </w:rPr>
        <w:t>Под</w:t>
      </w:r>
      <w:proofErr w:type="gramEnd"/>
      <w:r w:rsidR="00E6734A">
        <w:rPr>
          <w:color w:val="000000"/>
          <w:shd w:val="clear" w:color="auto" w:fill="FFFFFF"/>
        </w:rPr>
        <w:t xml:space="preserve"> </w:t>
      </w:r>
      <w:r w:rsidR="00E6734A" w:rsidRPr="00E6734A">
        <w:rPr>
          <w:color w:val="000000"/>
          <w:shd w:val="clear" w:color="auto" w:fill="FFFFFF"/>
        </w:rPr>
        <w:t xml:space="preserve"> </w:t>
      </w:r>
      <w:proofErr w:type="gramStart"/>
      <w:r w:rsidR="00E6734A" w:rsidRPr="00E6734A">
        <w:rPr>
          <w:color w:val="000000"/>
          <w:shd w:val="clear" w:color="auto" w:fill="FFFFFF"/>
        </w:rPr>
        <w:t>лицейским</w:t>
      </w:r>
      <w:proofErr w:type="gramEnd"/>
      <w:r w:rsidR="00E6734A" w:rsidRPr="00E6734A">
        <w:rPr>
          <w:color w:val="000000"/>
          <w:shd w:val="clear" w:color="auto" w:fill="FFFFFF"/>
        </w:rPr>
        <w:t xml:space="preserve"> впечатлениям, времени, проведенному в Царскосельском парке, прекрасным образам, которые не могли изгладиться в памяти, дань и той земной печали, которая пребывает с человеком вечно</w:t>
      </w:r>
      <w:r w:rsidR="00E6734A">
        <w:rPr>
          <w:color w:val="000000"/>
          <w:shd w:val="clear" w:color="auto" w:fill="FFFFFF"/>
        </w:rPr>
        <w:t xml:space="preserve">,  Пушкин пишет стихотворение Царскосельская статуя. </w:t>
      </w:r>
    </w:p>
    <w:p w:rsidR="00242138" w:rsidRPr="009E270E" w:rsidRDefault="009734D9" w:rsidP="00242138">
      <w:pPr>
        <w:pStyle w:val="a3"/>
        <w:rPr>
          <w:b/>
          <w:u w:val="single"/>
        </w:rPr>
      </w:pPr>
      <w:r>
        <w:rPr>
          <w:b/>
          <w:u w:val="single"/>
        </w:rPr>
        <w:t>2</w:t>
      </w:r>
      <w:r w:rsidR="00242138" w:rsidRPr="009E270E">
        <w:rPr>
          <w:b/>
          <w:u w:val="single"/>
        </w:rPr>
        <w:t>.</w:t>
      </w:r>
      <w:r w:rsidR="00242138" w:rsidRPr="00C97F32">
        <w:rPr>
          <w:b/>
          <w:u w:val="single"/>
        </w:rPr>
        <w:t xml:space="preserve"> </w:t>
      </w:r>
      <w:r w:rsidR="004E45D3">
        <w:rPr>
          <w:b/>
          <w:u w:val="single"/>
        </w:rPr>
        <w:t xml:space="preserve">Ц. Кюи </w:t>
      </w:r>
      <w:r w:rsidR="000774F4">
        <w:rPr>
          <w:b/>
          <w:u w:val="single"/>
        </w:rPr>
        <w:t xml:space="preserve">«Царскосельская статуя» </w:t>
      </w:r>
    </w:p>
    <w:p w:rsidR="005C6866" w:rsidRPr="00D2598B" w:rsidRDefault="00813216" w:rsidP="005C6866">
      <w:pPr>
        <w:pStyle w:val="a3"/>
        <w:shd w:val="clear" w:color="auto" w:fill="FFFFFF"/>
        <w:spacing w:before="0" w:beforeAutospacing="0" w:after="75" w:afterAutospacing="0" w:line="330" w:lineRule="atLeast"/>
        <w:jc w:val="both"/>
        <w:rPr>
          <w:color w:val="333333"/>
        </w:rPr>
      </w:pPr>
      <w:r w:rsidRPr="005E7731">
        <w:rPr>
          <w:color w:val="333333"/>
        </w:rPr>
        <w:t>Поэзия в представлении Пушкина почти неизменно связана с музыкой, и прежде всего – музыкой природы. Не раз замечалось, что Пушкин постоянно отзы</w:t>
      </w:r>
      <w:r w:rsidR="00E14914">
        <w:rPr>
          <w:color w:val="333333"/>
        </w:rPr>
        <w:t>вается на звучащий мир: шум вол</w:t>
      </w:r>
      <w:r w:rsidRPr="005E7731">
        <w:rPr>
          <w:color w:val="333333"/>
        </w:rPr>
        <w:t>н, гул моря, звук голоса любимой, «звук ночной в лесу глухом», «приди, как дальняя звезда, как легкий звук, иль дуновенье».</w:t>
      </w:r>
      <w:r w:rsidR="00E6734A">
        <w:rPr>
          <w:color w:val="333333"/>
        </w:rPr>
        <w:t xml:space="preserve"> Художественные образы</w:t>
      </w:r>
      <w:r w:rsidRPr="005E7731">
        <w:rPr>
          <w:color w:val="333333"/>
        </w:rPr>
        <w:t xml:space="preserve"> художественны, проникновенны. «Певучесть пушкинского стиха и пушкинской прозы вдохновляюще действует на мысль</w:t>
      </w:r>
      <w:r w:rsidR="00E6734A">
        <w:rPr>
          <w:color w:val="333333"/>
        </w:rPr>
        <w:t xml:space="preserve"> и чувство музыканта. </w:t>
      </w:r>
      <w:r w:rsidRPr="005E7731">
        <w:rPr>
          <w:color w:val="333333"/>
        </w:rPr>
        <w:t>Глубокая содержательность и законченность образов сочетаются с их красочностью, создаваемой органическим соединением звуковой стороны текста с внутренним замыслом, с мыслями поэта о жизни».</w:t>
      </w:r>
      <w:r w:rsidR="00E6734A" w:rsidRPr="005C6866">
        <w:rPr>
          <w:color w:val="333333"/>
        </w:rPr>
        <w:t xml:space="preserve"> </w:t>
      </w:r>
      <w:r w:rsidR="00E6734A" w:rsidRPr="00E6734A">
        <w:rPr>
          <w:color w:val="333333"/>
        </w:rPr>
        <w:t xml:space="preserve">Все самые гениальные композиторы XIX, XX веков с волнением «оживляли» в музыке творения </w:t>
      </w:r>
      <w:r w:rsidR="00E6734A" w:rsidRPr="00E6734A">
        <w:rPr>
          <w:color w:val="333333"/>
        </w:rPr>
        <w:lastRenderedPageBreak/>
        <w:t xml:space="preserve">поэта, </w:t>
      </w:r>
      <w:proofErr w:type="spellStart"/>
      <w:r w:rsidR="00E6734A" w:rsidRPr="00E6734A">
        <w:rPr>
          <w:color w:val="333333"/>
        </w:rPr>
        <w:t>превнося</w:t>
      </w:r>
      <w:proofErr w:type="spellEnd"/>
      <w:r w:rsidR="00E6734A" w:rsidRPr="00E6734A">
        <w:rPr>
          <w:color w:val="333333"/>
        </w:rPr>
        <w:t xml:space="preserve"> с музыкой свою гамму чувств, дополняя и углубляя содержание произведений. Только в дореволюционное время количество романсов на стихи А. С. Пушкина превышало 500, а в наше время уже более 1000: романсы Глинки, Даргомыжского, Римского-Корсакова, Бородина, Балакирева, Рахманинова, Глазунова. </w:t>
      </w:r>
      <w:proofErr w:type="spellStart"/>
      <w:r w:rsidR="00E6734A" w:rsidRPr="00E6734A">
        <w:rPr>
          <w:color w:val="333333"/>
        </w:rPr>
        <w:t>Мясковского</w:t>
      </w:r>
      <w:proofErr w:type="spellEnd"/>
      <w:r w:rsidR="00E6734A" w:rsidRPr="00E6734A">
        <w:rPr>
          <w:color w:val="333333"/>
        </w:rPr>
        <w:t xml:space="preserve">, Прокофьева, </w:t>
      </w:r>
      <w:proofErr w:type="spellStart"/>
      <w:r w:rsidR="00E6734A" w:rsidRPr="00E6734A">
        <w:rPr>
          <w:color w:val="333333"/>
        </w:rPr>
        <w:t>Шапорина</w:t>
      </w:r>
      <w:proofErr w:type="spellEnd"/>
      <w:r w:rsidR="00E6734A" w:rsidRPr="00E6734A">
        <w:rPr>
          <w:color w:val="333333"/>
        </w:rPr>
        <w:t xml:space="preserve">, Шебалина, Свиридова, польских композиторов: </w:t>
      </w:r>
      <w:proofErr w:type="spellStart"/>
      <w:r w:rsidR="00E6734A" w:rsidRPr="00E6734A">
        <w:rPr>
          <w:color w:val="333333"/>
        </w:rPr>
        <w:t>Малишевского</w:t>
      </w:r>
      <w:proofErr w:type="spellEnd"/>
      <w:r w:rsidR="00E6734A" w:rsidRPr="00E6734A">
        <w:rPr>
          <w:color w:val="333333"/>
        </w:rPr>
        <w:t xml:space="preserve">, </w:t>
      </w:r>
      <w:proofErr w:type="spellStart"/>
      <w:r w:rsidR="00E6734A" w:rsidRPr="00E6734A">
        <w:rPr>
          <w:color w:val="333333"/>
        </w:rPr>
        <w:t>Перковского</w:t>
      </w:r>
      <w:proofErr w:type="spellEnd"/>
      <w:r w:rsidR="00E6734A" w:rsidRPr="00E6734A">
        <w:rPr>
          <w:color w:val="333333"/>
        </w:rPr>
        <w:t xml:space="preserve">, </w:t>
      </w:r>
      <w:proofErr w:type="spellStart"/>
      <w:r w:rsidR="00E6734A" w:rsidRPr="00E6734A">
        <w:rPr>
          <w:color w:val="333333"/>
        </w:rPr>
        <w:t>Лютославского</w:t>
      </w:r>
      <w:proofErr w:type="spellEnd"/>
      <w:r w:rsidR="00E6734A" w:rsidRPr="00E6734A">
        <w:rPr>
          <w:color w:val="333333"/>
        </w:rPr>
        <w:t xml:space="preserve"> и многих других.</w:t>
      </w:r>
      <w:r w:rsidR="005C6866">
        <w:rPr>
          <w:color w:val="333333"/>
        </w:rPr>
        <w:t xml:space="preserve">  </w:t>
      </w:r>
    </w:p>
    <w:p w:rsidR="00813216" w:rsidRPr="005E7731" w:rsidRDefault="00813216" w:rsidP="00813216">
      <w:pPr>
        <w:pStyle w:val="a3"/>
        <w:shd w:val="clear" w:color="auto" w:fill="FFFFFF"/>
        <w:spacing w:before="0" w:beforeAutospacing="0" w:after="75" w:afterAutospacing="0" w:line="330" w:lineRule="atLeast"/>
        <w:jc w:val="both"/>
        <w:rPr>
          <w:color w:val="333333"/>
        </w:rPr>
      </w:pPr>
    </w:p>
    <w:p w:rsidR="00EC30D8" w:rsidRPr="00EC30D8" w:rsidRDefault="009734D9" w:rsidP="006A6B0F">
      <w:pPr>
        <w:pStyle w:val="HTML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>3</w:t>
      </w:r>
      <w:r w:rsidR="00813216" w:rsidRPr="00EC30D8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>.</w:t>
      </w:r>
      <w:r w:rsidR="000774F4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>Н.</w:t>
      </w:r>
      <w:r w:rsidR="00AA3064" w:rsidRPr="00AA3064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</w:t>
      </w:r>
      <w:r w:rsidR="00AA3064" w:rsidRPr="00BF0217">
        <w:rPr>
          <w:rFonts w:ascii="Times New Roman" w:hAnsi="Times New Roman" w:cs="Times New Roman"/>
          <w:b/>
          <w:iCs/>
          <w:sz w:val="24"/>
          <w:szCs w:val="24"/>
          <w:u w:val="single"/>
        </w:rPr>
        <w:t>Римский Корсаков «</w:t>
      </w:r>
      <w:r w:rsidR="00AA3064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Эхо» </w:t>
      </w:r>
    </w:p>
    <w:p w:rsidR="00813216" w:rsidRPr="00EC30D8" w:rsidRDefault="00813216" w:rsidP="00813216">
      <w:pPr>
        <w:pStyle w:val="a3"/>
        <w:shd w:val="clear" w:color="auto" w:fill="FFFFFF"/>
        <w:spacing w:before="0" w:beforeAutospacing="0" w:after="75" w:afterAutospacing="0" w:line="330" w:lineRule="atLeast"/>
        <w:jc w:val="both"/>
        <w:rPr>
          <w:b/>
          <w:color w:val="333333"/>
          <w:u w:val="single"/>
        </w:rPr>
      </w:pPr>
    </w:p>
    <w:p w:rsidR="00624398" w:rsidRDefault="009734D9" w:rsidP="00624398">
      <w:pPr>
        <w:pStyle w:val="a3"/>
        <w:shd w:val="clear" w:color="auto" w:fill="FFFFFF"/>
        <w:spacing w:before="0" w:beforeAutospacing="0" w:after="105" w:afterAutospacing="0" w:line="330" w:lineRule="atLeast"/>
        <w:jc w:val="both"/>
        <w:rPr>
          <w:b/>
          <w:bCs/>
          <w:color w:val="000000"/>
          <w:u w:val="single"/>
          <w:shd w:val="clear" w:color="auto" w:fill="FFFFFF"/>
        </w:rPr>
      </w:pPr>
      <w:r>
        <w:rPr>
          <w:b/>
          <w:color w:val="333333"/>
          <w:u w:val="single"/>
          <w:shd w:val="clear" w:color="auto" w:fill="FFFFFF"/>
        </w:rPr>
        <w:t>4</w:t>
      </w:r>
      <w:r w:rsidR="00D2710F">
        <w:rPr>
          <w:b/>
          <w:color w:val="333333"/>
          <w:u w:val="single"/>
          <w:shd w:val="clear" w:color="auto" w:fill="FFFFFF"/>
        </w:rPr>
        <w:t>.</w:t>
      </w:r>
      <w:r w:rsidR="000E0DD9" w:rsidRPr="000E0DD9">
        <w:rPr>
          <w:b/>
          <w:color w:val="333333"/>
          <w:u w:val="single"/>
          <w:shd w:val="clear" w:color="auto" w:fill="FFFFFF"/>
        </w:rPr>
        <w:t xml:space="preserve"> </w:t>
      </w:r>
      <w:proofErr w:type="spellStart"/>
      <w:r w:rsidR="00624398">
        <w:rPr>
          <w:b/>
          <w:bCs/>
          <w:color w:val="000000"/>
          <w:u w:val="single"/>
          <w:shd w:val="clear" w:color="auto" w:fill="FFFFFF"/>
        </w:rPr>
        <w:t>Н.Глинка</w:t>
      </w:r>
      <w:proofErr w:type="spellEnd"/>
      <w:r w:rsidR="00624398">
        <w:rPr>
          <w:b/>
          <w:bCs/>
          <w:color w:val="000000"/>
          <w:u w:val="single"/>
          <w:shd w:val="clear" w:color="auto" w:fill="FFFFFF"/>
        </w:rPr>
        <w:t xml:space="preserve"> «Танец» из оперы «Руслан и Людмила» </w:t>
      </w:r>
    </w:p>
    <w:p w:rsidR="00242138" w:rsidRPr="000E0DD9" w:rsidRDefault="00242138" w:rsidP="000E0DD9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</w:p>
    <w:p w:rsidR="009E270E" w:rsidRDefault="009E270E" w:rsidP="009E270E">
      <w:pPr>
        <w:pStyle w:val="a3"/>
      </w:pPr>
      <w:r w:rsidRPr="00D2598B">
        <w:t>С де</w:t>
      </w:r>
      <w:r w:rsidR="00EB7E53" w:rsidRPr="00D2598B">
        <w:t>тских лет и до конца дней поэт</w:t>
      </w:r>
      <w:r w:rsidRPr="00D2598B">
        <w:t xml:space="preserve"> сохранил любовь к народной музыке и песне</w:t>
      </w:r>
      <w:r w:rsidR="00EB7E53" w:rsidRPr="00D2598B">
        <w:t>. Вспоминая юношеские</w:t>
      </w:r>
      <w:r w:rsidR="00EB7E53">
        <w:t xml:space="preserve"> годы, он</w:t>
      </w:r>
      <w:r>
        <w:t xml:space="preserve"> писал, обращаясь к няне:</w:t>
      </w:r>
    </w:p>
    <w:p w:rsidR="006C4252" w:rsidRDefault="009E270E" w:rsidP="006C4252">
      <w:pPr>
        <w:pStyle w:val="a3"/>
        <w:rPr>
          <w:i/>
          <w:iCs/>
        </w:rPr>
      </w:pPr>
      <w:r>
        <w:rPr>
          <w:i/>
          <w:iCs/>
        </w:rPr>
        <w:t>Ты, детскую качая колыбель,</w:t>
      </w:r>
      <w:r>
        <w:rPr>
          <w:i/>
          <w:iCs/>
        </w:rPr>
        <w:br/>
        <w:t>Мой юный слух напевами пленила</w:t>
      </w:r>
      <w:proofErr w:type="gramStart"/>
      <w:r>
        <w:rPr>
          <w:i/>
          <w:iCs/>
        </w:rPr>
        <w:br/>
        <w:t>И</w:t>
      </w:r>
      <w:proofErr w:type="gramEnd"/>
      <w:r>
        <w:rPr>
          <w:i/>
          <w:iCs/>
        </w:rPr>
        <w:t xml:space="preserve"> меж пелен оставила свирель,</w:t>
      </w:r>
      <w:r>
        <w:rPr>
          <w:i/>
          <w:iCs/>
        </w:rPr>
        <w:br/>
        <w:t>Которую сама заворожила.</w:t>
      </w:r>
    </w:p>
    <w:p w:rsidR="00D2598B" w:rsidRPr="006C4252" w:rsidRDefault="009E270E" w:rsidP="00C5559F">
      <w:pPr>
        <w:pStyle w:val="a3"/>
        <w:rPr>
          <w:i/>
          <w:iCs/>
        </w:rPr>
      </w:pPr>
      <w:r w:rsidRPr="00D2598B">
        <w:rPr>
          <w:color w:val="333333"/>
        </w:rPr>
        <w:t xml:space="preserve">Высшие достижения русской оперной классики навеяны гением Пушкина: «Руслан и Людмила» М. Глинки, «Русалка», «Каменный гость» </w:t>
      </w:r>
      <w:r w:rsidR="008B023F" w:rsidRPr="00D2598B">
        <w:rPr>
          <w:color w:val="333333"/>
        </w:rPr>
        <w:t>Даргомыжского,</w:t>
      </w:r>
      <w:proofErr w:type="gramStart"/>
      <w:r w:rsidR="008B023F" w:rsidRPr="00D2598B">
        <w:rPr>
          <w:color w:val="333333"/>
        </w:rPr>
        <w:t xml:space="preserve"> </w:t>
      </w:r>
      <w:r w:rsidRPr="00D2598B">
        <w:rPr>
          <w:color w:val="333333"/>
        </w:rPr>
        <w:t>,</w:t>
      </w:r>
      <w:proofErr w:type="gramEnd"/>
      <w:r w:rsidRPr="00D2598B">
        <w:rPr>
          <w:color w:val="333333"/>
        </w:rPr>
        <w:t xml:space="preserve"> «Евгений Онегин», «Пиковая дама» П. Чайковского.</w:t>
      </w:r>
      <w:r w:rsidR="00D2598B" w:rsidRPr="00D2598B">
        <w:rPr>
          <w:color w:val="333333"/>
        </w:rPr>
        <w:t xml:space="preserve"> </w:t>
      </w:r>
      <w:r w:rsidR="00C5559F" w:rsidRPr="00D2598B">
        <w:rPr>
          <w:color w:val="333333"/>
        </w:rPr>
        <w:t>А. С. Пушкин – патриот, сын своего народа, создавая исторические полотна, оставил потомкам живые страницы истории.</w:t>
      </w:r>
      <w:r w:rsidR="00C5559F">
        <w:rPr>
          <w:color w:val="333333"/>
        </w:rPr>
        <w:t xml:space="preserve"> Чайковский «Мазепа», </w:t>
      </w:r>
      <w:r w:rsidR="008B023F" w:rsidRPr="00D2598B">
        <w:rPr>
          <w:color w:val="333333"/>
        </w:rPr>
        <w:t xml:space="preserve">А. </w:t>
      </w:r>
      <w:r w:rsidR="008B023F">
        <w:rPr>
          <w:color w:val="333333"/>
        </w:rPr>
        <w:t>М. Мусоргский</w:t>
      </w:r>
      <w:r w:rsidR="008B023F" w:rsidRPr="00D2598B">
        <w:rPr>
          <w:color w:val="333333"/>
        </w:rPr>
        <w:t xml:space="preserve"> </w:t>
      </w:r>
      <w:r w:rsidR="00C5559F" w:rsidRPr="00D2598B">
        <w:rPr>
          <w:color w:val="333333"/>
        </w:rPr>
        <w:t>«Борис Годунов»</w:t>
      </w:r>
      <w:r w:rsidR="008B023F">
        <w:rPr>
          <w:color w:val="333333"/>
        </w:rPr>
        <w:t>.</w:t>
      </w:r>
    </w:p>
    <w:p w:rsidR="00C5559F" w:rsidRPr="008B023F" w:rsidRDefault="00C5559F" w:rsidP="00C5559F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color w:val="333333"/>
        </w:rPr>
      </w:pPr>
      <w:r w:rsidRPr="008B023F">
        <w:rPr>
          <w:color w:val="333333"/>
        </w:rPr>
        <w:t xml:space="preserve">Чайковский отмечал, что ни одно большое сочинение не давалось ему с таким трудом. Однако сила и обаяние пушкинских стихов, неповторимая яркость образов были могучим творческим стимулом. </w:t>
      </w:r>
      <w:r w:rsidR="008B023F">
        <w:rPr>
          <w:color w:val="333333"/>
        </w:rPr>
        <w:t xml:space="preserve"> Над партитурой</w:t>
      </w:r>
      <w:r w:rsidRPr="008B023F">
        <w:rPr>
          <w:color w:val="333333"/>
        </w:rPr>
        <w:t xml:space="preserve"> оперы Чайковск</w:t>
      </w:r>
      <w:r w:rsidR="008B023F">
        <w:rPr>
          <w:color w:val="333333"/>
        </w:rPr>
        <w:t>ий работал более двух лет.</w:t>
      </w:r>
    </w:p>
    <w:p w:rsidR="00C5559F" w:rsidRPr="008B023F" w:rsidRDefault="00C5559F" w:rsidP="00C5559F">
      <w:pPr>
        <w:pStyle w:val="a3"/>
        <w:shd w:val="clear" w:color="auto" w:fill="FFFFFF"/>
        <w:spacing w:before="0" w:beforeAutospacing="0" w:after="0" w:afterAutospacing="0" w:line="270" w:lineRule="atLeast"/>
        <w:textAlignment w:val="baseline"/>
        <w:rPr>
          <w:color w:val="333333"/>
        </w:rPr>
      </w:pPr>
      <w:r w:rsidRPr="008B023F">
        <w:rPr>
          <w:color w:val="333333"/>
        </w:rPr>
        <w:t>Первые спектакли «Мазепы» состоялись в Москве в Большом театре 3 (15) февраля 1884 года и в Петербурге в Мариинском театре 7 (19) февраля того же года. Опера имела скромный успех, спустя два сезона была снята с репертуара и возобновлена в Мариинском театре лишь в 1903 году. Однако в репертуар советских театров эта опера вошла как одно из выдающихся произведений русского музыкального искусства.</w:t>
      </w:r>
    </w:p>
    <w:p w:rsidR="00D2598B" w:rsidRPr="00D2598B" w:rsidRDefault="00D2598B" w:rsidP="00D2598B">
      <w:pPr>
        <w:pStyle w:val="a3"/>
        <w:shd w:val="clear" w:color="auto" w:fill="FFFFFF"/>
        <w:spacing w:before="0" w:beforeAutospacing="0" w:after="75" w:afterAutospacing="0" w:line="330" w:lineRule="atLeast"/>
        <w:jc w:val="both"/>
        <w:rPr>
          <w:color w:val="333333"/>
        </w:rPr>
      </w:pPr>
      <w:r w:rsidRPr="00D2598B">
        <w:rPr>
          <w:color w:val="333333"/>
        </w:rPr>
        <w:t xml:space="preserve"> </w:t>
      </w:r>
    </w:p>
    <w:p w:rsidR="009E270E" w:rsidRDefault="009734D9" w:rsidP="009E270E">
      <w:pPr>
        <w:pStyle w:val="a3"/>
        <w:shd w:val="clear" w:color="auto" w:fill="FFFFFF"/>
        <w:spacing w:before="0" w:beforeAutospacing="0" w:after="75" w:afterAutospacing="0" w:line="330" w:lineRule="atLeast"/>
        <w:jc w:val="both"/>
        <w:rPr>
          <w:b/>
          <w:color w:val="333333"/>
          <w:u w:val="single"/>
        </w:rPr>
      </w:pPr>
      <w:r>
        <w:rPr>
          <w:b/>
          <w:color w:val="333333"/>
          <w:u w:val="single"/>
        </w:rPr>
        <w:t>5</w:t>
      </w:r>
      <w:r w:rsidR="009E270E" w:rsidRPr="00656B52">
        <w:rPr>
          <w:b/>
          <w:color w:val="333333"/>
          <w:u w:val="single"/>
        </w:rPr>
        <w:t xml:space="preserve">. </w:t>
      </w:r>
      <w:proofErr w:type="spellStart"/>
      <w:r w:rsidR="000774F4">
        <w:rPr>
          <w:b/>
          <w:color w:val="333333"/>
          <w:u w:val="single"/>
        </w:rPr>
        <w:t>П.И.</w:t>
      </w:r>
      <w:r w:rsidR="009E270E" w:rsidRPr="00656B52">
        <w:rPr>
          <w:b/>
          <w:color w:val="333333"/>
          <w:u w:val="single"/>
        </w:rPr>
        <w:t>Чайковский</w:t>
      </w:r>
      <w:proofErr w:type="spellEnd"/>
      <w:r w:rsidR="00656B52" w:rsidRPr="00656B52">
        <w:rPr>
          <w:b/>
          <w:color w:val="333333"/>
          <w:u w:val="single"/>
        </w:rPr>
        <w:t xml:space="preserve"> Колыбельная Марии  </w:t>
      </w:r>
      <w:proofErr w:type="gramStart"/>
      <w:r w:rsidR="00656B52" w:rsidRPr="00656B52">
        <w:rPr>
          <w:b/>
          <w:color w:val="333333"/>
          <w:u w:val="single"/>
        </w:rPr>
        <w:t>из</w:t>
      </w:r>
      <w:proofErr w:type="gramEnd"/>
      <w:r w:rsidR="00656B52" w:rsidRPr="00656B52">
        <w:rPr>
          <w:b/>
          <w:color w:val="333333"/>
          <w:u w:val="single"/>
        </w:rPr>
        <w:t xml:space="preserve"> </w:t>
      </w:r>
      <w:r w:rsidR="00EC30D8">
        <w:rPr>
          <w:b/>
          <w:color w:val="333333"/>
          <w:u w:val="single"/>
        </w:rPr>
        <w:t xml:space="preserve">оп. «Мазепа» </w:t>
      </w:r>
    </w:p>
    <w:p w:rsidR="00312DC1" w:rsidRPr="00312DC1" w:rsidRDefault="00D2598B" w:rsidP="00312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smallCaps w:val="0"/>
          <w:color w:val="000000"/>
          <w:sz w:val="24"/>
          <w:szCs w:val="24"/>
          <w:lang w:eastAsia="ru-RU"/>
        </w:rPr>
      </w:pPr>
      <w:r w:rsidRPr="00D2598B">
        <w:rPr>
          <w:rFonts w:eastAsia="Times New Roman" w:cs="Times New Roman"/>
          <w:smallCaps w:val="0"/>
          <w:color w:val="000000"/>
          <w:sz w:val="24"/>
          <w:szCs w:val="24"/>
          <w:lang w:eastAsia="ru-RU"/>
        </w:rPr>
        <w:t>С</w:t>
      </w:r>
      <w:r w:rsidR="00312DC1" w:rsidRPr="00312DC1">
        <w:rPr>
          <w:rFonts w:eastAsia="Times New Roman" w:cs="Times New Roman"/>
          <w:smallCaps w:val="0"/>
          <w:color w:val="000000"/>
          <w:sz w:val="24"/>
          <w:szCs w:val="24"/>
          <w:lang w:eastAsia="ru-RU"/>
        </w:rPr>
        <w:t>тихи Пушкина. Кто не восхищался ими? Совершенно особое ощущение вызывает их</w:t>
      </w:r>
    </w:p>
    <w:p w:rsidR="00312DC1" w:rsidRPr="00312DC1" w:rsidRDefault="00312DC1" w:rsidP="00312D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Times New Roman"/>
          <w:smallCaps w:val="0"/>
          <w:color w:val="000000"/>
          <w:sz w:val="24"/>
          <w:szCs w:val="24"/>
          <w:lang w:eastAsia="ru-RU"/>
        </w:rPr>
      </w:pPr>
      <w:r w:rsidRPr="00312DC1">
        <w:rPr>
          <w:rFonts w:eastAsia="Times New Roman" w:cs="Times New Roman"/>
          <w:smallCaps w:val="0"/>
          <w:color w:val="000000"/>
          <w:sz w:val="24"/>
          <w:szCs w:val="24"/>
          <w:lang w:eastAsia="ru-RU"/>
        </w:rPr>
        <w:t>красота, их певучесть, присущая им поэтичность, одухотворенность.</w:t>
      </w:r>
    </w:p>
    <w:p w:rsidR="00AA3064" w:rsidRPr="00D2598B" w:rsidRDefault="00FF53D4" w:rsidP="00AA3064">
      <w:pPr>
        <w:pStyle w:val="a3"/>
        <w:shd w:val="clear" w:color="auto" w:fill="FFFFFF"/>
        <w:spacing w:before="0" w:beforeAutospacing="0" w:after="75" w:afterAutospacing="0" w:line="330" w:lineRule="atLeast"/>
        <w:jc w:val="both"/>
        <w:rPr>
          <w:color w:val="333333"/>
        </w:rPr>
      </w:pPr>
      <w:r w:rsidRPr="00D2598B">
        <w:rPr>
          <w:color w:val="333333"/>
        </w:rPr>
        <w:t>Все произведения А.С Пушкина получались ритмичные и динамичные. Он создавал особый, свой ритм стиха. Поэтому композиторы хотели воспевать эту поэзию в музыке. Практически все основные мотивы Пушкинс</w:t>
      </w:r>
      <w:r w:rsidR="00D2598B">
        <w:rPr>
          <w:color w:val="333333"/>
        </w:rPr>
        <w:t>к</w:t>
      </w:r>
      <w:r w:rsidRPr="00D2598B">
        <w:rPr>
          <w:color w:val="333333"/>
        </w:rPr>
        <w:t>их строк отражаются в музыке.</w:t>
      </w:r>
      <w:r w:rsidR="00AA3064" w:rsidRPr="00AA3064">
        <w:rPr>
          <w:rFonts w:ascii="Trebuchet MS" w:hAnsi="Trebuchet MS"/>
          <w:color w:val="333333"/>
          <w:sz w:val="20"/>
          <w:szCs w:val="20"/>
        </w:rPr>
        <w:t xml:space="preserve"> </w:t>
      </w:r>
      <w:r w:rsidR="00AA3064">
        <w:rPr>
          <w:rFonts w:ascii="Trebuchet MS" w:hAnsi="Trebuchet MS"/>
          <w:color w:val="333333"/>
          <w:sz w:val="20"/>
          <w:szCs w:val="20"/>
        </w:rPr>
        <w:t>«</w:t>
      </w:r>
      <w:r w:rsidR="00AA3064" w:rsidRPr="00D2598B">
        <w:rPr>
          <w:color w:val="333333"/>
        </w:rPr>
        <w:t>Что у Пушкина намек, то у Римского-Корсакова воплощение в музыке».</w:t>
      </w:r>
    </w:p>
    <w:p w:rsidR="00FF53D4" w:rsidRDefault="00FF53D4" w:rsidP="009E270E">
      <w:pPr>
        <w:pStyle w:val="a3"/>
        <w:shd w:val="clear" w:color="auto" w:fill="FFFFFF"/>
        <w:spacing w:before="0" w:beforeAutospacing="0" w:after="75" w:afterAutospacing="0" w:line="330" w:lineRule="atLeast"/>
        <w:jc w:val="both"/>
        <w:rPr>
          <w:color w:val="333333"/>
        </w:rPr>
      </w:pPr>
    </w:p>
    <w:p w:rsidR="00A9073D" w:rsidRPr="008B023F" w:rsidRDefault="009734D9" w:rsidP="008B023F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  <w:u w:val="single"/>
        </w:rPr>
        <w:t>6</w:t>
      </w:r>
      <w:r w:rsidR="00A9073D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. </w:t>
      </w:r>
      <w:r w:rsidR="000774F4">
        <w:rPr>
          <w:rFonts w:ascii="Times New Roman" w:hAnsi="Times New Roman" w:cs="Times New Roman"/>
          <w:b/>
          <w:iCs/>
          <w:sz w:val="24"/>
          <w:szCs w:val="24"/>
          <w:u w:val="single"/>
        </w:rPr>
        <w:t>Ц.</w:t>
      </w:r>
      <w:r w:rsidR="00A9073D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</w:t>
      </w:r>
      <w:r w:rsidR="00AA3064" w:rsidRPr="00EC30D8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>Римский-Корсаков «Редеет о</w:t>
      </w:r>
      <w:r w:rsidR="006F53CB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 xml:space="preserve">блаков летучая гряда» </w:t>
      </w:r>
    </w:p>
    <w:p w:rsidR="005E7731" w:rsidRDefault="005E7731" w:rsidP="005E7731">
      <w:pPr>
        <w:pStyle w:val="a3"/>
        <w:shd w:val="clear" w:color="auto" w:fill="FFFFFF"/>
        <w:rPr>
          <w:rStyle w:val="a5"/>
          <w:bCs/>
          <w:i w:val="0"/>
          <w:color w:val="333333"/>
          <w:shd w:val="clear" w:color="auto" w:fill="FFFFFF"/>
        </w:rPr>
      </w:pPr>
      <w:r w:rsidRPr="005E7731">
        <w:rPr>
          <w:rStyle w:val="a5"/>
          <w:bCs/>
          <w:i w:val="0"/>
          <w:color w:val="333333"/>
          <w:shd w:val="clear" w:color="auto" w:fill="FFFFFF"/>
        </w:rPr>
        <w:t>В 1833 г. написана поэма «Медный всадник». </w:t>
      </w:r>
      <w:r w:rsidRPr="005E7731">
        <w:rPr>
          <w:bCs/>
          <w:iCs/>
          <w:color w:val="333333"/>
          <w:shd w:val="clear" w:color="auto" w:fill="FFFFFF"/>
        </w:rPr>
        <w:br/>
      </w:r>
      <w:r w:rsidRPr="005E7731">
        <w:rPr>
          <w:rStyle w:val="a5"/>
          <w:bCs/>
          <w:i w:val="0"/>
          <w:color w:val="333333"/>
          <w:shd w:val="clear" w:color="auto" w:fill="FFFFFF"/>
        </w:rPr>
        <w:t xml:space="preserve">Поэт увидел перед собой Медного Всадника – воплощённый в металле памятник Петру </w:t>
      </w:r>
      <w:r w:rsidRPr="005E7731">
        <w:rPr>
          <w:rStyle w:val="a5"/>
          <w:bCs/>
          <w:i w:val="0"/>
          <w:color w:val="333333"/>
          <w:shd w:val="clear" w:color="auto" w:fill="FFFFFF"/>
        </w:rPr>
        <w:lastRenderedPageBreak/>
        <w:t>Великому, основателю «военной столицы». Пушкин в «Медном всаднике» поднимает проблему взаимоотношений государства и личности.</w:t>
      </w:r>
      <w:r w:rsidRPr="005E7731">
        <w:rPr>
          <w:bCs/>
          <w:iCs/>
          <w:color w:val="333333"/>
          <w:shd w:val="clear" w:color="auto" w:fill="FFFFFF"/>
        </w:rPr>
        <w:t xml:space="preserve"> </w:t>
      </w:r>
      <w:r w:rsidRPr="005E7731">
        <w:rPr>
          <w:rStyle w:val="apple-converted-space"/>
          <w:bCs/>
          <w:iCs/>
          <w:color w:val="333333"/>
          <w:shd w:val="clear" w:color="auto" w:fill="FFFFFF"/>
        </w:rPr>
        <w:t> </w:t>
      </w:r>
      <w:r w:rsidRPr="005E7731">
        <w:rPr>
          <w:rStyle w:val="a5"/>
          <w:bCs/>
          <w:i w:val="0"/>
          <w:color w:val="333333"/>
          <w:shd w:val="clear" w:color="auto" w:fill="FFFFFF"/>
        </w:rPr>
        <w:t>Медный всадник своим величием опровергает мысли о своём бессилии человека перед лицом рока. </w:t>
      </w:r>
      <w:r w:rsidRPr="005E7731">
        <w:rPr>
          <w:bCs/>
          <w:iCs/>
          <w:color w:val="333333"/>
          <w:shd w:val="clear" w:color="auto" w:fill="FFFFFF"/>
        </w:rPr>
        <w:br/>
      </w:r>
      <w:r w:rsidRPr="005E7731">
        <w:rPr>
          <w:rStyle w:val="a5"/>
          <w:bCs/>
          <w:i w:val="0"/>
          <w:color w:val="333333"/>
          <w:shd w:val="clear" w:color="auto" w:fill="FFFFFF"/>
        </w:rPr>
        <w:t>Восторженное настроение поэта омрачается думой о «противоречиях существенности» и скорбном уделе «малых сил»; возникает новый образ Петра: </w:t>
      </w:r>
      <w:r w:rsidRPr="005E7731">
        <w:rPr>
          <w:bCs/>
          <w:iCs/>
          <w:color w:val="333333"/>
          <w:shd w:val="clear" w:color="auto" w:fill="FFFFFF"/>
        </w:rPr>
        <w:br/>
      </w:r>
      <w:r w:rsidRPr="005E7731">
        <w:rPr>
          <w:bCs/>
          <w:iCs/>
          <w:color w:val="333333"/>
          <w:shd w:val="clear" w:color="auto" w:fill="FFFFFF"/>
        </w:rPr>
        <w:br/>
      </w:r>
      <w:r w:rsidRPr="005E7731">
        <w:rPr>
          <w:rStyle w:val="a5"/>
          <w:bCs/>
          <w:i w:val="0"/>
          <w:color w:val="333333"/>
          <w:shd w:val="clear" w:color="auto" w:fill="FFFFFF"/>
        </w:rPr>
        <w:t>И, обращён к нему спиною</w:t>
      </w:r>
      <w:proofErr w:type="gramStart"/>
      <w:r w:rsidRPr="005E7731">
        <w:rPr>
          <w:rStyle w:val="a5"/>
          <w:bCs/>
          <w:i w:val="0"/>
          <w:color w:val="333333"/>
          <w:shd w:val="clear" w:color="auto" w:fill="FFFFFF"/>
        </w:rPr>
        <w:t> </w:t>
      </w:r>
      <w:r w:rsidRPr="005E7731">
        <w:rPr>
          <w:bCs/>
          <w:iCs/>
          <w:color w:val="333333"/>
          <w:shd w:val="clear" w:color="auto" w:fill="FFFFFF"/>
        </w:rPr>
        <w:br/>
      </w:r>
      <w:r w:rsidRPr="005E7731">
        <w:rPr>
          <w:rStyle w:val="a5"/>
          <w:bCs/>
          <w:i w:val="0"/>
          <w:color w:val="333333"/>
          <w:shd w:val="clear" w:color="auto" w:fill="FFFFFF"/>
        </w:rPr>
        <w:t>В</w:t>
      </w:r>
      <w:proofErr w:type="gramEnd"/>
      <w:r w:rsidRPr="005E7731">
        <w:rPr>
          <w:rStyle w:val="a5"/>
          <w:bCs/>
          <w:i w:val="0"/>
          <w:color w:val="333333"/>
          <w:shd w:val="clear" w:color="auto" w:fill="FFFFFF"/>
        </w:rPr>
        <w:t xml:space="preserve"> неколебимой тишине, </w:t>
      </w:r>
      <w:r w:rsidRPr="005E7731">
        <w:rPr>
          <w:bCs/>
          <w:iCs/>
          <w:color w:val="333333"/>
          <w:shd w:val="clear" w:color="auto" w:fill="FFFFFF"/>
        </w:rPr>
        <w:br/>
      </w:r>
      <w:r w:rsidRPr="005E7731">
        <w:rPr>
          <w:rStyle w:val="a5"/>
          <w:bCs/>
          <w:i w:val="0"/>
          <w:color w:val="333333"/>
          <w:shd w:val="clear" w:color="auto" w:fill="FFFFFF"/>
        </w:rPr>
        <w:t xml:space="preserve">Над возмущённою </w:t>
      </w:r>
      <w:proofErr w:type="spellStart"/>
      <w:r w:rsidRPr="005E7731">
        <w:rPr>
          <w:rStyle w:val="a5"/>
          <w:bCs/>
          <w:i w:val="0"/>
          <w:color w:val="333333"/>
          <w:shd w:val="clear" w:color="auto" w:fill="FFFFFF"/>
        </w:rPr>
        <w:t>Невою</w:t>
      </w:r>
      <w:proofErr w:type="spellEnd"/>
      <w:r w:rsidRPr="005E7731">
        <w:rPr>
          <w:rStyle w:val="a5"/>
          <w:bCs/>
          <w:i w:val="0"/>
          <w:color w:val="333333"/>
          <w:shd w:val="clear" w:color="auto" w:fill="FFFFFF"/>
        </w:rPr>
        <w:t> </w:t>
      </w:r>
      <w:r w:rsidRPr="005E7731">
        <w:rPr>
          <w:bCs/>
          <w:iCs/>
          <w:color w:val="333333"/>
          <w:shd w:val="clear" w:color="auto" w:fill="FFFFFF"/>
        </w:rPr>
        <w:br/>
      </w:r>
      <w:r w:rsidRPr="005E7731">
        <w:rPr>
          <w:rStyle w:val="a5"/>
          <w:bCs/>
          <w:i w:val="0"/>
          <w:color w:val="333333"/>
          <w:shd w:val="clear" w:color="auto" w:fill="FFFFFF"/>
        </w:rPr>
        <w:t>Стоит с простёртою рукою </w:t>
      </w:r>
      <w:r w:rsidRPr="005E7731">
        <w:rPr>
          <w:bCs/>
          <w:iCs/>
          <w:color w:val="333333"/>
          <w:shd w:val="clear" w:color="auto" w:fill="FFFFFF"/>
        </w:rPr>
        <w:br/>
      </w:r>
      <w:r w:rsidRPr="005E7731">
        <w:rPr>
          <w:rStyle w:val="a5"/>
          <w:bCs/>
          <w:i w:val="0"/>
          <w:color w:val="333333"/>
          <w:shd w:val="clear" w:color="auto" w:fill="FFFFFF"/>
        </w:rPr>
        <w:t>Кумир на бронзовом коне. </w:t>
      </w:r>
      <w:r>
        <w:rPr>
          <w:rStyle w:val="a5"/>
          <w:bCs/>
          <w:i w:val="0"/>
          <w:color w:val="333333"/>
          <w:shd w:val="clear" w:color="auto" w:fill="FFFFFF"/>
        </w:rPr>
        <w:t xml:space="preserve"> </w:t>
      </w:r>
    </w:p>
    <w:p w:rsidR="00B54B0E" w:rsidRDefault="00B54B0E" w:rsidP="005E7731">
      <w:pPr>
        <w:pStyle w:val="a3"/>
        <w:shd w:val="clear" w:color="auto" w:fill="FFFFFF"/>
        <w:rPr>
          <w:rStyle w:val="a5"/>
          <w:bCs/>
          <w:i w:val="0"/>
          <w:color w:val="333333"/>
          <w:shd w:val="clear" w:color="auto" w:fill="FFFFFF"/>
        </w:rPr>
      </w:pPr>
      <w:r>
        <w:rPr>
          <w:bCs/>
          <w:iCs/>
          <w:noProof/>
          <w:color w:val="333333"/>
          <w:shd w:val="clear" w:color="auto" w:fill="FFFFFF"/>
        </w:rPr>
        <w:drawing>
          <wp:inline distT="0" distB="0" distL="0" distR="0">
            <wp:extent cx="3019425" cy="1685925"/>
            <wp:effectExtent l="0" t="0" r="0" b="9525"/>
            <wp:docPr id="12" name="Рисунок 12" descr="D:\ДОКУМЕНТЫ\Оля\памятник Пет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Оля\памятник Петр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55" cy="168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B3" w:rsidRDefault="005E7731" w:rsidP="005E6AB3">
      <w:pPr>
        <w:pStyle w:val="a3"/>
        <w:shd w:val="clear" w:color="auto" w:fill="FFFFFF"/>
        <w:spacing w:after="0" w:afterAutospacing="0"/>
        <w:rPr>
          <w:bCs/>
          <w:iCs/>
          <w:color w:val="333333"/>
          <w:shd w:val="clear" w:color="auto" w:fill="FFFFFF"/>
        </w:rPr>
      </w:pPr>
      <w:r w:rsidRPr="005E7731">
        <w:rPr>
          <w:color w:val="252525"/>
          <w:shd w:val="clear" w:color="auto" w:fill="FFFFFF"/>
        </w:rPr>
        <w:t>Композитор</w:t>
      </w:r>
      <w:r w:rsidRPr="005E7731">
        <w:rPr>
          <w:rStyle w:val="apple-converted-space"/>
          <w:color w:val="252525"/>
          <w:shd w:val="clear" w:color="auto" w:fill="FFFFFF"/>
        </w:rPr>
        <w:t> </w:t>
      </w:r>
      <w:proofErr w:type="spellStart"/>
      <w:r>
        <w:t>Рейнгольд</w:t>
      </w:r>
      <w:proofErr w:type="spellEnd"/>
      <w:r>
        <w:t xml:space="preserve"> Глиэр</w:t>
      </w:r>
      <w:r w:rsidRPr="005E7731">
        <w:rPr>
          <w:rStyle w:val="apple-converted-space"/>
          <w:color w:val="252525"/>
          <w:shd w:val="clear" w:color="auto" w:fill="FFFFFF"/>
        </w:rPr>
        <w:t> </w:t>
      </w:r>
      <w:r w:rsidRPr="005E7731">
        <w:rPr>
          <w:color w:val="252525"/>
          <w:shd w:val="clear" w:color="auto" w:fill="FFFFFF"/>
        </w:rPr>
        <w:t>задумался о написании балета по пушкин</w:t>
      </w:r>
      <w:r w:rsidR="007124CC">
        <w:rPr>
          <w:color w:val="252525"/>
          <w:shd w:val="clear" w:color="auto" w:fill="FFFFFF"/>
        </w:rPr>
        <w:t xml:space="preserve">ской поэме в конце 1930-х годов. </w:t>
      </w:r>
      <w:r w:rsidR="005E6AB3">
        <w:rPr>
          <w:color w:val="252525"/>
          <w:shd w:val="clear" w:color="auto" w:fill="FFFFFF"/>
        </w:rPr>
        <w:t>От  постановщика балета Ростислава Захарова в 1947 году он получает разработанный детально композиционный план с длительностью и характером музыки. Через год партитура была готова</w:t>
      </w:r>
      <w:r w:rsidR="007124CC">
        <w:rPr>
          <w:color w:val="252525"/>
          <w:shd w:val="clear" w:color="auto" w:fill="FFFFFF"/>
        </w:rPr>
        <w:t>,</w:t>
      </w:r>
      <w:r w:rsidR="005E6AB3">
        <w:rPr>
          <w:color w:val="252525"/>
          <w:shd w:val="clear" w:color="auto" w:fill="FFFFFF"/>
        </w:rPr>
        <w:t xml:space="preserve"> и Захаров приступил к постановке балет</w:t>
      </w:r>
      <w:r w:rsidR="00BC3198">
        <w:rPr>
          <w:color w:val="252525"/>
          <w:shd w:val="clear" w:color="auto" w:fill="FFFFFF"/>
        </w:rPr>
        <w:t>а</w:t>
      </w:r>
      <w:r w:rsidR="005E6AB3">
        <w:rPr>
          <w:color w:val="252525"/>
          <w:shd w:val="clear" w:color="auto" w:fill="FFFFFF"/>
        </w:rPr>
        <w:t>.</w:t>
      </w:r>
      <w:r w:rsidR="005E6AB3">
        <w:rPr>
          <w:bCs/>
          <w:iCs/>
          <w:color w:val="333333"/>
          <w:shd w:val="clear" w:color="auto" w:fill="FFFFFF"/>
        </w:rPr>
        <w:t xml:space="preserve"> </w:t>
      </w:r>
    </w:p>
    <w:p w:rsidR="005E6AB3" w:rsidRDefault="005E7731" w:rsidP="005E6AB3">
      <w:pPr>
        <w:pStyle w:val="a3"/>
        <w:shd w:val="clear" w:color="auto" w:fill="FFFFFF"/>
        <w:spacing w:before="0" w:beforeAutospacing="0" w:after="0" w:afterAutospacing="0"/>
        <w:rPr>
          <w:color w:val="252525"/>
        </w:rPr>
      </w:pPr>
      <w:r w:rsidRPr="005E7731">
        <w:rPr>
          <w:color w:val="252525"/>
        </w:rPr>
        <w:t>«"Медный всадник" — произведение историческое и философское. Только советскому балетному театру с его сложившимися реалистическими традициями и опытом создания глубоко содержательных балетов, с его первоклассными кадрами исполнителей, владеющих искусством выразительного танца, могла оказаться посильной такая задача»</w:t>
      </w:r>
      <w:r w:rsidR="005E6AB3">
        <w:rPr>
          <w:color w:val="252525"/>
        </w:rPr>
        <w:t>.</w:t>
      </w:r>
    </w:p>
    <w:p w:rsidR="005E6AB3" w:rsidRDefault="005E6AB3" w:rsidP="005E6AB3">
      <w:pPr>
        <w:pStyle w:val="a3"/>
        <w:shd w:val="clear" w:color="auto" w:fill="FFFFFF"/>
        <w:spacing w:before="0" w:beforeAutospacing="0" w:after="0" w:afterAutospacing="0"/>
        <w:rPr>
          <w:color w:val="252525"/>
        </w:rPr>
      </w:pPr>
    </w:p>
    <w:p w:rsidR="00A9073D" w:rsidRDefault="009734D9" w:rsidP="00B54B0E">
      <w:pPr>
        <w:pStyle w:val="a3"/>
        <w:shd w:val="clear" w:color="auto" w:fill="FFFFFF"/>
        <w:rPr>
          <w:b/>
          <w:color w:val="252525"/>
          <w:u w:val="single"/>
        </w:rPr>
      </w:pPr>
      <w:r>
        <w:rPr>
          <w:b/>
          <w:color w:val="252525"/>
          <w:u w:val="single"/>
        </w:rPr>
        <w:t>7</w:t>
      </w:r>
      <w:r w:rsidR="005E6AB3" w:rsidRPr="005E6AB3">
        <w:rPr>
          <w:b/>
          <w:color w:val="252525"/>
          <w:u w:val="single"/>
        </w:rPr>
        <w:t>. Р. Глиэр. Вальс из б</w:t>
      </w:r>
      <w:r w:rsidR="00EC30D8">
        <w:rPr>
          <w:b/>
          <w:color w:val="252525"/>
          <w:u w:val="single"/>
        </w:rPr>
        <w:t xml:space="preserve">алета «Медный всадник» </w:t>
      </w:r>
    </w:p>
    <w:p w:rsidR="00B54B0E" w:rsidRDefault="00EC30D8" w:rsidP="005E6AB3">
      <w:pPr>
        <w:pStyle w:val="a3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9B2B7A">
        <w:rPr>
          <w:color w:val="333333"/>
          <w:shd w:val="clear" w:color="auto" w:fill="FFFFFF"/>
        </w:rPr>
        <w:t xml:space="preserve"> </w:t>
      </w:r>
      <w:r w:rsidR="0024403F" w:rsidRPr="009B2B7A">
        <w:rPr>
          <w:color w:val="333333"/>
          <w:shd w:val="clear" w:color="auto" w:fill="FFFFFF"/>
        </w:rPr>
        <w:t>На холмах Грузии лежит ночная мгла… » было написано А. С. Пушкиным в 1829 году во время поездки поэта на театр военных дей</w:t>
      </w:r>
      <w:r w:rsidR="002047D2">
        <w:rPr>
          <w:color w:val="333333"/>
          <w:shd w:val="clear" w:color="auto" w:fill="FFFFFF"/>
        </w:rPr>
        <w:t>ствий в Закавказье. Тогда поэт</w:t>
      </w:r>
      <w:r w:rsidR="0024403F" w:rsidRPr="009B2B7A">
        <w:rPr>
          <w:color w:val="333333"/>
          <w:shd w:val="clear" w:color="auto" w:fill="FFFFFF"/>
        </w:rPr>
        <w:t xml:space="preserve"> был безнадежно влюблен в Наталью Гончарову.</w:t>
      </w:r>
    </w:p>
    <w:p w:rsidR="005E6AB3" w:rsidRDefault="00B54B0E" w:rsidP="005E6AB3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333333"/>
          <w:shd w:val="clear" w:color="auto" w:fill="FFFFFF"/>
        </w:rPr>
      </w:pPr>
      <w:r>
        <w:rPr>
          <w:noProof/>
          <w:color w:val="333333"/>
          <w:shd w:val="clear" w:color="auto" w:fill="FFFFFF"/>
        </w:rPr>
        <w:drawing>
          <wp:inline distT="0" distB="0" distL="0" distR="0">
            <wp:extent cx="2619375" cy="2124075"/>
            <wp:effectExtent l="0" t="0" r="9525" b="9525"/>
            <wp:docPr id="11" name="Рисунок 11" descr="D:\ДОКУМЕНТЫ\Оля\на холмах груз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Оля\на холмах грузии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03F" w:rsidRPr="009B2B7A">
        <w:rPr>
          <w:color w:val="333333"/>
          <w:shd w:val="clear" w:color="auto" w:fill="FFFFFF"/>
        </w:rPr>
        <w:t xml:space="preserve"> Он не надеялся на брак с ней, но никто не мог запретить ему любить Наталью, восхищаться ею, посвящать ей стихи. «На холмах Грузии лежит ночная мгла… » – это лирическое произведение, написанное в жанре элегии. </w:t>
      </w:r>
      <w:r w:rsidR="0024403F" w:rsidRPr="009B2B7A">
        <w:rPr>
          <w:color w:val="333333"/>
          <w:shd w:val="clear" w:color="auto" w:fill="FFFFFF"/>
        </w:rPr>
        <w:lastRenderedPageBreak/>
        <w:t xml:space="preserve">Описание природы служит автору способом выражения чувств лирического героя, размышлений на тему любви. Автор повествует только свои мысли, </w:t>
      </w:r>
      <w:proofErr w:type="gramStart"/>
      <w:r w:rsidR="0024403F" w:rsidRPr="009B2B7A">
        <w:rPr>
          <w:color w:val="333333"/>
          <w:shd w:val="clear" w:color="auto" w:fill="FFFFFF"/>
        </w:rPr>
        <w:t>прич</w:t>
      </w:r>
      <w:r w:rsidR="002047D2">
        <w:rPr>
          <w:color w:val="333333"/>
          <w:shd w:val="clear" w:color="auto" w:fill="FFFFFF"/>
        </w:rPr>
        <w:t>ем</w:t>
      </w:r>
      <w:proofErr w:type="gramEnd"/>
      <w:r w:rsidR="002047D2">
        <w:rPr>
          <w:color w:val="333333"/>
          <w:shd w:val="clear" w:color="auto" w:fill="FFFFFF"/>
        </w:rPr>
        <w:t xml:space="preserve"> не окрашивая их эмоционально,</w:t>
      </w:r>
      <w:r w:rsidR="0024403F" w:rsidRPr="009B2B7A">
        <w:rPr>
          <w:color w:val="333333"/>
          <w:shd w:val="clear" w:color="auto" w:fill="FFFFFF"/>
        </w:rPr>
        <w:t xml:space="preserve"> что делает произведение более искренним и понятным.</w:t>
      </w:r>
      <w:r w:rsidR="0024403F" w:rsidRPr="009B2B7A">
        <w:rPr>
          <w:rStyle w:val="apple-converted-space"/>
          <w:color w:val="333333"/>
          <w:shd w:val="clear" w:color="auto" w:fill="FFFFFF"/>
        </w:rPr>
        <w:t> </w:t>
      </w:r>
    </w:p>
    <w:p w:rsidR="009B2B7A" w:rsidRDefault="009B2B7A" w:rsidP="005E6AB3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333333"/>
          <w:shd w:val="clear" w:color="auto" w:fill="FFFFFF"/>
        </w:rPr>
      </w:pPr>
    </w:p>
    <w:p w:rsidR="00A9073D" w:rsidRPr="005E6AB3" w:rsidRDefault="009734D9" w:rsidP="00A9073D">
      <w:pPr>
        <w:pStyle w:val="a3"/>
        <w:shd w:val="clear" w:color="auto" w:fill="FFFFFF"/>
        <w:spacing w:before="0" w:beforeAutospacing="0" w:after="0" w:afterAutospacing="0"/>
        <w:rPr>
          <w:b/>
          <w:color w:val="252525"/>
          <w:u w:val="single"/>
        </w:rPr>
      </w:pPr>
      <w:r>
        <w:rPr>
          <w:rStyle w:val="apple-converted-space"/>
          <w:b/>
          <w:color w:val="333333"/>
          <w:u w:val="single"/>
          <w:shd w:val="clear" w:color="auto" w:fill="FFFFFF"/>
        </w:rPr>
        <w:t>8</w:t>
      </w:r>
      <w:r w:rsidR="009B2B7A" w:rsidRPr="009B2B7A">
        <w:rPr>
          <w:rStyle w:val="apple-converted-space"/>
          <w:b/>
          <w:color w:val="333333"/>
          <w:u w:val="single"/>
          <w:shd w:val="clear" w:color="auto" w:fill="FFFFFF"/>
        </w:rPr>
        <w:t xml:space="preserve">. </w:t>
      </w:r>
      <w:proofErr w:type="spellStart"/>
      <w:r w:rsidR="000774F4">
        <w:rPr>
          <w:rStyle w:val="apple-converted-space"/>
          <w:b/>
          <w:color w:val="333333"/>
          <w:u w:val="single"/>
          <w:shd w:val="clear" w:color="auto" w:fill="FFFFFF"/>
        </w:rPr>
        <w:t>Н.</w:t>
      </w:r>
      <w:r w:rsidR="009B2B7A" w:rsidRPr="009B2B7A">
        <w:rPr>
          <w:rStyle w:val="apple-converted-space"/>
          <w:b/>
          <w:color w:val="333333"/>
          <w:u w:val="single"/>
          <w:shd w:val="clear" w:color="auto" w:fill="FFFFFF"/>
        </w:rPr>
        <w:t>Римский</w:t>
      </w:r>
      <w:proofErr w:type="spellEnd"/>
      <w:r w:rsidR="009B2B7A" w:rsidRPr="009B2B7A">
        <w:rPr>
          <w:rStyle w:val="apple-converted-space"/>
          <w:b/>
          <w:color w:val="333333"/>
          <w:u w:val="single"/>
          <w:shd w:val="clear" w:color="auto" w:fill="FFFFFF"/>
        </w:rPr>
        <w:t xml:space="preserve">-Корсаков  « На холмах Грузии» </w:t>
      </w:r>
    </w:p>
    <w:p w:rsidR="009B2B7A" w:rsidRDefault="009B2B7A" w:rsidP="005E6AB3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color w:val="333333"/>
          <w:u w:val="single"/>
          <w:shd w:val="clear" w:color="auto" w:fill="FFFFFF"/>
        </w:rPr>
      </w:pPr>
    </w:p>
    <w:p w:rsidR="00DD5D83" w:rsidRDefault="00DD5D83" w:rsidP="005E6AB3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color w:val="333333"/>
          <w:shd w:val="clear" w:color="auto" w:fill="FFFFFF"/>
        </w:rPr>
      </w:pPr>
    </w:p>
    <w:p w:rsidR="00F55838" w:rsidRPr="008B023F" w:rsidRDefault="00DD5D83" w:rsidP="005E6AB3">
      <w:pPr>
        <w:pStyle w:val="a3"/>
        <w:shd w:val="clear" w:color="auto" w:fill="FFFFFF"/>
        <w:spacing w:before="0" w:beforeAutospacing="0" w:after="0" w:afterAutospacing="0"/>
        <w:rPr>
          <w:color w:val="333333"/>
          <w:shd w:val="clear" w:color="auto" w:fill="FFFFFF"/>
        </w:rPr>
      </w:pPr>
      <w:r w:rsidRPr="00F55838">
        <w:rPr>
          <w:rStyle w:val="apple-converted-space"/>
          <w:color w:val="333333"/>
          <w:shd w:val="clear" w:color="auto" w:fill="FFFFFF"/>
        </w:rPr>
        <w:t xml:space="preserve">Сколько раз поэзия Пушкина привлекала и продолжает привлекать композиторов! </w:t>
      </w:r>
      <w:r w:rsidR="00F55838" w:rsidRPr="00F55838">
        <w:rPr>
          <w:rStyle w:val="apple-converted-space"/>
          <w:color w:val="333333"/>
          <w:shd w:val="clear" w:color="auto" w:fill="FFFFFF"/>
        </w:rPr>
        <w:t>Многие крупные композиторы, вдохновленные бессмертными стихами этого поэта</w:t>
      </w:r>
      <w:r w:rsidR="008B023F">
        <w:rPr>
          <w:rStyle w:val="apple-converted-space"/>
          <w:color w:val="333333"/>
          <w:shd w:val="clear" w:color="auto" w:fill="FFFFFF"/>
        </w:rPr>
        <w:t>,</w:t>
      </w:r>
      <w:r w:rsidR="00F55838" w:rsidRPr="00F55838">
        <w:rPr>
          <w:rStyle w:val="apple-converted-space"/>
          <w:color w:val="333333"/>
          <w:shd w:val="clear" w:color="auto" w:fill="FFFFFF"/>
        </w:rPr>
        <w:t xml:space="preserve"> сами создавали бессмертные произведения. Среди этих композиторов почетное место принадлежит Глинке.</w:t>
      </w:r>
    </w:p>
    <w:p w:rsidR="009B2B7A" w:rsidRDefault="009B2B7A" w:rsidP="009B2B7A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 w:rsidRPr="00F55838">
        <w:rPr>
          <w:rFonts w:ascii="Times New Roman" w:hAnsi="Times New Roman" w:cs="Times New Roman"/>
          <w:color w:val="000000"/>
          <w:sz w:val="24"/>
          <w:szCs w:val="24"/>
        </w:rPr>
        <w:t>Стихотворению «Ночной зефир» Пушкин дает подзаголовок – испанский романс.</w:t>
      </w:r>
    </w:p>
    <w:p w:rsidR="00B54B0E" w:rsidRPr="00F55838" w:rsidRDefault="00B54B0E" w:rsidP="009B2B7A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67025" cy="1905000"/>
            <wp:effectExtent l="0" t="0" r="9525" b="0"/>
            <wp:docPr id="10" name="Рисунок 10" descr="D:\ДОКУМЕНТЫ\Оля\ночной зеф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Оля\ночной зефи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09" cy="190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B7A" w:rsidRPr="00F55838" w:rsidRDefault="009B2B7A" w:rsidP="009B2B7A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 w:rsidRPr="00F55838">
        <w:rPr>
          <w:rFonts w:ascii="Times New Roman" w:hAnsi="Times New Roman" w:cs="Times New Roman"/>
          <w:color w:val="000000"/>
          <w:sz w:val="24"/>
          <w:szCs w:val="24"/>
        </w:rPr>
        <w:t>Глинка пишет музыку, которая полностью соответствует указанному поэтом жанру.</w:t>
      </w:r>
    </w:p>
    <w:p w:rsidR="009B2B7A" w:rsidRPr="00F55838" w:rsidRDefault="009B2B7A" w:rsidP="009B2B7A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 w:rsidRPr="00F55838">
        <w:rPr>
          <w:rFonts w:ascii="Times New Roman" w:hAnsi="Times New Roman" w:cs="Times New Roman"/>
          <w:color w:val="000000"/>
          <w:sz w:val="24"/>
          <w:szCs w:val="24"/>
        </w:rPr>
        <w:t>Вместе с тем она до тончайших оттенков передает</w:t>
      </w:r>
    </w:p>
    <w:p w:rsidR="009B2B7A" w:rsidRPr="00F55838" w:rsidRDefault="009B2B7A" w:rsidP="009B2B7A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 w:rsidRPr="00F55838">
        <w:rPr>
          <w:rFonts w:ascii="Times New Roman" w:hAnsi="Times New Roman" w:cs="Times New Roman"/>
          <w:color w:val="000000"/>
          <w:sz w:val="24"/>
          <w:szCs w:val="24"/>
        </w:rPr>
        <w:t>поэтическое противопоставление двух образов: спокойной ночной природы и</w:t>
      </w:r>
    </w:p>
    <w:p w:rsidR="009B2B7A" w:rsidRDefault="009B2B7A" w:rsidP="009B2B7A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 w:rsidRPr="00F55838">
        <w:rPr>
          <w:rFonts w:ascii="Times New Roman" w:hAnsi="Times New Roman" w:cs="Times New Roman"/>
          <w:color w:val="000000"/>
          <w:sz w:val="24"/>
          <w:szCs w:val="24"/>
        </w:rPr>
        <w:t>взволнованного признания под звуки любовной серенады.</w:t>
      </w:r>
    </w:p>
    <w:p w:rsidR="00F55838" w:rsidRDefault="00F55838" w:rsidP="009B2B7A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</w:p>
    <w:p w:rsidR="00F55838" w:rsidRPr="00A9073D" w:rsidRDefault="009734D9" w:rsidP="009B2B7A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9</w:t>
      </w:r>
      <w:r w:rsidR="00F55838" w:rsidRPr="00F5583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. Глинка «Ночной зефир» </w:t>
      </w:r>
    </w:p>
    <w:p w:rsidR="00C97F32" w:rsidRDefault="00C97F32" w:rsidP="00C97F32">
      <w:pPr>
        <w:pStyle w:val="a3"/>
        <w:shd w:val="clear" w:color="auto" w:fill="FFFFFF"/>
        <w:rPr>
          <w:color w:val="333333"/>
          <w:shd w:val="clear" w:color="auto" w:fill="FFFFFF"/>
        </w:rPr>
      </w:pPr>
      <w:r w:rsidRPr="00C97F32">
        <w:rPr>
          <w:color w:val="000000"/>
          <w:shd w:val="clear" w:color="auto" w:fill="F0EEEA"/>
        </w:rPr>
        <w:t xml:space="preserve">О романсах на слова Пушкина можно говорить бесконечно. На некоторые стихи поэта написаны романсы в </w:t>
      </w:r>
      <w:proofErr w:type="gramStart"/>
      <w:r w:rsidRPr="00C97F32">
        <w:rPr>
          <w:color w:val="000000"/>
          <w:shd w:val="clear" w:color="auto" w:fill="F0EEEA"/>
        </w:rPr>
        <w:t>нескольких десятков</w:t>
      </w:r>
      <w:proofErr w:type="gramEnd"/>
      <w:r w:rsidRPr="00C97F32">
        <w:rPr>
          <w:color w:val="000000"/>
          <w:shd w:val="clear" w:color="auto" w:fill="F0EEEA"/>
        </w:rPr>
        <w:t xml:space="preserve"> вариантов! Причем великолепные романсы были написаны не только композиторами-классиками: Глинкой, Даргомыжским, Бородиным, Мусоргским, Римским-Корсаковым, Рахманиновым и др., но и так называемыми дилетантами: Шереметьевым, Титовым, </w:t>
      </w:r>
      <w:proofErr w:type="spellStart"/>
      <w:r w:rsidRPr="00C97F32">
        <w:rPr>
          <w:color w:val="000000"/>
          <w:shd w:val="clear" w:color="auto" w:fill="F0EEEA"/>
        </w:rPr>
        <w:t>Есауловым</w:t>
      </w:r>
      <w:proofErr w:type="spellEnd"/>
      <w:r w:rsidRPr="00C97F32">
        <w:rPr>
          <w:color w:val="000000"/>
          <w:shd w:val="clear" w:color="auto" w:fill="F0EEEA"/>
        </w:rPr>
        <w:t>, Яковлевым... В XIX-м веке больше половины всех романсов были сочинены на стихи Пушкина!</w:t>
      </w:r>
      <w:r w:rsidRPr="00C97F32">
        <w:rPr>
          <w:rStyle w:val="apple-converted-space"/>
          <w:color w:val="000000"/>
          <w:shd w:val="clear" w:color="auto" w:fill="F0EEEA"/>
        </w:rPr>
        <w:t> </w:t>
      </w:r>
      <w:r w:rsidRPr="00C97F32">
        <w:rPr>
          <w:color w:val="333333"/>
          <w:shd w:val="clear" w:color="auto" w:fill="FFFFFF"/>
        </w:rPr>
        <w:t>А сколько пушкинских строчек стало крылатыми фразами и идиомами!:</w:t>
      </w:r>
      <w:r w:rsidRPr="00C97F32">
        <w:rPr>
          <w:color w:val="333333"/>
        </w:rPr>
        <w:br/>
      </w:r>
      <w:r w:rsidRPr="00C97F32">
        <w:rPr>
          <w:color w:val="333333"/>
          <w:shd w:val="clear" w:color="auto" w:fill="FFFFFF"/>
        </w:rPr>
        <w:t>– остаться у разбитого корыта</w:t>
      </w:r>
      <w:r w:rsidRPr="00C97F32">
        <w:rPr>
          <w:color w:val="333333"/>
        </w:rPr>
        <w:br/>
      </w:r>
      <w:r w:rsidRPr="00C97F32">
        <w:rPr>
          <w:color w:val="333333"/>
          <w:shd w:val="clear" w:color="auto" w:fill="FFFFFF"/>
        </w:rPr>
        <w:t>– привычка свыше нам дана</w:t>
      </w:r>
      <w:r w:rsidRPr="00C97F32">
        <w:rPr>
          <w:color w:val="333333"/>
        </w:rPr>
        <w:br/>
      </w:r>
      <w:r w:rsidRPr="00C97F32">
        <w:rPr>
          <w:color w:val="333333"/>
          <w:shd w:val="clear" w:color="auto" w:fill="FFFFFF"/>
        </w:rPr>
        <w:t>– не гонялся бы ты поп за дешевизною… и многие другие.</w:t>
      </w:r>
    </w:p>
    <w:p w:rsidR="00C97F32" w:rsidRPr="00C97F32" w:rsidRDefault="009734D9" w:rsidP="00C97F32">
      <w:pPr>
        <w:pStyle w:val="a3"/>
        <w:shd w:val="clear" w:color="auto" w:fill="FFFFFF"/>
        <w:rPr>
          <w:b/>
          <w:color w:val="333333"/>
          <w:u w:val="single"/>
          <w:shd w:val="clear" w:color="auto" w:fill="FFFFFF"/>
        </w:rPr>
      </w:pPr>
      <w:r>
        <w:rPr>
          <w:b/>
          <w:color w:val="333333"/>
          <w:u w:val="single"/>
          <w:shd w:val="clear" w:color="auto" w:fill="FFFFFF"/>
        </w:rPr>
        <w:t>10</w:t>
      </w:r>
      <w:r w:rsidR="00C97F32" w:rsidRPr="00C97F32">
        <w:rPr>
          <w:b/>
          <w:color w:val="333333"/>
          <w:u w:val="single"/>
          <w:shd w:val="clear" w:color="auto" w:fill="FFFFFF"/>
        </w:rPr>
        <w:t>.</w:t>
      </w:r>
      <w:r w:rsidR="000E0DD9">
        <w:rPr>
          <w:b/>
          <w:color w:val="333333"/>
          <w:u w:val="single"/>
          <w:shd w:val="clear" w:color="auto" w:fill="FFFFFF"/>
        </w:rPr>
        <w:t xml:space="preserve">Р. Глиэр «Романс» </w:t>
      </w:r>
    </w:p>
    <w:p w:rsidR="00C97F32" w:rsidRDefault="00C97F32" w:rsidP="009B2B7A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«Не пой красавица при мне»… Эти строки посвящены Анне Олениной, графине де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Ланжерон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возлюбленной Пушкина.</w:t>
      </w:r>
    </w:p>
    <w:p w:rsidR="00B54B0E" w:rsidRDefault="00B54B0E" w:rsidP="009B2B7A">
      <w:pPr>
        <w:pStyle w:val="HTML"/>
        <w:rPr>
          <w:rStyle w:val="reference-text"/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2152650" cy="2047875"/>
            <wp:effectExtent l="0" t="0" r="0" b="9525"/>
            <wp:docPr id="9" name="Рисунок 9" descr="D:\ДОКУМЕНТЫ\Оля\рохманинов не пой красв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Оля\рохманинов не пой красвиц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54" cy="205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217" w:rsidRDefault="00BF0217" w:rsidP="00BF0217">
      <w:pPr>
        <w:pStyle w:val="a3"/>
        <w:shd w:val="clear" w:color="auto" w:fill="FFFFFF"/>
        <w:spacing w:before="0" w:beforeAutospacing="0" w:after="105" w:afterAutospacing="0" w:line="330" w:lineRule="atLeast"/>
        <w:jc w:val="both"/>
        <w:rPr>
          <w:bCs/>
          <w:color w:val="000000"/>
          <w:shd w:val="clear" w:color="auto" w:fill="FFFFFF"/>
        </w:rPr>
      </w:pPr>
      <w:r>
        <w:rPr>
          <w:rStyle w:val="reference-text"/>
          <w:rFonts w:ascii="Arial" w:hAnsi="Arial" w:cs="Arial"/>
          <w:color w:val="252525"/>
          <w:sz w:val="21"/>
          <w:szCs w:val="21"/>
        </w:rPr>
        <w:t xml:space="preserve"> </w:t>
      </w:r>
      <w:r w:rsidRPr="00BF0217">
        <w:rPr>
          <w:rStyle w:val="reference-text"/>
          <w:color w:val="252525"/>
        </w:rPr>
        <w:t>К ней также обращены его стихотворения</w:t>
      </w:r>
      <w:r w:rsidRPr="00BF0217">
        <w:rPr>
          <w:rStyle w:val="apple-converted-space"/>
          <w:color w:val="252525"/>
        </w:rPr>
        <w:t> </w:t>
      </w:r>
      <w:hyperlink r:id="rId13" w:tooltip="Ты и вы (Пушкин)" w:history="1">
        <w:r w:rsidRPr="00EE7F1E">
          <w:rPr>
            <w:rStyle w:val="a4"/>
          </w:rPr>
          <w:t>«Ты и вы»</w:t>
        </w:r>
      </w:hyperlink>
      <w:r w:rsidRPr="00EE7F1E">
        <w:t>, </w:t>
      </w:r>
      <w:hyperlink r:id="rId14" w:tooltip="Её глаза (Пушкин)" w:history="1">
        <w:r w:rsidRPr="00EE7F1E">
          <w:rPr>
            <w:rStyle w:val="a4"/>
          </w:rPr>
          <w:t>«Её глаза»</w:t>
        </w:r>
      </w:hyperlink>
      <w:r w:rsidRPr="00EE7F1E">
        <w:t>, </w:t>
      </w:r>
      <w:hyperlink r:id="rId15" w:tooltip="Я вас любил: любовь ещё, быть может (Пушкин)" w:history="1">
        <w:r w:rsidRPr="00EE7F1E">
          <w:rPr>
            <w:rStyle w:val="a4"/>
          </w:rPr>
          <w:t>«Я вас любил»</w:t>
        </w:r>
      </w:hyperlink>
      <w:r w:rsidRPr="00BF0217">
        <w:rPr>
          <w:rStyle w:val="reference-text"/>
          <w:color w:val="252525"/>
        </w:rPr>
        <w:t>, многих строф «Онегина» и др. Оленина хорошо пела и брала уроки пения у</w:t>
      </w:r>
      <w:r w:rsidRPr="00BF0217">
        <w:rPr>
          <w:rStyle w:val="apple-converted-space"/>
          <w:color w:val="252525"/>
        </w:rPr>
        <w:t> </w:t>
      </w:r>
      <w:hyperlink r:id="rId16" w:tooltip="Михаил Иванович Глинка" w:history="1">
        <w:r w:rsidRPr="00BF0217">
          <w:rPr>
            <w:rStyle w:val="a4"/>
            <w:color w:val="0B0080"/>
          </w:rPr>
          <w:t>М. И. Глинки</w:t>
        </w:r>
      </w:hyperlink>
      <w:r w:rsidRPr="00BF0217">
        <w:rPr>
          <w:rStyle w:val="reference-text"/>
          <w:color w:val="252525"/>
        </w:rPr>
        <w:t>. Грузинская мелодия, которую она пела тогда, была привезена с Кавказа Грибоедовым и использована Глинкой в его романсе на эти стихи.</w:t>
      </w:r>
      <w:r>
        <w:rPr>
          <w:rStyle w:val="reference-text"/>
          <w:color w:val="252525"/>
        </w:rPr>
        <w:t xml:space="preserve"> </w:t>
      </w:r>
      <w:r w:rsidRPr="00BF0217">
        <w:rPr>
          <w:bCs/>
          <w:color w:val="000000"/>
          <w:shd w:val="clear" w:color="auto" w:fill="FFFFFF"/>
        </w:rPr>
        <w:t>Из одноголосной грузинской мелодии Глинка развил закон</w:t>
      </w:r>
      <w:r>
        <w:rPr>
          <w:bCs/>
          <w:color w:val="000000"/>
          <w:shd w:val="clear" w:color="auto" w:fill="FFFFFF"/>
        </w:rPr>
        <w:t>ченную фортепианную пьесу.</w:t>
      </w:r>
      <w:r w:rsidRPr="00BF0217">
        <w:rPr>
          <w:bCs/>
          <w:color w:val="000000"/>
          <w:shd w:val="clear" w:color="auto" w:fill="FFFFFF"/>
        </w:rPr>
        <w:t xml:space="preserve"> Он почти ничего не изменил в мелодии, только написал к ней лёгкое и прозрачное сопровождение.  Пушкину так понравилась мелодия, что он написал стихотворение.</w:t>
      </w:r>
      <w:r>
        <w:rPr>
          <w:bCs/>
          <w:color w:val="000000"/>
          <w:shd w:val="clear" w:color="auto" w:fill="FFFFFF"/>
        </w:rPr>
        <w:t xml:space="preserve"> Другие композиторы тоже писали музыку на эти строки.</w:t>
      </w:r>
    </w:p>
    <w:p w:rsidR="00A9073D" w:rsidRDefault="009734D9" w:rsidP="00A9073D">
      <w:pPr>
        <w:pStyle w:val="a3"/>
        <w:shd w:val="clear" w:color="auto" w:fill="FFFFFF"/>
        <w:rPr>
          <w:b/>
          <w:color w:val="333333"/>
          <w:u w:val="single"/>
          <w:shd w:val="clear" w:color="auto" w:fill="FFFFFF"/>
        </w:rPr>
      </w:pPr>
      <w:r>
        <w:rPr>
          <w:b/>
          <w:bCs/>
          <w:color w:val="000000"/>
          <w:u w:val="single"/>
          <w:shd w:val="clear" w:color="auto" w:fill="FFFFFF"/>
        </w:rPr>
        <w:t>11</w:t>
      </w:r>
      <w:r w:rsidR="00BF0217" w:rsidRPr="00BF0217">
        <w:rPr>
          <w:b/>
          <w:bCs/>
          <w:color w:val="000000"/>
          <w:u w:val="single"/>
          <w:shd w:val="clear" w:color="auto" w:fill="FFFFFF"/>
        </w:rPr>
        <w:t xml:space="preserve">. </w:t>
      </w:r>
      <w:r w:rsidR="00635047">
        <w:rPr>
          <w:b/>
          <w:bCs/>
          <w:color w:val="000000"/>
          <w:u w:val="single"/>
          <w:shd w:val="clear" w:color="auto" w:fill="FFFFFF"/>
        </w:rPr>
        <w:t xml:space="preserve">С. </w:t>
      </w:r>
      <w:r w:rsidR="00BF0217" w:rsidRPr="00BF0217">
        <w:rPr>
          <w:b/>
          <w:bCs/>
          <w:color w:val="000000"/>
          <w:u w:val="single"/>
          <w:shd w:val="clear" w:color="auto" w:fill="FFFFFF"/>
        </w:rPr>
        <w:t xml:space="preserve">Рахманинов. «Не пой, красавица при мне» </w:t>
      </w:r>
    </w:p>
    <w:p w:rsidR="00624398" w:rsidRDefault="00624398" w:rsidP="00624398">
      <w:pPr>
        <w:pStyle w:val="a3"/>
        <w:shd w:val="clear" w:color="auto" w:fill="FFFFFF"/>
        <w:spacing w:before="0" w:beforeAutospacing="0" w:after="105" w:afterAutospacing="0" w:line="330" w:lineRule="atLeast"/>
        <w:jc w:val="both"/>
        <w:rPr>
          <w:color w:val="333333"/>
          <w:shd w:val="clear" w:color="auto" w:fill="FFFFFF"/>
        </w:rPr>
      </w:pPr>
      <w:proofErr w:type="gramStart"/>
      <w:r w:rsidRPr="00514081">
        <w:rPr>
          <w:color w:val="333333"/>
          <w:shd w:val="clear" w:color="auto" w:fill="FFFFFF"/>
        </w:rPr>
        <w:t>Образец великол</w:t>
      </w:r>
      <w:r>
        <w:rPr>
          <w:color w:val="333333"/>
          <w:shd w:val="clear" w:color="auto" w:fill="FFFFFF"/>
        </w:rPr>
        <w:t>епной, лаконичной и ясной прозы «Метель» -</w:t>
      </w:r>
      <w:r w:rsidRPr="00514081">
        <w:rPr>
          <w:color w:val="333333"/>
          <w:shd w:val="clear" w:color="auto" w:fill="FFFFFF"/>
        </w:rPr>
        <w:t xml:space="preserve"> напис</w:t>
      </w:r>
      <w:r>
        <w:rPr>
          <w:color w:val="333333"/>
          <w:shd w:val="clear" w:color="auto" w:fill="FFFFFF"/>
        </w:rPr>
        <w:t>ан в один день, 20 октября, П</w:t>
      </w:r>
      <w:r w:rsidRPr="00514081">
        <w:rPr>
          <w:color w:val="333333"/>
          <w:shd w:val="clear" w:color="auto" w:fill="FFFFFF"/>
        </w:rPr>
        <w:t>редставляет собой, в сущности, анекдот о провинциальной семнадцатил</w:t>
      </w:r>
      <w:r>
        <w:rPr>
          <w:color w:val="333333"/>
          <w:shd w:val="clear" w:color="auto" w:fill="FFFFFF"/>
        </w:rPr>
        <w:t>етней девице, Марье Гавриловне, которая решила бежать из дома,</w:t>
      </w:r>
      <w:r w:rsidRPr="00514081">
        <w:rPr>
          <w:color w:val="333333"/>
          <w:shd w:val="clear" w:color="auto" w:fill="FFFFFF"/>
        </w:rPr>
        <w:t xml:space="preserve"> чтобы тайно обвенчаться со своим бедным и потому неприемлемым для родителей избранником, и о том, как метель вмешалась в планы влюбленных и в результате полностью изменила судьбы трех человек.</w:t>
      </w:r>
      <w:proofErr w:type="gramEnd"/>
    </w:p>
    <w:p w:rsidR="00B54B0E" w:rsidRDefault="00B54B0E" w:rsidP="00624398">
      <w:pPr>
        <w:pStyle w:val="a3"/>
        <w:shd w:val="clear" w:color="auto" w:fill="FFFFFF"/>
        <w:spacing w:before="0" w:beforeAutospacing="0" w:after="105" w:afterAutospacing="0" w:line="330" w:lineRule="atLeast"/>
        <w:jc w:val="both"/>
        <w:rPr>
          <w:color w:val="333333"/>
          <w:shd w:val="clear" w:color="auto" w:fill="FFFFFF"/>
        </w:rPr>
      </w:pPr>
      <w:r>
        <w:rPr>
          <w:noProof/>
          <w:color w:val="333333"/>
          <w:shd w:val="clear" w:color="auto" w:fill="FFFFFF"/>
        </w:rPr>
        <w:drawing>
          <wp:inline distT="0" distB="0" distL="0" distR="0">
            <wp:extent cx="2762250" cy="2066925"/>
            <wp:effectExtent l="0" t="0" r="0" b="9525"/>
            <wp:docPr id="7" name="Рисунок 7" descr="D:\ДОКУМЕНТЫ\Оля\метель свирид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Оля\метель свиридов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06" cy="206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98" w:rsidRPr="002830BD" w:rsidRDefault="00624398" w:rsidP="00624398">
      <w:pPr>
        <w:pStyle w:val="a3"/>
        <w:shd w:val="clear" w:color="auto" w:fill="FFFFFF"/>
        <w:spacing w:before="0" w:beforeAutospacing="0" w:after="105" w:afterAutospacing="0" w:line="330" w:lineRule="atLeast"/>
        <w:jc w:val="both"/>
        <w:rPr>
          <w:color w:val="000000"/>
        </w:rPr>
      </w:pPr>
      <w:r w:rsidRPr="002830BD">
        <w:rPr>
          <w:color w:val="333333"/>
          <w:shd w:val="clear" w:color="auto" w:fill="FFFFFF"/>
        </w:rPr>
        <w:t>В 1964 году к Свиридову обратился известный артист и кинорежиссер В. Басов, приступавший к съемкам кинофильма «Метель» по пушкинской повести.</w:t>
      </w:r>
      <w:r w:rsidRPr="002830BD">
        <w:rPr>
          <w:rStyle w:val="apple-converted-space"/>
          <w:color w:val="333333"/>
          <w:shd w:val="clear" w:color="auto" w:fill="FFFFFF"/>
        </w:rPr>
        <w:t> </w:t>
      </w:r>
      <w:r w:rsidRPr="002830BD">
        <w:rPr>
          <w:color w:val="333333"/>
          <w:shd w:val="clear" w:color="auto" w:fill="FFFFFF"/>
        </w:rPr>
        <w:t xml:space="preserve"> Из отдельных музыкальных эпизодов, созданных для кинофильма, композитор решил составить сюиту. Ее девять номеров создали последовательный ряд своего рода иллюстраций к пушкинской повести.</w:t>
      </w:r>
    </w:p>
    <w:p w:rsidR="00624398" w:rsidRDefault="00624398" w:rsidP="00624398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 w:rsidRPr="00514081">
        <w:rPr>
          <w:color w:val="333333"/>
        </w:rPr>
        <w:t xml:space="preserve">Кульминацией пушкинской повести является момент объяснения в любви, а кульминацией музыкальных иллюстраций Г. Свиридова является “Романс”. Оба отрывка – это диалоги. Они совпадают по эмоциональному настроению. </w:t>
      </w:r>
    </w:p>
    <w:p w:rsidR="00B54B0E" w:rsidRDefault="00B54B0E" w:rsidP="00624398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2562225" cy="2085975"/>
            <wp:effectExtent l="0" t="0" r="9525" b="9525"/>
            <wp:docPr id="8" name="Рисунок 8" descr="D:\ДОКУМЕНТЫ\Оля\Романс к повести Ме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Оля\Романс к повести Метель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398" w:rsidRDefault="00624398" w:rsidP="00624398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>
        <w:rPr>
          <w:color w:val="333333"/>
        </w:rPr>
        <w:t xml:space="preserve">- </w:t>
      </w:r>
      <w:r w:rsidRPr="00B62E35">
        <w:rPr>
          <w:color w:val="333333"/>
        </w:rPr>
        <w:t xml:space="preserve">“Я вас люблю, – сказал </w:t>
      </w:r>
      <w:proofErr w:type="spellStart"/>
      <w:r w:rsidRPr="00B62E35">
        <w:rPr>
          <w:color w:val="333333"/>
        </w:rPr>
        <w:t>Бурмин</w:t>
      </w:r>
      <w:proofErr w:type="spellEnd"/>
      <w:r w:rsidRPr="00B62E35">
        <w:rPr>
          <w:color w:val="333333"/>
        </w:rPr>
        <w:t>, – я вас люблю страстно…” и</w:t>
      </w:r>
      <w:r>
        <w:rPr>
          <w:color w:val="333333"/>
        </w:rPr>
        <w:t>,</w:t>
      </w:r>
      <w:r w:rsidRPr="00B62E35">
        <w:rPr>
          <w:color w:val="333333"/>
        </w:rPr>
        <w:t xml:space="preserve"> </w:t>
      </w:r>
      <w:r>
        <w:rPr>
          <w:color w:val="333333"/>
        </w:rPr>
        <w:t>т</w:t>
      </w:r>
      <w:r w:rsidRPr="00B62E35">
        <w:rPr>
          <w:color w:val="333333"/>
        </w:rPr>
        <w:t>еперь же поздно противиться судьбе моей; воспоминания об вас, ваш милый, несравненный образ отныне будет мучением и отрадою жизни моей; но мне еще остается исполнить тяжелую обязанность открыть вам ужасную тайну и положить между нами непреодолимую преграду…</w:t>
      </w:r>
    </w:p>
    <w:p w:rsidR="00624398" w:rsidRDefault="00624398" w:rsidP="00624398">
      <w:pPr>
        <w:pStyle w:val="a3"/>
        <w:shd w:val="clear" w:color="auto" w:fill="FFFFFF"/>
        <w:spacing w:before="0" w:beforeAutospacing="0" w:after="120" w:afterAutospacing="0" w:line="240" w:lineRule="atLeast"/>
        <w:rPr>
          <w:color w:val="333333"/>
        </w:rPr>
      </w:pPr>
      <w:r>
        <w:rPr>
          <w:color w:val="333333"/>
        </w:rPr>
        <w:t>– “О</w:t>
      </w:r>
      <w:r w:rsidRPr="00B62E35">
        <w:rPr>
          <w:color w:val="333333"/>
        </w:rPr>
        <w:t xml:space="preserve">на всегда существовала, – прервала с живостью Марья Гавриловна, – я никогда не могла быть вашею женою…” </w:t>
      </w:r>
    </w:p>
    <w:p w:rsidR="00624398" w:rsidRDefault="00624398" w:rsidP="00624398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Helvetica"/>
          <w:color w:val="333333"/>
          <w:sz w:val="20"/>
          <w:szCs w:val="20"/>
        </w:rPr>
      </w:pPr>
      <w:r>
        <w:rPr>
          <w:color w:val="333333"/>
        </w:rPr>
        <w:t xml:space="preserve">- </w:t>
      </w:r>
      <w:r w:rsidRPr="00B62E35">
        <w:rPr>
          <w:color w:val="333333"/>
        </w:rPr>
        <w:t>“Да, я знаю, я чувствую, что вы были бы моею, но – я несчастнейшее создание … я женат!”– я женат уже четвертый год и не знаю, кто моя жена, и где она, и должен ли</w:t>
      </w:r>
      <w:r>
        <w:rPr>
          <w:color w:val="333333"/>
        </w:rPr>
        <w:t xml:space="preserve"> свидеться с нею когда-нибудь”.</w:t>
      </w:r>
      <w:r w:rsidRPr="00B62E35">
        <w:rPr>
          <w:color w:val="333333"/>
        </w:rPr>
        <w:t xml:space="preserve"> После венчания поднялась страшная метель, по дороге назад я заснул и проснулся на другой день поутру, на третьей уже</w:t>
      </w:r>
      <w:r>
        <w:rPr>
          <w:rFonts w:ascii="Helvetica" w:hAnsi="Helvetica" w:cs="Helvetica"/>
          <w:color w:val="333333"/>
          <w:sz w:val="20"/>
          <w:szCs w:val="20"/>
        </w:rPr>
        <w:t xml:space="preserve"> </w:t>
      </w:r>
      <w:r w:rsidRPr="007C679B">
        <w:rPr>
          <w:color w:val="333333"/>
        </w:rPr>
        <w:t>станции. Так что я не имею и надежды отыскать ту, над которой подшутил я так жестоко и которая теперь так жестоко отомщена</w:t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624398" w:rsidRPr="00B62E35" w:rsidRDefault="00624398" w:rsidP="0062439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B62E35">
        <w:rPr>
          <w:color w:val="333333"/>
        </w:rPr>
        <w:t>-</w:t>
      </w:r>
      <w:r>
        <w:rPr>
          <w:color w:val="333333"/>
        </w:rPr>
        <w:t xml:space="preserve"> </w:t>
      </w:r>
      <w:r w:rsidRPr="00B62E35">
        <w:rPr>
          <w:color w:val="333333"/>
        </w:rPr>
        <w:t>Боже мой. Боже мой! – сказала Марья Гавриловна, схватив его руку, – так это были вы! И вы не узнаете меня?</w:t>
      </w:r>
    </w:p>
    <w:p w:rsidR="00624398" w:rsidRPr="00B62E35" w:rsidRDefault="00624398" w:rsidP="0062439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proofErr w:type="spellStart"/>
      <w:r w:rsidRPr="00B62E35">
        <w:rPr>
          <w:color w:val="333333"/>
        </w:rPr>
        <w:t>Бурмин</w:t>
      </w:r>
      <w:proofErr w:type="spellEnd"/>
      <w:r w:rsidRPr="00B62E35">
        <w:rPr>
          <w:color w:val="333333"/>
        </w:rPr>
        <w:t xml:space="preserve"> побледнел… и бросился к ее ногам…”</w:t>
      </w:r>
    </w:p>
    <w:p w:rsidR="00624398" w:rsidRPr="00B62E35" w:rsidRDefault="00624398" w:rsidP="00624398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B62E35">
        <w:rPr>
          <w:color w:val="333333"/>
        </w:rPr>
        <w:t>После всего пережитого у героев не хватает эмоций для радости. Музыка звучит светло, печально, отрешенно…</w:t>
      </w:r>
    </w:p>
    <w:p w:rsidR="00624398" w:rsidRPr="00C97F32" w:rsidRDefault="00624398" w:rsidP="00A9073D">
      <w:pPr>
        <w:pStyle w:val="a3"/>
        <w:shd w:val="clear" w:color="auto" w:fill="FFFFFF"/>
        <w:rPr>
          <w:b/>
          <w:color w:val="333333"/>
          <w:u w:val="single"/>
          <w:shd w:val="clear" w:color="auto" w:fill="FFFFFF"/>
        </w:rPr>
      </w:pPr>
    </w:p>
    <w:p w:rsidR="00BF0217" w:rsidRDefault="00BF0217" w:rsidP="00BF0217">
      <w:pPr>
        <w:pStyle w:val="a3"/>
        <w:shd w:val="clear" w:color="auto" w:fill="FFFFFF"/>
        <w:spacing w:before="0" w:beforeAutospacing="0" w:after="105" w:afterAutospacing="0" w:line="330" w:lineRule="atLeast"/>
        <w:jc w:val="both"/>
        <w:rPr>
          <w:b/>
          <w:bCs/>
          <w:color w:val="000000"/>
          <w:u w:val="single"/>
          <w:shd w:val="clear" w:color="auto" w:fill="FFFFFF"/>
        </w:rPr>
      </w:pPr>
    </w:p>
    <w:p w:rsidR="00624398" w:rsidRPr="00C97F32" w:rsidRDefault="009734D9" w:rsidP="00624398">
      <w:pPr>
        <w:pStyle w:val="a3"/>
        <w:shd w:val="clear" w:color="auto" w:fill="FFFFFF"/>
        <w:rPr>
          <w:b/>
          <w:color w:val="333333"/>
          <w:u w:val="single"/>
          <w:shd w:val="clear" w:color="auto" w:fill="FFFFFF"/>
        </w:rPr>
      </w:pPr>
      <w:r>
        <w:rPr>
          <w:b/>
          <w:bCs/>
          <w:color w:val="000000"/>
          <w:u w:val="single"/>
          <w:shd w:val="clear" w:color="auto" w:fill="FFFFFF"/>
        </w:rPr>
        <w:t>12</w:t>
      </w:r>
      <w:r w:rsidR="005D4331">
        <w:rPr>
          <w:b/>
          <w:bCs/>
          <w:color w:val="000000"/>
          <w:u w:val="single"/>
          <w:shd w:val="clear" w:color="auto" w:fill="FFFFFF"/>
        </w:rPr>
        <w:t>.</w:t>
      </w:r>
      <w:r w:rsidR="00624398" w:rsidRPr="00624398">
        <w:rPr>
          <w:b/>
          <w:color w:val="333333"/>
          <w:u w:val="single"/>
          <w:shd w:val="clear" w:color="auto" w:fill="FFFFFF"/>
        </w:rPr>
        <w:t xml:space="preserve"> </w:t>
      </w:r>
      <w:r w:rsidR="00624398">
        <w:rPr>
          <w:b/>
          <w:color w:val="333333"/>
          <w:u w:val="single"/>
          <w:shd w:val="clear" w:color="auto" w:fill="FFFFFF"/>
        </w:rPr>
        <w:t>Г.</w:t>
      </w:r>
      <w:r w:rsidR="00624398" w:rsidRPr="00C97F32">
        <w:rPr>
          <w:b/>
          <w:color w:val="333333"/>
          <w:u w:val="single"/>
          <w:shd w:val="clear" w:color="auto" w:fill="FFFFFF"/>
        </w:rPr>
        <w:t xml:space="preserve"> Свиридов. «Романс»</w:t>
      </w:r>
      <w:r w:rsidR="00624398">
        <w:rPr>
          <w:b/>
          <w:color w:val="333333"/>
          <w:u w:val="single"/>
          <w:shd w:val="clear" w:color="auto" w:fill="FFFFFF"/>
        </w:rPr>
        <w:t xml:space="preserve"> из музыки к повести Пушкина «Метель»</w:t>
      </w:r>
      <w:r w:rsidR="00624398" w:rsidRPr="00C97F32">
        <w:rPr>
          <w:b/>
          <w:color w:val="333333"/>
          <w:u w:val="single"/>
          <w:shd w:val="clear" w:color="auto" w:fill="FFFFFF"/>
        </w:rPr>
        <w:t xml:space="preserve"> </w:t>
      </w:r>
    </w:p>
    <w:p w:rsidR="005D4331" w:rsidRDefault="005D4331" w:rsidP="00BF0217">
      <w:pPr>
        <w:pStyle w:val="a3"/>
        <w:shd w:val="clear" w:color="auto" w:fill="FFFFFF"/>
        <w:spacing w:before="0" w:beforeAutospacing="0" w:after="105" w:afterAutospacing="0" w:line="330" w:lineRule="atLeast"/>
        <w:jc w:val="both"/>
        <w:rPr>
          <w:b/>
          <w:bCs/>
          <w:color w:val="000000"/>
          <w:u w:val="single"/>
          <w:shd w:val="clear" w:color="auto" w:fill="FFFFFF"/>
        </w:rPr>
      </w:pPr>
      <w:r>
        <w:rPr>
          <w:b/>
          <w:bCs/>
          <w:color w:val="000000"/>
          <w:u w:val="single"/>
          <w:shd w:val="clear" w:color="auto" w:fill="FFFFFF"/>
        </w:rPr>
        <w:t xml:space="preserve"> </w:t>
      </w:r>
    </w:p>
    <w:p w:rsidR="005D4331" w:rsidRDefault="005D4331" w:rsidP="005D4331">
      <w:pPr>
        <w:pStyle w:val="a3"/>
        <w:shd w:val="clear" w:color="auto" w:fill="FFFFFF"/>
        <w:rPr>
          <w:color w:val="000000"/>
        </w:rPr>
      </w:pPr>
      <w:r w:rsidRPr="006C4252">
        <w:rPr>
          <w:color w:val="000000"/>
        </w:rPr>
        <w:t>Стихотворение А.С. Пушкина Фонтану Бахчисарайского дворца было написано в 1824 году во время его ссылки в село Михайловское, в дальний северный уезд. Поэт жил один в пустом доме, в глуши псковских лесов. Пушкин мучился, вспоминал Юг, Крым. Стихотворение отражает его впечатление от посещения Бахчисарая. В 1820 году он побывал в этом крымском городе и осмотрел ханский дворец. Перед Пушкиным открылась весьма неприглядная картина.</w:t>
      </w:r>
    </w:p>
    <w:p w:rsidR="00C044ED" w:rsidRDefault="00C044ED" w:rsidP="005D4331">
      <w:pPr>
        <w:pStyle w:val="a3"/>
        <w:shd w:val="clear" w:color="auto" w:fill="FFFFFF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095625" cy="2200275"/>
            <wp:effectExtent l="0" t="0" r="9525" b="9525"/>
            <wp:docPr id="5" name="Рисунок 5" descr="D:\ДОКУМЕНТЫ\Оля\ханский дво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Оля\ханский дворец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27" cy="219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ED" w:rsidRDefault="00C044ED" w:rsidP="005D4331">
      <w:pPr>
        <w:pStyle w:val="a3"/>
        <w:shd w:val="clear" w:color="auto" w:fill="FFFFFF"/>
        <w:rPr>
          <w:color w:val="000000"/>
        </w:rPr>
      </w:pPr>
    </w:p>
    <w:p w:rsidR="00C044ED" w:rsidRPr="006C4252" w:rsidRDefault="00C044ED" w:rsidP="005D4331">
      <w:pPr>
        <w:pStyle w:val="a3"/>
        <w:shd w:val="clear" w:color="auto" w:fill="FFFFFF"/>
        <w:rPr>
          <w:color w:val="000000"/>
        </w:rPr>
      </w:pPr>
    </w:p>
    <w:p w:rsidR="00C044ED" w:rsidRDefault="005D4331" w:rsidP="006C4252">
      <w:pPr>
        <w:pStyle w:val="a3"/>
        <w:shd w:val="clear" w:color="auto" w:fill="FFFFFF"/>
        <w:rPr>
          <w:color w:val="333333"/>
        </w:rPr>
      </w:pPr>
      <w:r w:rsidRPr="006C4252">
        <w:rPr>
          <w:color w:val="000000"/>
        </w:rPr>
        <w:t>Вошел во дворец, вспо</w:t>
      </w:r>
      <w:r w:rsidR="008B023F">
        <w:rPr>
          <w:color w:val="000000"/>
        </w:rPr>
        <w:t xml:space="preserve">минает поэт в отрывке из письма, </w:t>
      </w:r>
      <w:r w:rsidRPr="006C4252">
        <w:rPr>
          <w:color w:val="000000"/>
        </w:rPr>
        <w:t>увидел я испорченный фонтан. Из ржавой трубки по каплям падала вода. Я о</w:t>
      </w:r>
      <w:r w:rsidR="008B023F">
        <w:rPr>
          <w:color w:val="000000"/>
        </w:rPr>
        <w:t>бошел дворец с большой досадой,</w:t>
      </w:r>
      <w:r w:rsidRPr="006C4252">
        <w:rPr>
          <w:color w:val="000000"/>
        </w:rPr>
        <w:t xml:space="preserve"> в котором он истлевает</w:t>
      </w:r>
      <w:r w:rsidR="00635047">
        <w:rPr>
          <w:color w:val="000000"/>
        </w:rPr>
        <w:t xml:space="preserve">. </w:t>
      </w:r>
      <w:r w:rsidRPr="006C4252">
        <w:rPr>
          <w:color w:val="000000"/>
        </w:rPr>
        <w:t xml:space="preserve"> Однако</w:t>
      </w:r>
      <w:r w:rsidR="00635047">
        <w:rPr>
          <w:color w:val="000000"/>
        </w:rPr>
        <w:t>,</w:t>
      </w:r>
      <w:r w:rsidRPr="006C4252">
        <w:rPr>
          <w:color w:val="000000"/>
        </w:rPr>
        <w:t xml:space="preserve"> в стихотворении вместо ржавой трубки и нескольких капель</w:t>
      </w:r>
      <w:r w:rsidR="00635047">
        <w:rPr>
          <w:color w:val="000000"/>
        </w:rPr>
        <w:t>,</w:t>
      </w:r>
      <w:r w:rsidRPr="006C4252">
        <w:rPr>
          <w:color w:val="000000"/>
        </w:rPr>
        <w:t xml:space="preserve"> возник фонтан, поэтически идеализированный</w:t>
      </w:r>
      <w:r w:rsidR="00635047">
        <w:rPr>
          <w:color w:val="000000"/>
        </w:rPr>
        <w:t>. «</w:t>
      </w:r>
      <w:r w:rsidRPr="006C4252">
        <w:rPr>
          <w:color w:val="000000"/>
        </w:rPr>
        <w:t xml:space="preserve"> Твоя серебряная пыль Меня кропит росою хладной</w:t>
      </w:r>
      <w:r w:rsidR="00635047">
        <w:rPr>
          <w:color w:val="000000"/>
        </w:rPr>
        <w:t>».</w:t>
      </w:r>
      <w:r w:rsidRPr="006C4252">
        <w:rPr>
          <w:color w:val="000000"/>
        </w:rPr>
        <w:t xml:space="preserve"> Сюжет произведения связан с крымской легендой о польке пленнице ханского гарема, Ма</w:t>
      </w:r>
      <w:r w:rsidR="006C4252" w:rsidRPr="006C4252">
        <w:rPr>
          <w:color w:val="000000"/>
        </w:rPr>
        <w:t xml:space="preserve">рии </w:t>
      </w:r>
      <w:proofErr w:type="spellStart"/>
      <w:r w:rsidR="006C4252" w:rsidRPr="006C4252">
        <w:rPr>
          <w:color w:val="000000"/>
        </w:rPr>
        <w:t>Потоцко</w:t>
      </w:r>
      <w:proofErr w:type="spellEnd"/>
      <w:r w:rsidR="006C4252" w:rsidRPr="006C4252">
        <w:rPr>
          <w:color w:val="000000"/>
        </w:rPr>
        <w:t>.</w:t>
      </w:r>
      <w:r w:rsidRPr="006C4252">
        <w:rPr>
          <w:color w:val="000000"/>
        </w:rPr>
        <w:t xml:space="preserve"> </w:t>
      </w:r>
      <w:r w:rsidR="006C4252" w:rsidRPr="006C4252">
        <w:rPr>
          <w:color w:val="000000"/>
        </w:rPr>
        <w:t xml:space="preserve">  </w:t>
      </w:r>
      <w:r w:rsidRPr="006C4252">
        <w:rPr>
          <w:color w:val="000000"/>
        </w:rPr>
        <w:t>Фонтан любви, фонтан живой!</w:t>
      </w:r>
      <w:r w:rsidR="006C4252" w:rsidRPr="006C4252">
        <w:rPr>
          <w:color w:val="000000"/>
        </w:rPr>
        <w:t xml:space="preserve"> </w:t>
      </w:r>
      <w:r w:rsidRPr="006C4252">
        <w:rPr>
          <w:color w:val="000000"/>
        </w:rPr>
        <w:t>Прин</w:t>
      </w:r>
      <w:r w:rsidR="006C4252" w:rsidRPr="006C4252">
        <w:rPr>
          <w:color w:val="000000"/>
        </w:rPr>
        <w:t>е</w:t>
      </w:r>
      <w:r w:rsidRPr="006C4252">
        <w:rPr>
          <w:color w:val="000000"/>
        </w:rPr>
        <w:t>с я в дар</w:t>
      </w:r>
      <w:r w:rsidR="006C4252" w:rsidRPr="006C4252">
        <w:rPr>
          <w:color w:val="000000"/>
        </w:rPr>
        <w:t xml:space="preserve"> </w:t>
      </w:r>
      <w:r w:rsidRPr="006C4252">
        <w:rPr>
          <w:color w:val="000000"/>
        </w:rPr>
        <w:t>тебе две розы.</w:t>
      </w:r>
      <w:r w:rsidR="006C4252" w:rsidRPr="006C4252">
        <w:rPr>
          <w:color w:val="000000"/>
        </w:rPr>
        <w:t xml:space="preserve"> Речь иде</w:t>
      </w:r>
      <w:r w:rsidRPr="006C4252">
        <w:rPr>
          <w:color w:val="000000"/>
        </w:rPr>
        <w:t>т о счастливых</w:t>
      </w:r>
      <w:r w:rsidR="006C4252" w:rsidRPr="006C4252">
        <w:rPr>
          <w:color w:val="000000"/>
        </w:rPr>
        <w:t xml:space="preserve"> </w:t>
      </w:r>
      <w:r w:rsidRPr="006C4252">
        <w:rPr>
          <w:color w:val="000000"/>
        </w:rPr>
        <w:t xml:space="preserve">мечтах поэта Марии и </w:t>
      </w:r>
      <w:proofErr w:type="spellStart"/>
      <w:r w:rsidRPr="006C4252">
        <w:rPr>
          <w:color w:val="000000"/>
        </w:rPr>
        <w:t>Зареме</w:t>
      </w:r>
      <w:proofErr w:type="spellEnd"/>
      <w:r w:rsidRPr="006C4252">
        <w:rPr>
          <w:color w:val="000000"/>
        </w:rPr>
        <w:t>. Образы двух героинь даны лишь как сон</w:t>
      </w:r>
      <w:r w:rsidR="006C4252" w:rsidRPr="006C4252">
        <w:rPr>
          <w:color w:val="000000"/>
        </w:rPr>
        <w:t xml:space="preserve"> </w:t>
      </w:r>
      <w:r w:rsidRPr="006C4252">
        <w:rPr>
          <w:color w:val="000000"/>
        </w:rPr>
        <w:t>воображенья автора вне связи с историко-культурными проблемами. Зато в</w:t>
      </w:r>
      <w:r w:rsidR="006C4252" w:rsidRPr="006C4252">
        <w:rPr>
          <w:color w:val="000000"/>
        </w:rPr>
        <w:t xml:space="preserve"> </w:t>
      </w:r>
      <w:r w:rsidRPr="006C4252">
        <w:rPr>
          <w:color w:val="000000"/>
        </w:rPr>
        <w:t>описании фонтана мы находим символ, подч</w:t>
      </w:r>
      <w:r w:rsidR="006C4252" w:rsidRPr="006C4252">
        <w:rPr>
          <w:color w:val="000000"/>
        </w:rPr>
        <w:t>е</w:t>
      </w:r>
      <w:r w:rsidRPr="006C4252">
        <w:rPr>
          <w:color w:val="000000"/>
        </w:rPr>
        <w:t>ркивающий контраст двух цивилизаций.</w:t>
      </w:r>
      <w:r w:rsidR="006C4252" w:rsidRPr="006C4252">
        <w:rPr>
          <w:color w:val="000000"/>
        </w:rPr>
        <w:t xml:space="preserve"> </w:t>
      </w:r>
      <w:r w:rsidRPr="006C4252">
        <w:rPr>
          <w:color w:val="000000"/>
        </w:rPr>
        <w:t>Пушкин придал своему</w:t>
      </w:r>
      <w:r w:rsidR="006C4252" w:rsidRPr="006C4252">
        <w:rPr>
          <w:color w:val="000000"/>
        </w:rPr>
        <w:t xml:space="preserve"> </w:t>
      </w:r>
      <w:r w:rsidRPr="006C4252">
        <w:rPr>
          <w:color w:val="000000"/>
        </w:rPr>
        <w:t>стихотворению восточный колорит</w:t>
      </w:r>
      <w:r w:rsidR="006C4252" w:rsidRPr="006C4252">
        <w:rPr>
          <w:color w:val="000000"/>
        </w:rPr>
        <w:t>.</w:t>
      </w:r>
      <w:r w:rsidR="006C4252">
        <w:rPr>
          <w:color w:val="000000"/>
        </w:rPr>
        <w:t xml:space="preserve"> </w:t>
      </w:r>
      <w:r w:rsidR="006C4252" w:rsidRPr="006C4252">
        <w:rPr>
          <w:color w:val="333333"/>
          <w:shd w:val="clear" w:color="auto" w:fill="FFFFFF"/>
        </w:rPr>
        <w:t xml:space="preserve">По преданиям фонтан построил крымский хан </w:t>
      </w:r>
      <w:proofErr w:type="gramStart"/>
      <w:r w:rsidR="006C4252" w:rsidRPr="006C4252">
        <w:rPr>
          <w:color w:val="333333"/>
          <w:shd w:val="clear" w:color="auto" w:fill="FFFFFF"/>
        </w:rPr>
        <w:t>Гирей</w:t>
      </w:r>
      <w:proofErr w:type="gramEnd"/>
      <w:r w:rsidR="006C4252" w:rsidRPr="006C4252">
        <w:rPr>
          <w:color w:val="333333"/>
          <w:shd w:val="clear" w:color="auto" w:fill="FFFFFF"/>
        </w:rPr>
        <w:t xml:space="preserve"> у мавзолея своей погибшей возлюбленной по имени </w:t>
      </w:r>
      <w:proofErr w:type="spellStart"/>
      <w:r w:rsidR="006C4252" w:rsidRPr="006C4252">
        <w:rPr>
          <w:color w:val="333333"/>
          <w:shd w:val="clear" w:color="auto" w:fill="FFFFFF"/>
        </w:rPr>
        <w:t>Диляра</w:t>
      </w:r>
      <w:proofErr w:type="spellEnd"/>
      <w:r w:rsidR="006C4252" w:rsidRPr="006C4252">
        <w:rPr>
          <w:color w:val="333333"/>
          <w:shd w:val="clear" w:color="auto" w:fill="FFFFFF"/>
        </w:rPr>
        <w:t>.</w:t>
      </w:r>
      <w:r w:rsidR="006C4252" w:rsidRPr="006C4252">
        <w:rPr>
          <w:rStyle w:val="apple-converted-space"/>
          <w:color w:val="333333"/>
          <w:shd w:val="clear" w:color="auto" w:fill="FFFFFF"/>
        </w:rPr>
        <w:t> </w:t>
      </w:r>
      <w:r w:rsidR="006C4252" w:rsidRPr="006C4252">
        <w:rPr>
          <w:color w:val="333333"/>
        </w:rPr>
        <w:br/>
      </w:r>
      <w:r w:rsidR="006C4252" w:rsidRPr="006C4252">
        <w:rPr>
          <w:color w:val="333333"/>
          <w:shd w:val="clear" w:color="auto" w:fill="FFFFFF"/>
        </w:rPr>
        <w:t xml:space="preserve">Крымская легенда повествует о грозном хане Крым </w:t>
      </w:r>
      <w:proofErr w:type="gramStart"/>
      <w:r w:rsidR="006C4252" w:rsidRPr="006C4252">
        <w:rPr>
          <w:color w:val="333333"/>
          <w:shd w:val="clear" w:color="auto" w:fill="FFFFFF"/>
        </w:rPr>
        <w:t>-</w:t>
      </w:r>
      <w:proofErr w:type="spellStart"/>
      <w:r w:rsidR="006C4252" w:rsidRPr="006C4252">
        <w:rPr>
          <w:color w:val="333333"/>
          <w:shd w:val="clear" w:color="auto" w:fill="FFFFFF"/>
        </w:rPr>
        <w:t>Г</w:t>
      </w:r>
      <w:proofErr w:type="gramEnd"/>
      <w:r w:rsidR="006C4252" w:rsidRPr="006C4252">
        <w:rPr>
          <w:color w:val="333333"/>
          <w:shd w:val="clear" w:color="auto" w:fill="FFFFFF"/>
        </w:rPr>
        <w:t>ирее</w:t>
      </w:r>
      <w:proofErr w:type="spellEnd"/>
      <w:r w:rsidR="006C4252" w:rsidRPr="006C4252">
        <w:rPr>
          <w:color w:val="333333"/>
          <w:shd w:val="clear" w:color="auto" w:fill="FFFFFF"/>
        </w:rPr>
        <w:t>. Невероятно жесток он был и никогда сердце его не испытывало любви</w:t>
      </w:r>
      <w:proofErr w:type="gramStart"/>
      <w:r w:rsidR="006C4252" w:rsidRPr="006C4252">
        <w:rPr>
          <w:color w:val="333333"/>
          <w:shd w:val="clear" w:color="auto" w:fill="FFFFFF"/>
        </w:rPr>
        <w:t xml:space="preserve"> .</w:t>
      </w:r>
      <w:proofErr w:type="gramEnd"/>
      <w:r w:rsidR="006C4252" w:rsidRPr="006C4252">
        <w:rPr>
          <w:color w:val="333333"/>
          <w:shd w:val="clear" w:color="auto" w:fill="FFFFFF"/>
        </w:rPr>
        <w:t xml:space="preserve"> Но однажды, на склоне лет полюбил он хрупкую и нежную, как цветок, невольницу </w:t>
      </w:r>
      <w:proofErr w:type="spellStart"/>
      <w:r w:rsidR="006C4252" w:rsidRPr="006C4252">
        <w:rPr>
          <w:color w:val="333333"/>
          <w:shd w:val="clear" w:color="auto" w:fill="FFFFFF"/>
        </w:rPr>
        <w:t>Деляре</w:t>
      </w:r>
      <w:proofErr w:type="spellEnd"/>
      <w:r w:rsidR="006C4252" w:rsidRPr="006C4252">
        <w:rPr>
          <w:color w:val="333333"/>
          <w:shd w:val="clear" w:color="auto" w:fill="FFFFFF"/>
        </w:rPr>
        <w:t xml:space="preserve"> . Зачахла она в гареме, и вызвал Гирей к себе мастера иранца </w:t>
      </w:r>
      <w:proofErr w:type="spellStart"/>
      <w:r w:rsidR="006C4252" w:rsidRPr="006C4252">
        <w:rPr>
          <w:color w:val="333333"/>
          <w:shd w:val="clear" w:color="auto" w:fill="FFFFFF"/>
        </w:rPr>
        <w:t>Омера</w:t>
      </w:r>
      <w:proofErr w:type="spellEnd"/>
      <w:r w:rsidR="006C4252" w:rsidRPr="006C4252">
        <w:rPr>
          <w:color w:val="333333"/>
          <w:shd w:val="clear" w:color="auto" w:fill="FFFFFF"/>
        </w:rPr>
        <w:t xml:space="preserve"> и сказал ему:</w:t>
      </w:r>
      <w:r w:rsidR="006C4252" w:rsidRPr="006C4252">
        <w:rPr>
          <w:rStyle w:val="apple-converted-space"/>
          <w:color w:val="333333"/>
          <w:shd w:val="clear" w:color="auto" w:fill="FFFFFF"/>
        </w:rPr>
        <w:t> </w:t>
      </w:r>
      <w:r w:rsidR="006C4252" w:rsidRPr="006C4252">
        <w:rPr>
          <w:color w:val="333333"/>
        </w:rPr>
        <w:br/>
      </w:r>
      <w:r w:rsidR="006C4252" w:rsidRPr="006C4252">
        <w:rPr>
          <w:color w:val="333333"/>
          <w:shd w:val="clear" w:color="auto" w:fill="FFFFFF"/>
        </w:rPr>
        <w:t>- Сделай так, чтобы камень через века пронес мое горе, чтобы камень заплакал, как плачет мужское сердце.</w:t>
      </w:r>
      <w:r w:rsidR="006C4252" w:rsidRPr="006C4252">
        <w:rPr>
          <w:rStyle w:val="apple-converted-space"/>
          <w:color w:val="333333"/>
          <w:shd w:val="clear" w:color="auto" w:fill="FFFFFF"/>
        </w:rPr>
        <w:t> </w:t>
      </w:r>
      <w:r w:rsidR="006C4252" w:rsidRPr="006C4252">
        <w:rPr>
          <w:color w:val="333333"/>
        </w:rPr>
        <w:br/>
      </w:r>
      <w:r w:rsidR="006C4252" w:rsidRPr="006C4252">
        <w:rPr>
          <w:color w:val="333333"/>
          <w:shd w:val="clear" w:color="auto" w:fill="FFFFFF"/>
        </w:rPr>
        <w:t>Из камня что выдавишь? – сказал он хану. – Молчит камень. Но если твое сердце заплакало, заплачет и камень. Если душа в тебе, должна быть душа и в камне. Ты хочешь слезу свою на камень перенести? Хорошо, я сделаю. Камень заплачет.</w:t>
      </w:r>
      <w:r w:rsidR="00635047">
        <w:rPr>
          <w:color w:val="333333"/>
          <w:shd w:val="clear" w:color="auto" w:fill="FFFFFF"/>
        </w:rPr>
        <w:t xml:space="preserve"> </w:t>
      </w:r>
      <w:r w:rsidR="002047D2">
        <w:rPr>
          <w:color w:val="333333"/>
          <w:shd w:val="clear" w:color="auto" w:fill="FFFFFF"/>
        </w:rPr>
        <w:t xml:space="preserve"> Над чашею фонтана расположен</w:t>
      </w:r>
      <w:r w:rsidR="000774F4">
        <w:rPr>
          <w:color w:val="333333"/>
          <w:shd w:val="clear" w:color="auto" w:fill="FFFFFF"/>
        </w:rPr>
        <w:t xml:space="preserve"> каменный глаз, из которого стекает</w:t>
      </w:r>
      <w:r w:rsidR="002047D2">
        <w:rPr>
          <w:color w:val="333333"/>
          <w:shd w:val="clear" w:color="auto" w:fill="FFFFFF"/>
        </w:rPr>
        <w:t xml:space="preserve"> по каплям вода из чаши в чашу, напоминая слезы.</w:t>
      </w:r>
      <w:r w:rsidR="006C4252" w:rsidRPr="006C4252">
        <w:rPr>
          <w:rStyle w:val="apple-converted-space"/>
          <w:color w:val="333333"/>
          <w:shd w:val="clear" w:color="auto" w:fill="FFFFFF"/>
        </w:rPr>
        <w:t> </w:t>
      </w:r>
    </w:p>
    <w:p w:rsidR="006C4252" w:rsidRDefault="00C044ED" w:rsidP="006C4252">
      <w:pPr>
        <w:pStyle w:val="a3"/>
        <w:shd w:val="clear" w:color="auto" w:fill="FFFFFF"/>
        <w:rPr>
          <w:color w:val="333333"/>
          <w:shd w:val="clear" w:color="auto" w:fill="FFFFFF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2990850" cy="2305050"/>
            <wp:effectExtent l="0" t="0" r="0" b="0"/>
            <wp:docPr id="6" name="Рисунок 6" descr="D:\ДОКУМЕНТЫ\Оля\фонтан и бюст Пу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Оля\фонтан и бюст Пушкин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69" cy="230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252" w:rsidRPr="006C4252">
        <w:rPr>
          <w:color w:val="333333"/>
        </w:rPr>
        <w:br/>
      </w:r>
      <w:r w:rsidR="000774F4">
        <w:rPr>
          <w:color w:val="333333"/>
          <w:shd w:val="clear" w:color="auto" w:fill="FFFFFF"/>
        </w:rPr>
        <w:t xml:space="preserve">Ну а строки из поэмы А. </w:t>
      </w:r>
      <w:r w:rsidR="006C4252" w:rsidRPr="006C4252">
        <w:rPr>
          <w:color w:val="333333"/>
          <w:shd w:val="clear" w:color="auto" w:fill="FFFFFF"/>
        </w:rPr>
        <w:t>С. Пушкина "Бахчисарайский фонтан " все помнят наверняка:</w:t>
      </w:r>
      <w:r w:rsidR="006C4252" w:rsidRPr="006C4252">
        <w:rPr>
          <w:color w:val="333333"/>
        </w:rPr>
        <w:br/>
      </w:r>
      <w:r w:rsidR="006C4252" w:rsidRPr="006C4252">
        <w:rPr>
          <w:color w:val="333333"/>
          <w:shd w:val="clear" w:color="auto" w:fill="FFFFFF"/>
        </w:rPr>
        <w:t>В Тавриду возвратился хан</w:t>
      </w:r>
      <w:proofErr w:type="gramStart"/>
      <w:r w:rsidR="006C4252" w:rsidRPr="006C4252">
        <w:rPr>
          <w:rStyle w:val="apple-converted-space"/>
          <w:color w:val="333333"/>
          <w:shd w:val="clear" w:color="auto" w:fill="FFFFFF"/>
        </w:rPr>
        <w:t> </w:t>
      </w:r>
      <w:r w:rsidR="006C4252" w:rsidRPr="006C4252">
        <w:rPr>
          <w:color w:val="333333"/>
        </w:rPr>
        <w:br/>
      </w:r>
      <w:r w:rsidR="006C4252" w:rsidRPr="006C4252">
        <w:rPr>
          <w:color w:val="333333"/>
          <w:shd w:val="clear" w:color="auto" w:fill="FFFFFF"/>
        </w:rPr>
        <w:t>И</w:t>
      </w:r>
      <w:proofErr w:type="gramEnd"/>
      <w:r w:rsidR="006C4252" w:rsidRPr="006C4252">
        <w:rPr>
          <w:color w:val="333333"/>
          <w:shd w:val="clear" w:color="auto" w:fill="FFFFFF"/>
        </w:rPr>
        <w:t xml:space="preserve"> в память горестной Марии</w:t>
      </w:r>
      <w:r w:rsidR="006C4252" w:rsidRPr="006C4252">
        <w:rPr>
          <w:rStyle w:val="apple-converted-space"/>
          <w:color w:val="333333"/>
          <w:shd w:val="clear" w:color="auto" w:fill="FFFFFF"/>
        </w:rPr>
        <w:t> </w:t>
      </w:r>
      <w:r w:rsidR="006C4252" w:rsidRPr="006C4252">
        <w:rPr>
          <w:color w:val="333333"/>
        </w:rPr>
        <w:br/>
      </w:r>
      <w:r w:rsidR="006C4252" w:rsidRPr="006C4252">
        <w:rPr>
          <w:color w:val="333333"/>
          <w:shd w:val="clear" w:color="auto" w:fill="FFFFFF"/>
        </w:rPr>
        <w:t>Воздвигнул мраморный фонтан,</w:t>
      </w:r>
      <w:r w:rsidR="006C4252" w:rsidRPr="006C4252">
        <w:rPr>
          <w:rStyle w:val="apple-converted-space"/>
          <w:color w:val="333333"/>
          <w:shd w:val="clear" w:color="auto" w:fill="FFFFFF"/>
        </w:rPr>
        <w:t> </w:t>
      </w:r>
      <w:r w:rsidR="006C4252" w:rsidRPr="006C4252">
        <w:rPr>
          <w:color w:val="333333"/>
        </w:rPr>
        <w:br/>
      </w:r>
      <w:r w:rsidR="006C4252" w:rsidRPr="006C4252">
        <w:rPr>
          <w:color w:val="333333"/>
          <w:shd w:val="clear" w:color="auto" w:fill="FFFFFF"/>
        </w:rPr>
        <w:t>В углу дворца уединенный.</w:t>
      </w:r>
      <w:r w:rsidR="006C4252" w:rsidRPr="006C4252">
        <w:rPr>
          <w:rStyle w:val="apple-converted-space"/>
          <w:color w:val="333333"/>
          <w:shd w:val="clear" w:color="auto" w:fill="FFFFFF"/>
        </w:rPr>
        <w:t> </w:t>
      </w:r>
      <w:r w:rsidR="006C4252" w:rsidRPr="006C4252">
        <w:rPr>
          <w:color w:val="333333"/>
          <w:shd w:val="clear" w:color="auto" w:fill="FFFFFF"/>
        </w:rPr>
        <w:t>---------------------------------</w:t>
      </w:r>
      <w:r w:rsidR="006C4252" w:rsidRPr="006C4252">
        <w:rPr>
          <w:color w:val="333333"/>
        </w:rPr>
        <w:br/>
      </w:r>
      <w:r w:rsidR="006C4252" w:rsidRPr="006C4252">
        <w:rPr>
          <w:color w:val="333333"/>
          <w:shd w:val="clear" w:color="auto" w:fill="FFFFFF"/>
        </w:rPr>
        <w:t>Младые девы в той стране</w:t>
      </w:r>
      <w:r w:rsidR="006C4252" w:rsidRPr="006C4252">
        <w:rPr>
          <w:rStyle w:val="apple-converted-space"/>
          <w:color w:val="333333"/>
          <w:shd w:val="clear" w:color="auto" w:fill="FFFFFF"/>
        </w:rPr>
        <w:t> </w:t>
      </w:r>
      <w:r w:rsidR="006C4252" w:rsidRPr="006C4252">
        <w:rPr>
          <w:color w:val="333333"/>
        </w:rPr>
        <w:br/>
      </w:r>
      <w:r w:rsidR="006C4252" w:rsidRPr="006C4252">
        <w:rPr>
          <w:color w:val="333333"/>
          <w:shd w:val="clear" w:color="auto" w:fill="FFFFFF"/>
        </w:rPr>
        <w:t>Преданье старины узнали,</w:t>
      </w:r>
      <w:r w:rsidR="006C4252" w:rsidRPr="006C4252">
        <w:rPr>
          <w:rStyle w:val="apple-converted-space"/>
          <w:color w:val="333333"/>
          <w:shd w:val="clear" w:color="auto" w:fill="FFFFFF"/>
        </w:rPr>
        <w:t> </w:t>
      </w:r>
      <w:r w:rsidR="006C4252" w:rsidRPr="006C4252">
        <w:rPr>
          <w:color w:val="333333"/>
        </w:rPr>
        <w:br/>
      </w:r>
      <w:r w:rsidR="006C4252" w:rsidRPr="006C4252">
        <w:rPr>
          <w:color w:val="333333"/>
          <w:shd w:val="clear" w:color="auto" w:fill="FFFFFF"/>
        </w:rPr>
        <w:t xml:space="preserve">И мрачный памятник </w:t>
      </w:r>
      <w:proofErr w:type="spellStart"/>
      <w:r w:rsidR="006C4252" w:rsidRPr="006C4252">
        <w:rPr>
          <w:color w:val="333333"/>
          <w:shd w:val="clear" w:color="auto" w:fill="FFFFFF"/>
        </w:rPr>
        <w:t>оне</w:t>
      </w:r>
      <w:proofErr w:type="spellEnd"/>
      <w:r w:rsidR="006C4252" w:rsidRPr="006C4252">
        <w:rPr>
          <w:rStyle w:val="apple-converted-space"/>
          <w:color w:val="333333"/>
          <w:shd w:val="clear" w:color="auto" w:fill="FFFFFF"/>
        </w:rPr>
        <w:t> </w:t>
      </w:r>
      <w:r w:rsidR="006C4252" w:rsidRPr="006C4252">
        <w:rPr>
          <w:color w:val="333333"/>
        </w:rPr>
        <w:br/>
      </w:r>
      <w:r w:rsidR="006C4252" w:rsidRPr="006C4252">
        <w:rPr>
          <w:color w:val="333333"/>
          <w:shd w:val="clear" w:color="auto" w:fill="FFFFFF"/>
        </w:rPr>
        <w:t>Фонтаном слёз именовали</w:t>
      </w:r>
    </w:p>
    <w:p w:rsidR="00635047" w:rsidRDefault="00635047" w:rsidP="006C4252">
      <w:pPr>
        <w:pStyle w:val="a3"/>
        <w:shd w:val="clear" w:color="auto" w:fill="FFFFFF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Сейчас смотрители дворца каждый день кладут в его чашу 2</w:t>
      </w:r>
      <w:r w:rsidR="002047D2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розы</w:t>
      </w:r>
      <w:r w:rsidR="002047D2">
        <w:rPr>
          <w:color w:val="333333"/>
          <w:shd w:val="clear" w:color="auto" w:fill="FFFFFF"/>
        </w:rPr>
        <w:t>, к</w:t>
      </w:r>
      <w:r>
        <w:rPr>
          <w:color w:val="333333"/>
          <w:shd w:val="clear" w:color="auto" w:fill="FFFFFF"/>
        </w:rPr>
        <w:t xml:space="preserve">ак </w:t>
      </w:r>
      <w:r w:rsidR="002047D2">
        <w:rPr>
          <w:color w:val="333333"/>
          <w:shd w:val="clear" w:color="auto" w:fill="FFFFFF"/>
        </w:rPr>
        <w:t xml:space="preserve"> символ </w:t>
      </w:r>
      <w:proofErr w:type="spellStart"/>
      <w:r w:rsidR="002047D2">
        <w:rPr>
          <w:color w:val="333333"/>
          <w:shd w:val="clear" w:color="auto" w:fill="FFFFFF"/>
        </w:rPr>
        <w:t>Пушкинких</w:t>
      </w:r>
      <w:proofErr w:type="spellEnd"/>
      <w:r>
        <w:rPr>
          <w:color w:val="333333"/>
          <w:shd w:val="clear" w:color="auto" w:fill="FFFFFF"/>
        </w:rPr>
        <w:t xml:space="preserve"> </w:t>
      </w:r>
      <w:r w:rsidR="002047D2">
        <w:rPr>
          <w:color w:val="333333"/>
          <w:shd w:val="clear" w:color="auto" w:fill="FFFFFF"/>
        </w:rPr>
        <w:t>строк.</w:t>
      </w:r>
    </w:p>
    <w:p w:rsidR="00A9073D" w:rsidRPr="00C97F32" w:rsidRDefault="009734D9" w:rsidP="00A9073D">
      <w:pPr>
        <w:pStyle w:val="a3"/>
        <w:shd w:val="clear" w:color="auto" w:fill="FFFFFF"/>
        <w:rPr>
          <w:b/>
          <w:color w:val="333333"/>
          <w:u w:val="single"/>
          <w:shd w:val="clear" w:color="auto" w:fill="FFFFFF"/>
        </w:rPr>
      </w:pPr>
      <w:r>
        <w:rPr>
          <w:b/>
          <w:color w:val="333333"/>
          <w:u w:val="single"/>
          <w:shd w:val="clear" w:color="auto" w:fill="FFFFFF"/>
        </w:rPr>
        <w:t>13</w:t>
      </w:r>
      <w:r w:rsidR="006C4252" w:rsidRPr="006C4252">
        <w:rPr>
          <w:b/>
          <w:color w:val="333333"/>
          <w:u w:val="single"/>
          <w:shd w:val="clear" w:color="auto" w:fill="FFFFFF"/>
        </w:rPr>
        <w:t>.</w:t>
      </w:r>
      <w:r w:rsidR="000774F4">
        <w:rPr>
          <w:b/>
          <w:color w:val="333333"/>
          <w:u w:val="single"/>
          <w:shd w:val="clear" w:color="auto" w:fill="FFFFFF"/>
        </w:rPr>
        <w:t>А.</w:t>
      </w:r>
      <w:r w:rsidR="006C4252" w:rsidRPr="006C4252">
        <w:rPr>
          <w:b/>
          <w:color w:val="333333"/>
          <w:u w:val="single"/>
          <w:shd w:val="clear" w:color="auto" w:fill="FFFFFF"/>
        </w:rPr>
        <w:t xml:space="preserve"> Власов «Фонтану Бахчисарайского дворца»</w:t>
      </w:r>
      <w:r w:rsidR="006C4252">
        <w:rPr>
          <w:color w:val="333333"/>
          <w:shd w:val="clear" w:color="auto" w:fill="FFFFFF"/>
        </w:rPr>
        <w:t xml:space="preserve"> </w:t>
      </w:r>
    </w:p>
    <w:p w:rsidR="006C4252" w:rsidRDefault="006C4252" w:rsidP="006C4252">
      <w:pPr>
        <w:pStyle w:val="a3"/>
        <w:shd w:val="clear" w:color="auto" w:fill="FFFFFF"/>
        <w:spacing w:before="0" w:beforeAutospacing="0" w:after="105" w:afterAutospacing="0" w:line="330" w:lineRule="atLeast"/>
        <w:jc w:val="both"/>
        <w:rPr>
          <w:b/>
          <w:bCs/>
          <w:color w:val="000000"/>
          <w:u w:val="single"/>
          <w:shd w:val="clear" w:color="auto" w:fill="FFFFFF"/>
        </w:rPr>
      </w:pPr>
    </w:p>
    <w:p w:rsidR="006C4252" w:rsidRPr="006C4252" w:rsidRDefault="006C4252" w:rsidP="006C4252">
      <w:pPr>
        <w:pStyle w:val="a3"/>
        <w:shd w:val="clear" w:color="auto" w:fill="FFFFFF"/>
        <w:rPr>
          <w:color w:val="000000"/>
        </w:rPr>
      </w:pPr>
    </w:p>
    <w:p w:rsidR="001A4F7E" w:rsidRDefault="001A4F7E" w:rsidP="001A4F7E">
      <w:pPr>
        <w:pStyle w:val="a3"/>
        <w:shd w:val="clear" w:color="auto" w:fill="FFFFFF"/>
        <w:spacing w:before="0" w:beforeAutospacing="0" w:after="75" w:afterAutospacing="0" w:line="330" w:lineRule="atLeast"/>
        <w:rPr>
          <w:rFonts w:ascii="Arial" w:hAnsi="Arial" w:cs="Arial"/>
          <w:color w:val="000000"/>
          <w:sz w:val="20"/>
          <w:szCs w:val="20"/>
        </w:rPr>
      </w:pPr>
    </w:p>
    <w:p w:rsidR="001A4F7E" w:rsidRDefault="001A4F7E" w:rsidP="001A4F7E">
      <w:pPr>
        <w:pStyle w:val="a3"/>
        <w:shd w:val="clear" w:color="auto" w:fill="FFFFFF"/>
        <w:spacing w:before="0" w:beforeAutospacing="0" w:after="75" w:afterAutospacing="0" w:line="330" w:lineRule="atLeast"/>
        <w:rPr>
          <w:rFonts w:ascii="Arial" w:hAnsi="Arial" w:cs="Arial"/>
          <w:color w:val="000000"/>
          <w:sz w:val="20"/>
          <w:szCs w:val="20"/>
        </w:rPr>
      </w:pPr>
    </w:p>
    <w:p w:rsidR="001A4F7E" w:rsidRDefault="001A4F7E" w:rsidP="001A4F7E">
      <w:pPr>
        <w:pStyle w:val="a3"/>
        <w:shd w:val="clear" w:color="auto" w:fill="FFFFFF"/>
        <w:spacing w:before="0" w:beforeAutospacing="0" w:after="75" w:afterAutospacing="0" w:line="330" w:lineRule="atLeast"/>
        <w:rPr>
          <w:rFonts w:ascii="Arial" w:hAnsi="Arial" w:cs="Arial"/>
          <w:color w:val="000000"/>
          <w:sz w:val="20"/>
          <w:szCs w:val="20"/>
        </w:rPr>
      </w:pPr>
    </w:p>
    <w:p w:rsidR="008B023F" w:rsidRDefault="008B023F" w:rsidP="001A4F7E">
      <w:pPr>
        <w:pStyle w:val="a3"/>
        <w:shd w:val="clear" w:color="auto" w:fill="FFFFFF"/>
        <w:spacing w:before="0" w:beforeAutospacing="0" w:after="75" w:afterAutospacing="0" w:line="330" w:lineRule="atLeast"/>
        <w:rPr>
          <w:rFonts w:ascii="Arial" w:hAnsi="Arial" w:cs="Arial"/>
          <w:color w:val="000000"/>
          <w:sz w:val="20"/>
          <w:szCs w:val="20"/>
        </w:rPr>
      </w:pPr>
    </w:p>
    <w:p w:rsidR="008B023F" w:rsidRDefault="008B023F" w:rsidP="001A4F7E">
      <w:pPr>
        <w:pStyle w:val="a3"/>
        <w:shd w:val="clear" w:color="auto" w:fill="FFFFFF"/>
        <w:spacing w:before="0" w:beforeAutospacing="0" w:after="75" w:afterAutospacing="0" w:line="330" w:lineRule="atLeast"/>
        <w:rPr>
          <w:rFonts w:ascii="Arial" w:hAnsi="Arial" w:cs="Arial"/>
          <w:color w:val="000000"/>
          <w:sz w:val="20"/>
          <w:szCs w:val="20"/>
        </w:rPr>
      </w:pPr>
    </w:p>
    <w:p w:rsidR="008B023F" w:rsidRDefault="008B023F" w:rsidP="001A4F7E">
      <w:pPr>
        <w:pStyle w:val="a3"/>
        <w:shd w:val="clear" w:color="auto" w:fill="FFFFFF"/>
        <w:spacing w:before="0" w:beforeAutospacing="0" w:after="75" w:afterAutospacing="0" w:line="330" w:lineRule="atLeast"/>
        <w:rPr>
          <w:rFonts w:ascii="Arial" w:hAnsi="Arial" w:cs="Arial"/>
          <w:color w:val="000000"/>
          <w:sz w:val="20"/>
          <w:szCs w:val="20"/>
        </w:rPr>
      </w:pPr>
    </w:p>
    <w:p w:rsidR="008B023F" w:rsidRDefault="008B023F" w:rsidP="001A4F7E">
      <w:pPr>
        <w:pStyle w:val="a3"/>
        <w:shd w:val="clear" w:color="auto" w:fill="FFFFFF"/>
        <w:spacing w:before="0" w:beforeAutospacing="0" w:after="75" w:afterAutospacing="0" w:line="330" w:lineRule="atLeast"/>
        <w:rPr>
          <w:rFonts w:ascii="Arial" w:hAnsi="Arial" w:cs="Arial"/>
          <w:color w:val="000000"/>
          <w:sz w:val="20"/>
          <w:szCs w:val="20"/>
        </w:rPr>
      </w:pPr>
    </w:p>
    <w:p w:rsidR="008B023F" w:rsidRDefault="008B023F" w:rsidP="001A4F7E">
      <w:pPr>
        <w:pStyle w:val="a3"/>
        <w:shd w:val="clear" w:color="auto" w:fill="FFFFFF"/>
        <w:spacing w:before="0" w:beforeAutospacing="0" w:after="75" w:afterAutospacing="0" w:line="330" w:lineRule="atLeast"/>
        <w:rPr>
          <w:rFonts w:ascii="Arial" w:hAnsi="Arial" w:cs="Arial"/>
          <w:color w:val="000000"/>
          <w:sz w:val="20"/>
          <w:szCs w:val="20"/>
        </w:rPr>
      </w:pPr>
    </w:p>
    <w:p w:rsidR="008B023F" w:rsidRDefault="008B023F" w:rsidP="001A4F7E">
      <w:pPr>
        <w:pStyle w:val="a3"/>
        <w:shd w:val="clear" w:color="auto" w:fill="FFFFFF"/>
        <w:spacing w:before="0" w:beforeAutospacing="0" w:after="75" w:afterAutospacing="0" w:line="330" w:lineRule="atLeast"/>
        <w:rPr>
          <w:rFonts w:ascii="Arial" w:hAnsi="Arial" w:cs="Arial"/>
          <w:color w:val="000000"/>
          <w:sz w:val="20"/>
          <w:szCs w:val="20"/>
        </w:rPr>
      </w:pPr>
    </w:p>
    <w:p w:rsidR="008B023F" w:rsidRDefault="008B023F" w:rsidP="001A4F7E">
      <w:pPr>
        <w:pStyle w:val="a3"/>
        <w:shd w:val="clear" w:color="auto" w:fill="FFFFFF"/>
        <w:spacing w:before="0" w:beforeAutospacing="0" w:after="75" w:afterAutospacing="0" w:line="330" w:lineRule="atLeast"/>
        <w:rPr>
          <w:rFonts w:ascii="Arial" w:hAnsi="Arial" w:cs="Arial"/>
          <w:color w:val="000000"/>
          <w:sz w:val="20"/>
          <w:szCs w:val="20"/>
        </w:rPr>
      </w:pPr>
    </w:p>
    <w:p w:rsidR="001A4F7E" w:rsidRDefault="001A4F7E" w:rsidP="001A4F7E">
      <w:pPr>
        <w:pStyle w:val="a3"/>
        <w:shd w:val="clear" w:color="auto" w:fill="FFFFFF"/>
        <w:spacing w:before="0" w:beforeAutospacing="0" w:after="75" w:afterAutospacing="0" w:line="330" w:lineRule="atLeast"/>
        <w:rPr>
          <w:rFonts w:ascii="Arial" w:hAnsi="Arial" w:cs="Arial"/>
          <w:color w:val="000000"/>
          <w:sz w:val="20"/>
          <w:szCs w:val="20"/>
        </w:rPr>
      </w:pPr>
    </w:p>
    <w:p w:rsidR="00242138" w:rsidRPr="00242138" w:rsidRDefault="00242138" w:rsidP="00242138">
      <w:pPr>
        <w:pStyle w:val="a3"/>
      </w:pPr>
    </w:p>
    <w:p w:rsidR="00242138" w:rsidRDefault="00242138" w:rsidP="007C4B55">
      <w:pPr>
        <w:pStyle w:val="a3"/>
        <w:rPr>
          <w:i/>
          <w:iCs/>
        </w:rPr>
      </w:pPr>
    </w:p>
    <w:p w:rsidR="007C4B55" w:rsidRPr="007C4B55" w:rsidRDefault="007C4B55" w:rsidP="007C4B55">
      <w:pPr>
        <w:pStyle w:val="a3"/>
      </w:pPr>
    </w:p>
    <w:p w:rsidR="007C4B55" w:rsidRPr="007C4B55" w:rsidRDefault="007C4B55" w:rsidP="007C4B55">
      <w:pPr>
        <w:jc w:val="center"/>
        <w:rPr>
          <w:sz w:val="32"/>
          <w:szCs w:val="32"/>
        </w:rPr>
      </w:pPr>
    </w:p>
    <w:sectPr w:rsidR="007C4B55" w:rsidRPr="007C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F47EF3"/>
    <w:multiLevelType w:val="hybridMultilevel"/>
    <w:tmpl w:val="A43ABD76"/>
    <w:lvl w:ilvl="0" w:tplc="26224146">
      <w:start w:val="1"/>
      <w:numFmt w:val="decimal"/>
      <w:lvlText w:val="%1."/>
      <w:lvlJc w:val="left"/>
      <w:pPr>
        <w:ind w:left="502" w:hanging="360"/>
      </w:pPr>
      <w:rPr>
        <w:rFonts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B55"/>
    <w:rsid w:val="000774F4"/>
    <w:rsid w:val="000E0DD9"/>
    <w:rsid w:val="00140AAC"/>
    <w:rsid w:val="001A4F7E"/>
    <w:rsid w:val="002047D2"/>
    <w:rsid w:val="00242138"/>
    <w:rsid w:val="0024403F"/>
    <w:rsid w:val="00263123"/>
    <w:rsid w:val="002830BD"/>
    <w:rsid w:val="00312DC1"/>
    <w:rsid w:val="00393498"/>
    <w:rsid w:val="004E45D3"/>
    <w:rsid w:val="00514081"/>
    <w:rsid w:val="005551F1"/>
    <w:rsid w:val="005C6866"/>
    <w:rsid w:val="005D4331"/>
    <w:rsid w:val="005E6AB3"/>
    <w:rsid w:val="005E7731"/>
    <w:rsid w:val="00624398"/>
    <w:rsid w:val="00635047"/>
    <w:rsid w:val="00656B52"/>
    <w:rsid w:val="006A6B0F"/>
    <w:rsid w:val="006C4252"/>
    <w:rsid w:val="006C70CB"/>
    <w:rsid w:val="006F53CB"/>
    <w:rsid w:val="007124CC"/>
    <w:rsid w:val="0072309E"/>
    <w:rsid w:val="007C4B55"/>
    <w:rsid w:val="007C679B"/>
    <w:rsid w:val="00813216"/>
    <w:rsid w:val="008B023F"/>
    <w:rsid w:val="008B6374"/>
    <w:rsid w:val="008D08BA"/>
    <w:rsid w:val="00955975"/>
    <w:rsid w:val="009734D9"/>
    <w:rsid w:val="009B2B7A"/>
    <w:rsid w:val="009B5164"/>
    <w:rsid w:val="009E270E"/>
    <w:rsid w:val="00A9073D"/>
    <w:rsid w:val="00AA3064"/>
    <w:rsid w:val="00B51C4C"/>
    <w:rsid w:val="00B54B0E"/>
    <w:rsid w:val="00B62E35"/>
    <w:rsid w:val="00BC3198"/>
    <w:rsid w:val="00BF0217"/>
    <w:rsid w:val="00C044ED"/>
    <w:rsid w:val="00C5559F"/>
    <w:rsid w:val="00C97F32"/>
    <w:rsid w:val="00D2598B"/>
    <w:rsid w:val="00D2710F"/>
    <w:rsid w:val="00DD5D83"/>
    <w:rsid w:val="00E14914"/>
    <w:rsid w:val="00E6734A"/>
    <w:rsid w:val="00EB7E53"/>
    <w:rsid w:val="00EC30D8"/>
    <w:rsid w:val="00EE7F1E"/>
    <w:rsid w:val="00F269D3"/>
    <w:rsid w:val="00F55838"/>
    <w:rsid w:val="00F8258F"/>
    <w:rsid w:val="00F909F6"/>
    <w:rsid w:val="00FF5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mallCaps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4B55"/>
    <w:pPr>
      <w:spacing w:before="100" w:beforeAutospacing="1" w:after="100" w:afterAutospacing="1" w:line="240" w:lineRule="auto"/>
    </w:pPr>
    <w:rPr>
      <w:rFonts w:eastAsia="Times New Roman" w:cs="Times New Roman"/>
      <w:smallCaps w:val="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42138"/>
  </w:style>
  <w:style w:type="paragraph" w:styleId="HTML">
    <w:name w:val="HTML Preformatted"/>
    <w:basedOn w:val="a"/>
    <w:link w:val="HTML0"/>
    <w:uiPriority w:val="99"/>
    <w:unhideWhenUsed/>
    <w:rsid w:val="00312D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mallCaps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12DC1"/>
    <w:rPr>
      <w:rFonts w:ascii="Courier New" w:eastAsia="Times New Roman" w:hAnsi="Courier New" w:cs="Courier New"/>
      <w:smallCaps w:val="0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5E7731"/>
    <w:rPr>
      <w:color w:val="0000FF"/>
      <w:u w:val="single"/>
    </w:rPr>
  </w:style>
  <w:style w:type="character" w:styleId="a5">
    <w:name w:val="Emphasis"/>
    <w:basedOn w:val="a0"/>
    <w:uiPriority w:val="20"/>
    <w:qFormat/>
    <w:rsid w:val="005E7731"/>
    <w:rPr>
      <w:i/>
      <w:iCs/>
    </w:rPr>
  </w:style>
  <w:style w:type="character" w:customStyle="1" w:styleId="reference-text">
    <w:name w:val="reference-text"/>
    <w:basedOn w:val="a0"/>
    <w:rsid w:val="00C97F32"/>
  </w:style>
  <w:style w:type="paragraph" w:styleId="a6">
    <w:name w:val="Balloon Text"/>
    <w:basedOn w:val="a"/>
    <w:link w:val="a7"/>
    <w:uiPriority w:val="99"/>
    <w:semiHidden/>
    <w:unhideWhenUsed/>
    <w:rsid w:val="00C0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4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mallCaps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4B55"/>
    <w:pPr>
      <w:spacing w:before="100" w:beforeAutospacing="1" w:after="100" w:afterAutospacing="1" w:line="240" w:lineRule="auto"/>
    </w:pPr>
    <w:rPr>
      <w:rFonts w:eastAsia="Times New Roman" w:cs="Times New Roman"/>
      <w:smallCaps w:val="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42138"/>
  </w:style>
  <w:style w:type="paragraph" w:styleId="HTML">
    <w:name w:val="HTML Preformatted"/>
    <w:basedOn w:val="a"/>
    <w:link w:val="HTML0"/>
    <w:uiPriority w:val="99"/>
    <w:unhideWhenUsed/>
    <w:rsid w:val="00312D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mallCaps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12DC1"/>
    <w:rPr>
      <w:rFonts w:ascii="Courier New" w:eastAsia="Times New Roman" w:hAnsi="Courier New" w:cs="Courier New"/>
      <w:smallCaps w:val="0"/>
      <w:sz w:val="20"/>
      <w:szCs w:val="20"/>
      <w:lang w:eastAsia="ru-RU"/>
    </w:rPr>
  </w:style>
  <w:style w:type="character" w:styleId="a4">
    <w:name w:val="Hyperlink"/>
    <w:basedOn w:val="a0"/>
    <w:uiPriority w:val="99"/>
    <w:unhideWhenUsed/>
    <w:rsid w:val="005E7731"/>
    <w:rPr>
      <w:color w:val="0000FF"/>
      <w:u w:val="single"/>
    </w:rPr>
  </w:style>
  <w:style w:type="character" w:styleId="a5">
    <w:name w:val="Emphasis"/>
    <w:basedOn w:val="a0"/>
    <w:uiPriority w:val="20"/>
    <w:qFormat/>
    <w:rsid w:val="005E7731"/>
    <w:rPr>
      <w:i/>
      <w:iCs/>
    </w:rPr>
  </w:style>
  <w:style w:type="character" w:customStyle="1" w:styleId="reference-text">
    <w:name w:val="reference-text"/>
    <w:basedOn w:val="a0"/>
    <w:rsid w:val="00C97F32"/>
  </w:style>
  <w:style w:type="paragraph" w:styleId="a6">
    <w:name w:val="Balloon Text"/>
    <w:basedOn w:val="a"/>
    <w:link w:val="a7"/>
    <w:uiPriority w:val="99"/>
    <w:semiHidden/>
    <w:unhideWhenUsed/>
    <w:rsid w:val="00C0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4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9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ru.wikisource.org/wiki/%D0%A2%D1%8B_%D0%B8_%D0%B2%D1%8B_(%D0%9F%D1%83%D1%88%D0%BA%D0%B8%D0%BD)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ru.wikisource.org/wiki/%D0%9C%D0%B8%D1%85%D0%B0%D0%B8%D0%BB_%D0%98%D0%B2%D0%B0%D0%BD%D0%BE%D0%B2%D0%B8%D1%87_%D0%93%D0%BB%D0%B8%D0%BD%D0%BA%D0%B0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ru.wikisource.org/wiki/%D0%AF_%D0%B2%D0%B0%D1%81_%D0%BB%D1%8E%D0%B1%D0%B8%D0%BB:_%D0%BB%D1%8E%D0%B1%D0%BE%D0%B2%D1%8C_%D0%B5%D1%89%D1%91,_%D0%B1%D1%8B%D1%82%D1%8C_%D0%BC%D0%BE%D0%B6%D0%B5%D1%82_(%D0%9F%D1%83%D1%88%D0%BA%D0%B8%D0%BD)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ru.wikisource.org/wiki/%D0%95%D1%91_%D0%B3%D0%BB%D0%B0%D0%B7%D0%B0_(%D0%9F%D1%83%D1%88%D0%BA%D0%B8%D0%BD)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</TotalTime>
  <Pages>1</Pages>
  <Words>2287</Words>
  <Characters>13041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23</cp:revision>
  <cp:lastPrinted>2014-12-03T08:19:00Z</cp:lastPrinted>
  <dcterms:created xsi:type="dcterms:W3CDTF">2014-11-28T08:22:00Z</dcterms:created>
  <dcterms:modified xsi:type="dcterms:W3CDTF">2014-12-15T21:24:00Z</dcterms:modified>
</cp:coreProperties>
</file>