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87" w:rsidRPr="000E2587" w:rsidRDefault="000E2587" w:rsidP="000E2587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lang w:val="ru-RU"/>
        </w:rPr>
        <w:t>ФГОУ-СОШ № 21 МО РФ</w:t>
      </w:r>
    </w:p>
    <w:p w:rsidR="000E2587" w:rsidRPr="000E2587" w:rsidRDefault="000E2587" w:rsidP="000E2587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lang w:val="ru-RU"/>
        </w:rPr>
        <w:t>Педагогический совет</w:t>
      </w:r>
    </w:p>
    <w:p w:rsidR="000E2587" w:rsidRPr="000E2587" w:rsidRDefault="000E2587" w:rsidP="000E2587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 марта</w:t>
      </w:r>
      <w:r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2010</w:t>
      </w:r>
      <w:r w:rsidRPr="000E2587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0E2587" w:rsidRPr="000E2587" w:rsidRDefault="000E2587" w:rsidP="000E2587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u w:val="single"/>
          <w:lang w:val="ru-RU"/>
        </w:rPr>
        <w:t>Тема доклада:</w:t>
      </w:r>
      <w:r w:rsidRPr="000E25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«Формирование  общечеловеческих  ценностей  подрастающего поколения».</w:t>
      </w:r>
    </w:p>
    <w:p w:rsidR="004C1CC4" w:rsidRDefault="000E2587" w:rsidP="00134E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u w:val="single"/>
          <w:lang w:val="ru-RU"/>
        </w:rPr>
        <w:t>Подготовил:</w:t>
      </w:r>
      <w:r w:rsidRPr="000E25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Дарбинян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Арам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Генрикович</w:t>
      </w:r>
      <w:proofErr w:type="spellEnd"/>
      <w:r w:rsidRPr="000E25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E2587">
        <w:rPr>
          <w:rFonts w:ascii="Times New Roman" w:hAnsi="Times New Roman" w:cs="Times New Roman"/>
          <w:sz w:val="24"/>
          <w:szCs w:val="24"/>
          <w:lang w:val="ru-RU"/>
        </w:rPr>
        <w:t>учитель математики</w:t>
      </w:r>
      <w:r w:rsidR="004C1C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1CC4" w:rsidRPr="004C1C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1CC4" w:rsidRPr="00376F18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4C1CC4">
        <w:rPr>
          <w:rFonts w:ascii="Times New Roman" w:hAnsi="Times New Roman" w:cs="Times New Roman"/>
          <w:sz w:val="24"/>
          <w:szCs w:val="24"/>
          <w:lang w:val="ru-RU"/>
        </w:rPr>
        <w:t xml:space="preserve"> МО учителей математики</w:t>
      </w:r>
      <w:r w:rsidR="004C1CC4" w:rsidRPr="000E25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4E76" w:rsidRPr="000E2587" w:rsidRDefault="00134E76" w:rsidP="004C1CC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F7F13" w:rsidRPr="000E2587" w:rsidRDefault="00134E76" w:rsidP="007B6F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109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="005B191C" w:rsidRPr="000E2587">
        <w:rPr>
          <w:rFonts w:ascii="Times New Roman" w:hAnsi="Times New Roman" w:cs="Times New Roman"/>
          <w:sz w:val="24"/>
          <w:szCs w:val="24"/>
          <w:lang w:val="ru-RU"/>
        </w:rPr>
        <w:t>Уже в глубокой древности понимали,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91C" w:rsidRPr="000E2587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FF6A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191C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как физическое,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91C" w:rsidRPr="000E2587">
        <w:rPr>
          <w:rFonts w:ascii="Times New Roman" w:hAnsi="Times New Roman" w:cs="Times New Roman"/>
          <w:sz w:val="24"/>
          <w:szCs w:val="24"/>
          <w:lang w:val="ru-RU"/>
        </w:rPr>
        <w:t>так и умственное развитие тесно связаны с возрастом.</w:t>
      </w:r>
      <w:proofErr w:type="gramEnd"/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3769" w:rsidRPr="000E2587">
        <w:rPr>
          <w:rFonts w:ascii="Times New Roman" w:hAnsi="Times New Roman" w:cs="Times New Roman"/>
          <w:sz w:val="24"/>
          <w:szCs w:val="24"/>
          <w:lang w:val="ru-RU"/>
        </w:rPr>
        <w:t>Эта очевидная истина не требовала особы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893769" w:rsidRPr="000E2587">
        <w:rPr>
          <w:rFonts w:ascii="Times New Roman" w:hAnsi="Times New Roman" w:cs="Times New Roman"/>
          <w:sz w:val="24"/>
          <w:szCs w:val="24"/>
          <w:lang w:val="ru-RU"/>
        </w:rPr>
        <w:t>доказательств –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3769" w:rsidRPr="000E2587">
        <w:rPr>
          <w:rFonts w:ascii="Times New Roman" w:hAnsi="Times New Roman" w:cs="Times New Roman"/>
          <w:sz w:val="24"/>
          <w:szCs w:val="24"/>
          <w:lang w:val="ru-RU"/>
        </w:rPr>
        <w:t>чем больше живет человек на свете,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3769" w:rsidRPr="000E2587">
        <w:rPr>
          <w:rFonts w:ascii="Times New Roman" w:hAnsi="Times New Roman" w:cs="Times New Roman"/>
          <w:sz w:val="24"/>
          <w:szCs w:val="24"/>
          <w:lang w:val="ru-RU"/>
        </w:rPr>
        <w:t>тем крепче он становится</w:t>
      </w:r>
      <w:r w:rsidR="00D62E4B" w:rsidRPr="000E2587">
        <w:rPr>
          <w:rFonts w:ascii="Times New Roman" w:hAnsi="Times New Roman" w:cs="Times New Roman"/>
          <w:sz w:val="24"/>
          <w:szCs w:val="24"/>
          <w:lang w:val="ru-RU"/>
        </w:rPr>
        <w:t>, с возрастом приходит мудрость</w:t>
      </w:r>
      <w:r w:rsidR="004A726F" w:rsidRPr="000E25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13D9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накапливается опыт,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13D9" w:rsidRPr="000E2587">
        <w:rPr>
          <w:rFonts w:ascii="Times New Roman" w:hAnsi="Times New Roman" w:cs="Times New Roman"/>
          <w:sz w:val="24"/>
          <w:szCs w:val="24"/>
          <w:lang w:val="ru-RU"/>
        </w:rPr>
        <w:t>умножаются</w:t>
      </w:r>
      <w:r w:rsidR="00893769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13D9" w:rsidRPr="000E2587">
        <w:rPr>
          <w:rFonts w:ascii="Times New Roman" w:hAnsi="Times New Roman" w:cs="Times New Roman"/>
          <w:sz w:val="24"/>
          <w:szCs w:val="24"/>
          <w:lang w:val="ru-RU"/>
        </w:rPr>
        <w:t>знания.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13D9" w:rsidRPr="000E2587">
        <w:rPr>
          <w:rFonts w:ascii="Times New Roman" w:hAnsi="Times New Roman" w:cs="Times New Roman"/>
          <w:sz w:val="24"/>
          <w:szCs w:val="24"/>
          <w:lang w:val="ru-RU"/>
        </w:rPr>
        <w:t>Каждому возрасту соответствуе</w:t>
      </w:r>
      <w:r w:rsidR="009D1596" w:rsidRPr="000E2587">
        <w:rPr>
          <w:rFonts w:ascii="Times New Roman" w:hAnsi="Times New Roman" w:cs="Times New Roman"/>
          <w:sz w:val="24"/>
          <w:szCs w:val="24"/>
          <w:lang w:val="ru-RU"/>
        </w:rPr>
        <w:t>т свой  уровень физического и психического разв</w:t>
      </w:r>
      <w:r w:rsidR="00E813D9" w:rsidRPr="000E2587">
        <w:rPr>
          <w:rFonts w:ascii="Times New Roman" w:hAnsi="Times New Roman" w:cs="Times New Roman"/>
          <w:sz w:val="24"/>
          <w:szCs w:val="24"/>
          <w:lang w:val="ru-RU"/>
        </w:rPr>
        <w:t>ития. Конечно же,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13D9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данное соответствие  справедливо </w:t>
      </w:r>
      <w:proofErr w:type="gramStart"/>
      <w:r w:rsidR="00E813D9" w:rsidRPr="000E2587">
        <w:rPr>
          <w:rFonts w:ascii="Times New Roman" w:hAnsi="Times New Roman" w:cs="Times New Roman"/>
          <w:sz w:val="24"/>
          <w:szCs w:val="24"/>
          <w:lang w:val="ru-RU"/>
        </w:rPr>
        <w:t>лишь</w:t>
      </w:r>
      <w:proofErr w:type="gramEnd"/>
      <w:r w:rsidR="00E813D9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в общем и целом,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13D9" w:rsidRPr="000E2587">
        <w:rPr>
          <w:rFonts w:ascii="Times New Roman" w:hAnsi="Times New Roman" w:cs="Times New Roman"/>
          <w:sz w:val="24"/>
          <w:szCs w:val="24"/>
          <w:lang w:val="ru-RU"/>
        </w:rPr>
        <w:t>развитие конкретного человека может отклонять</w:t>
      </w:r>
      <w:r w:rsidR="000B6317" w:rsidRPr="000E2587">
        <w:rPr>
          <w:rFonts w:ascii="Times New Roman" w:hAnsi="Times New Roman" w:cs="Times New Roman"/>
          <w:sz w:val="24"/>
          <w:szCs w:val="24"/>
          <w:lang w:val="ru-RU"/>
        </w:rPr>
        <w:t>ся в ту или ину</w:t>
      </w:r>
      <w:r w:rsidR="00524109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="00425025" w:rsidRPr="000E2587">
        <w:rPr>
          <w:rFonts w:ascii="Times New Roman" w:hAnsi="Times New Roman" w:cs="Times New Roman"/>
          <w:sz w:val="24"/>
          <w:szCs w:val="24"/>
          <w:lang w:val="ru-RU"/>
        </w:rPr>
        <w:t>сторону.</w:t>
      </w:r>
    </w:p>
    <w:p w:rsidR="00DF653F" w:rsidRPr="000E2587" w:rsidRDefault="00425025" w:rsidP="00DF653F">
      <w:pPr>
        <w:ind w:right="-2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Учет </w:t>
      </w:r>
      <w:r w:rsidR="00B44A65" w:rsidRPr="000E2587">
        <w:rPr>
          <w:rFonts w:ascii="Times New Roman" w:hAnsi="Times New Roman" w:cs="Times New Roman"/>
          <w:sz w:val="24"/>
          <w:szCs w:val="24"/>
          <w:lang w:val="ru-RU"/>
        </w:rPr>
        <w:t>возрастны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44A65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и индивидуальны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44A65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являет</w:t>
      </w:r>
      <w:r w:rsidR="009D4937" w:rsidRPr="000E2587">
        <w:rPr>
          <w:rFonts w:ascii="Times New Roman" w:hAnsi="Times New Roman" w:cs="Times New Roman"/>
          <w:sz w:val="24"/>
          <w:szCs w:val="24"/>
          <w:lang w:val="ru-RU"/>
        </w:rPr>
        <w:t>ся одним из основополагающи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>х педагогических принципов</w:t>
      </w:r>
      <w:r w:rsidR="009D4937" w:rsidRPr="000E25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937" w:rsidRPr="000E2587">
        <w:rPr>
          <w:rFonts w:ascii="Times New Roman" w:hAnsi="Times New Roman" w:cs="Times New Roman"/>
          <w:sz w:val="24"/>
          <w:szCs w:val="24"/>
          <w:lang w:val="ru-RU"/>
        </w:rPr>
        <w:t>опираясь на который учителя регламентируют учебную нагрузку,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FF0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устанавливают объемы занятости детей </w:t>
      </w:r>
      <w:r w:rsidR="004F5A7E" w:rsidRPr="000E2587">
        <w:rPr>
          <w:rFonts w:ascii="Times New Roman" w:hAnsi="Times New Roman" w:cs="Times New Roman"/>
          <w:sz w:val="24"/>
          <w:szCs w:val="24"/>
          <w:lang w:val="ru-RU"/>
        </w:rPr>
        <w:t>различными  видами труда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5A7E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определяют наиболее благоприятн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F5A7E" w:rsidRPr="000E2587">
        <w:rPr>
          <w:rFonts w:ascii="Times New Roman" w:hAnsi="Times New Roman" w:cs="Times New Roman"/>
          <w:sz w:val="24"/>
          <w:szCs w:val="24"/>
          <w:lang w:val="ru-RU"/>
        </w:rPr>
        <w:t>й для</w:t>
      </w:r>
      <w:r w:rsidR="00137E9D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развития распорядок дня,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D13" w:rsidRPr="000E2587">
        <w:rPr>
          <w:rFonts w:ascii="Times New Roman" w:hAnsi="Times New Roman" w:cs="Times New Roman"/>
          <w:sz w:val="24"/>
          <w:szCs w:val="24"/>
          <w:lang w:val="ru-RU"/>
        </w:rPr>
        <w:t>режим труда и отдыха,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D13" w:rsidRPr="000E2587">
        <w:rPr>
          <w:rFonts w:ascii="Times New Roman" w:hAnsi="Times New Roman" w:cs="Times New Roman"/>
          <w:sz w:val="24"/>
          <w:szCs w:val="24"/>
          <w:lang w:val="ru-RU"/>
        </w:rPr>
        <w:t>выбор форм и методов учебно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4D13" w:rsidRPr="000E2587">
        <w:rPr>
          <w:rFonts w:ascii="Times New Roman" w:hAnsi="Times New Roman" w:cs="Times New Roman"/>
          <w:sz w:val="24"/>
          <w:szCs w:val="24"/>
          <w:lang w:val="ru-RU"/>
        </w:rPr>
        <w:t>воспитательной деятельности.</w:t>
      </w:r>
      <w:proofErr w:type="gramEnd"/>
    </w:p>
    <w:p w:rsidR="00AA5012" w:rsidRPr="000E2587" w:rsidRDefault="00A34D13" w:rsidP="00DF653F">
      <w:pPr>
        <w:ind w:right="-2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lang w:val="ru-RU"/>
        </w:rPr>
        <w:t>После относительно спокойного младшего школьного возраста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2587">
        <w:rPr>
          <w:rFonts w:ascii="Times New Roman" w:hAnsi="Times New Roman" w:cs="Times New Roman"/>
          <w:sz w:val="24"/>
          <w:szCs w:val="24"/>
          <w:lang w:val="ru-RU"/>
        </w:rPr>
        <w:t>подростковый</w:t>
      </w:r>
      <w:proofErr w:type="gramEnd"/>
      <w:r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кажется бурным и сложным.</w:t>
      </w:r>
      <w:r w:rsidR="00F959AE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 этом этапе идет быстрыми темпами,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59AE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особенно много изменений наблюдается в плане </w:t>
      </w:r>
      <w:r w:rsidR="007F089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формирования личности. И, пожалуй, главная особенность  </w:t>
      </w:r>
      <w:r w:rsidR="00EB6416" w:rsidRPr="000E2587">
        <w:rPr>
          <w:rFonts w:ascii="Times New Roman" w:hAnsi="Times New Roman" w:cs="Times New Roman"/>
          <w:sz w:val="24"/>
          <w:szCs w:val="24"/>
          <w:lang w:val="ru-RU"/>
        </w:rPr>
        <w:t>подростков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B6416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личностная </w:t>
      </w:r>
      <w:r w:rsidR="0042535D" w:rsidRPr="000E2587">
        <w:rPr>
          <w:rFonts w:ascii="Times New Roman" w:hAnsi="Times New Roman" w:cs="Times New Roman"/>
          <w:sz w:val="24"/>
          <w:szCs w:val="24"/>
          <w:lang w:val="ru-RU"/>
        </w:rPr>
        <w:t>нестабильность. Противоположные черты,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535D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стремления и </w:t>
      </w:r>
      <w:r w:rsidR="00A24032" w:rsidRPr="000E2587">
        <w:rPr>
          <w:rFonts w:ascii="Times New Roman" w:hAnsi="Times New Roman" w:cs="Times New Roman"/>
          <w:sz w:val="24"/>
          <w:szCs w:val="24"/>
          <w:lang w:val="ru-RU"/>
        </w:rPr>
        <w:t>тенденции</w:t>
      </w:r>
      <w:r w:rsidR="00E24AB6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сосуществуют и борются </w:t>
      </w:r>
      <w:r w:rsidR="00A2403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друг с другом, определяя </w:t>
      </w:r>
      <w:r w:rsidR="00E24AB6" w:rsidRPr="000E2587">
        <w:rPr>
          <w:rFonts w:ascii="Times New Roman" w:hAnsi="Times New Roman" w:cs="Times New Roman"/>
          <w:sz w:val="24"/>
          <w:szCs w:val="24"/>
          <w:lang w:val="ru-RU"/>
        </w:rPr>
        <w:t>противоречивость характера и</w:t>
      </w:r>
      <w:r w:rsidR="00DF65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взрослеющего ребенка. </w:t>
      </w:r>
      <w:r w:rsidR="00E24AB6" w:rsidRPr="000E2587">
        <w:rPr>
          <w:rFonts w:ascii="Times New Roman" w:hAnsi="Times New Roman" w:cs="Times New Roman"/>
          <w:sz w:val="24"/>
          <w:szCs w:val="24"/>
          <w:lang w:val="ru-RU"/>
        </w:rPr>
        <w:t>Ан</w:t>
      </w:r>
      <w:r w:rsidR="005073AF" w:rsidRPr="000E2587">
        <w:rPr>
          <w:rFonts w:ascii="Times New Roman" w:hAnsi="Times New Roman" w:cs="Times New Roman"/>
          <w:sz w:val="24"/>
          <w:szCs w:val="24"/>
          <w:lang w:val="ru-RU"/>
        </w:rPr>
        <w:t>на Фрейд так описала эту подрос</w:t>
      </w:r>
      <w:r w:rsidR="00E24AB6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тковую особенность:                                                                                                                "Подростки исключителью эгоистичны, </w:t>
      </w:r>
      <w:r w:rsidR="002238B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считают себя центром Вселенной и единственным </w:t>
      </w:r>
      <w:r w:rsidR="00E24AB6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8B4" w:rsidRPr="000E2587">
        <w:rPr>
          <w:rFonts w:ascii="Times New Roman" w:hAnsi="Times New Roman" w:cs="Times New Roman"/>
          <w:sz w:val="24"/>
          <w:szCs w:val="24"/>
          <w:lang w:val="ru-RU"/>
        </w:rPr>
        <w:t>предметом,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38B4" w:rsidRPr="000E2587">
        <w:rPr>
          <w:rFonts w:ascii="Times New Roman" w:hAnsi="Times New Roman" w:cs="Times New Roman"/>
          <w:sz w:val="24"/>
          <w:szCs w:val="24"/>
          <w:lang w:val="ru-RU"/>
        </w:rPr>
        <w:t>достойным интереса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5012" w:rsidRPr="000E2587" w:rsidRDefault="005073AF" w:rsidP="00DF653F">
      <w:pPr>
        <w:ind w:right="-2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lang w:val="ru-RU"/>
        </w:rPr>
        <w:t>Среди многих личностны</w:t>
      </w:r>
      <w:r w:rsidR="008B08D8" w:rsidRPr="000E2587">
        <w:rPr>
          <w:rFonts w:ascii="Times New Roman" w:hAnsi="Times New Roman" w:cs="Times New Roman"/>
          <w:sz w:val="24"/>
          <w:szCs w:val="24"/>
          <w:lang w:val="ru-RU"/>
        </w:rPr>
        <w:t>х  особенностей,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8D8" w:rsidRPr="000E2587">
        <w:rPr>
          <w:rFonts w:ascii="Times New Roman" w:hAnsi="Times New Roman" w:cs="Times New Roman"/>
          <w:sz w:val="24"/>
          <w:szCs w:val="24"/>
          <w:lang w:val="ru-RU"/>
        </w:rPr>
        <w:t>присущих подростку,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8D8" w:rsidRPr="000E2587">
        <w:rPr>
          <w:rFonts w:ascii="Times New Roman" w:hAnsi="Times New Roman" w:cs="Times New Roman"/>
          <w:sz w:val="24"/>
          <w:szCs w:val="24"/>
          <w:lang w:val="ru-RU"/>
        </w:rPr>
        <w:t>особо выделяется формирующееся у него чувство взросл</w:t>
      </w:r>
      <w:r w:rsidR="007A35EA" w:rsidRPr="000E258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B08D8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сти и </w:t>
      </w:r>
      <w:r w:rsidR="00E24AB6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8D8" w:rsidRPr="000E2587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gramStart"/>
      <w:r w:rsidR="008B08D8" w:rsidRPr="000E258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B08D8" w:rsidRPr="000E2587">
        <w:rPr>
          <w:rFonts w:ascii="Times New Roman" w:hAnsi="Times New Roman" w:cs="Times New Roman"/>
          <w:sz w:val="24"/>
          <w:szCs w:val="24"/>
          <w:lang w:val="ru-RU"/>
        </w:rPr>
        <w:t>концепция</w:t>
      </w:r>
      <w:proofErr w:type="gramEnd"/>
      <w:r w:rsidR="008B08D8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". Он стремится к взрослой жизни и претендует на равные </w:t>
      </w:r>
      <w:r w:rsidR="00F617CC" w:rsidRPr="000E2587">
        <w:rPr>
          <w:rFonts w:ascii="Times New Roman" w:hAnsi="Times New Roman" w:cs="Times New Roman"/>
          <w:sz w:val="24"/>
          <w:szCs w:val="24"/>
          <w:lang w:val="ru-RU"/>
        </w:rPr>
        <w:t>с взрослыми права.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17CC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Новая позиция проявляется в разных </w:t>
      </w:r>
      <w:r w:rsidR="00955586" w:rsidRPr="000E2587">
        <w:rPr>
          <w:rFonts w:ascii="Times New Roman" w:hAnsi="Times New Roman" w:cs="Times New Roman"/>
          <w:sz w:val="24"/>
          <w:szCs w:val="24"/>
          <w:lang w:val="ru-RU"/>
        </w:rPr>
        <w:t>сферах,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586" w:rsidRPr="000E2587">
        <w:rPr>
          <w:rFonts w:ascii="Times New Roman" w:hAnsi="Times New Roman" w:cs="Times New Roman"/>
          <w:sz w:val="24"/>
          <w:szCs w:val="24"/>
          <w:lang w:val="ru-RU"/>
        </w:rPr>
        <w:t>чаще  всего – во внешнем облике,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586" w:rsidRPr="000E2587">
        <w:rPr>
          <w:rFonts w:ascii="Times New Roman" w:hAnsi="Times New Roman" w:cs="Times New Roman"/>
          <w:sz w:val="24"/>
          <w:szCs w:val="24"/>
          <w:lang w:val="ru-RU"/>
        </w:rPr>
        <w:t>в манерах.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586" w:rsidRPr="000E2587">
        <w:rPr>
          <w:rFonts w:ascii="Times New Roman" w:hAnsi="Times New Roman" w:cs="Times New Roman"/>
          <w:sz w:val="24"/>
          <w:szCs w:val="24"/>
          <w:lang w:val="ru-RU"/>
        </w:rPr>
        <w:t>Еще совсем недавно свободно,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586" w:rsidRPr="000E2587">
        <w:rPr>
          <w:rFonts w:ascii="Times New Roman" w:hAnsi="Times New Roman" w:cs="Times New Roman"/>
          <w:sz w:val="24"/>
          <w:szCs w:val="24"/>
          <w:lang w:val="ru-RU"/>
        </w:rPr>
        <w:t>легко двигавшийся мальчик начинает ходить вразвалку,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5586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опустив руки глубоко </w:t>
      </w:r>
      <w:r w:rsidR="00DC6BCB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в карманы и </w:t>
      </w:r>
      <w:r w:rsidR="003E45D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сплевывая череч  плечо. </w:t>
      </w:r>
      <w:r w:rsidR="00410F55" w:rsidRPr="000E2587">
        <w:rPr>
          <w:rFonts w:ascii="Times New Roman" w:hAnsi="Times New Roman" w:cs="Times New Roman"/>
          <w:sz w:val="24"/>
          <w:szCs w:val="24"/>
          <w:lang w:val="ru-RU"/>
        </w:rPr>
        <w:t>У него могут появиться сигареты и обязательно – новые выражения. Подражание взрослым не ограничивается манерами и одеждой. Подражание идет и по линии развлечений,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F55" w:rsidRPr="000E2587">
        <w:rPr>
          <w:rFonts w:ascii="Times New Roman" w:hAnsi="Times New Roman" w:cs="Times New Roman"/>
          <w:sz w:val="24"/>
          <w:szCs w:val="24"/>
          <w:lang w:val="ru-RU"/>
        </w:rPr>
        <w:t>романтич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10F55" w:rsidRPr="000E2587">
        <w:rPr>
          <w:rFonts w:ascii="Times New Roman" w:hAnsi="Times New Roman" w:cs="Times New Roman"/>
          <w:sz w:val="24"/>
          <w:szCs w:val="24"/>
          <w:lang w:val="ru-RU"/>
        </w:rPr>
        <w:t>ских отношений.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F55" w:rsidRPr="000E2587">
        <w:rPr>
          <w:rFonts w:ascii="Times New Roman" w:hAnsi="Times New Roman" w:cs="Times New Roman"/>
          <w:sz w:val="24"/>
          <w:szCs w:val="24"/>
          <w:lang w:val="ru-RU"/>
        </w:rPr>
        <w:t>Хотя претензии на взрослость бывают нелепыми,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F55" w:rsidRPr="000E2587">
        <w:rPr>
          <w:rFonts w:ascii="Times New Roman" w:hAnsi="Times New Roman" w:cs="Times New Roman"/>
          <w:sz w:val="24"/>
          <w:szCs w:val="24"/>
          <w:lang w:val="ru-RU"/>
        </w:rPr>
        <w:t>иногда уродливыми,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F55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а образцы для подражания </w:t>
      </w:r>
      <w:r w:rsidR="00C04870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– не </w:t>
      </w:r>
      <w:r w:rsidR="00AF57E4" w:rsidRPr="000E2587">
        <w:rPr>
          <w:rFonts w:ascii="Times New Roman" w:hAnsi="Times New Roman" w:cs="Times New Roman"/>
          <w:sz w:val="24"/>
          <w:szCs w:val="24"/>
          <w:lang w:val="ru-RU"/>
        </w:rPr>
        <w:t>лучшими,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57E4" w:rsidRPr="000E2587">
        <w:rPr>
          <w:rFonts w:ascii="Times New Roman" w:hAnsi="Times New Roman" w:cs="Times New Roman"/>
          <w:sz w:val="24"/>
          <w:szCs w:val="24"/>
          <w:lang w:val="ru-RU"/>
        </w:rPr>
        <w:t>ребенку полезно пройти через такую школу новых</w:t>
      </w:r>
      <w:r w:rsidR="00E24AB6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57E4" w:rsidRPr="000E2587">
        <w:rPr>
          <w:rFonts w:ascii="Times New Roman" w:hAnsi="Times New Roman" w:cs="Times New Roman"/>
          <w:sz w:val="24"/>
          <w:szCs w:val="24"/>
          <w:lang w:val="ru-RU"/>
        </w:rPr>
        <w:t>отношений,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57E4" w:rsidRPr="000E2587">
        <w:rPr>
          <w:rFonts w:ascii="Times New Roman" w:hAnsi="Times New Roman" w:cs="Times New Roman"/>
          <w:sz w:val="24"/>
          <w:szCs w:val="24"/>
          <w:lang w:val="ru-RU"/>
        </w:rPr>
        <w:t>научиться брать на себя разнообразные</w:t>
      </w:r>
      <w:r w:rsidR="00AA5012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57E4" w:rsidRPr="000E2587">
        <w:rPr>
          <w:rFonts w:ascii="Times New Roman" w:hAnsi="Times New Roman" w:cs="Times New Roman"/>
          <w:sz w:val="24"/>
          <w:szCs w:val="24"/>
          <w:lang w:val="ru-RU"/>
        </w:rPr>
        <w:t>роли.</w:t>
      </w:r>
    </w:p>
    <w:p w:rsidR="00494F64" w:rsidRPr="000E2587" w:rsidRDefault="00AF57E4" w:rsidP="00DF653F">
      <w:pPr>
        <w:ind w:right="-2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Но встречаются и по-настоящему ценные варианты </w:t>
      </w:r>
      <w:r w:rsidR="002F76A0" w:rsidRPr="000E2587">
        <w:rPr>
          <w:rFonts w:ascii="Times New Roman" w:hAnsi="Times New Roman" w:cs="Times New Roman"/>
          <w:sz w:val="24"/>
          <w:szCs w:val="24"/>
          <w:lang w:val="ru-RU"/>
        </w:rPr>
        <w:t>взрослости, благоприятные не только для</w:t>
      </w:r>
      <w:r w:rsidR="00DB6B8A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близких,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B8A" w:rsidRPr="000E2587">
        <w:rPr>
          <w:rFonts w:ascii="Times New Roman" w:hAnsi="Times New Roman" w:cs="Times New Roman"/>
          <w:sz w:val="24"/>
          <w:szCs w:val="24"/>
          <w:lang w:val="ru-RU"/>
        </w:rPr>
        <w:t>но и для личностного развития самого подростка</w:t>
      </w:r>
      <w:proofErr w:type="gramStart"/>
      <w:r w:rsidR="00DB6B8A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DB6B8A" w:rsidRPr="000E2587">
        <w:rPr>
          <w:rFonts w:ascii="Times New Roman" w:hAnsi="Times New Roman" w:cs="Times New Roman"/>
          <w:sz w:val="24"/>
          <w:szCs w:val="24"/>
          <w:lang w:val="ru-RU"/>
        </w:rPr>
        <w:t>Это включение во впо</w:t>
      </w:r>
      <w:r w:rsidR="002848FD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лне взрослую </w:t>
      </w:r>
      <w:r w:rsidR="002848FD" w:rsidRPr="000E2587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интелектуальную дея</w:t>
      </w:r>
      <w:r w:rsidR="00DB6B8A" w:rsidRPr="000E2587">
        <w:rPr>
          <w:rFonts w:ascii="Times New Roman" w:hAnsi="Times New Roman" w:cs="Times New Roman"/>
          <w:sz w:val="24"/>
          <w:szCs w:val="24"/>
          <w:lang w:val="ru-RU"/>
        </w:rPr>
        <w:t>тельноть, когда ребенок интересуется определенной областью науки или искусства,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B8A" w:rsidRPr="000E2587">
        <w:rPr>
          <w:rFonts w:ascii="Times New Roman" w:hAnsi="Times New Roman" w:cs="Times New Roman"/>
          <w:sz w:val="24"/>
          <w:szCs w:val="24"/>
          <w:lang w:val="ru-RU"/>
        </w:rPr>
        <w:t>занимаясь самообразованием.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07F2" w:rsidRPr="000E2587">
        <w:rPr>
          <w:rFonts w:ascii="Times New Roman" w:hAnsi="Times New Roman" w:cs="Times New Roman"/>
          <w:sz w:val="24"/>
          <w:szCs w:val="24"/>
          <w:lang w:val="ru-RU"/>
        </w:rPr>
        <w:t>Чу</w:t>
      </w:r>
      <w:r w:rsidR="00DA5FC6" w:rsidRPr="000E2587">
        <w:rPr>
          <w:rFonts w:ascii="Times New Roman" w:hAnsi="Times New Roman" w:cs="Times New Roman"/>
          <w:sz w:val="24"/>
          <w:szCs w:val="24"/>
          <w:lang w:val="ru-RU"/>
        </w:rPr>
        <w:t>вство взрослости про</w:t>
      </w:r>
      <w:r w:rsidR="00315B11" w:rsidRPr="000E2587">
        <w:rPr>
          <w:rFonts w:ascii="Times New Roman" w:hAnsi="Times New Roman" w:cs="Times New Roman"/>
          <w:sz w:val="24"/>
          <w:szCs w:val="24"/>
          <w:lang w:val="ru-RU"/>
        </w:rPr>
        <w:t>является и в стремлении к самостоятельности,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5B11" w:rsidRPr="000E2587">
        <w:rPr>
          <w:rFonts w:ascii="Times New Roman" w:hAnsi="Times New Roman" w:cs="Times New Roman"/>
          <w:sz w:val="24"/>
          <w:szCs w:val="24"/>
          <w:lang w:val="ru-RU"/>
        </w:rPr>
        <w:t>желании оградить какие-то стороны своей жизни от вмешательства родителей.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5B11" w:rsidRPr="000E2587">
        <w:rPr>
          <w:rFonts w:ascii="Times New Roman" w:hAnsi="Times New Roman" w:cs="Times New Roman"/>
          <w:sz w:val="24"/>
          <w:szCs w:val="24"/>
          <w:lang w:val="ru-RU"/>
        </w:rPr>
        <w:t>Это касается вопросов внешности,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5B11" w:rsidRPr="000E2587">
        <w:rPr>
          <w:rFonts w:ascii="Times New Roman" w:hAnsi="Times New Roman" w:cs="Times New Roman"/>
          <w:sz w:val="24"/>
          <w:szCs w:val="24"/>
          <w:lang w:val="ru-RU"/>
        </w:rPr>
        <w:t>отнош</w:t>
      </w:r>
      <w:r w:rsidR="00B52481" w:rsidRPr="000E2587">
        <w:rPr>
          <w:rFonts w:ascii="Times New Roman" w:hAnsi="Times New Roman" w:cs="Times New Roman"/>
          <w:sz w:val="24"/>
          <w:szCs w:val="24"/>
          <w:lang w:val="ru-RU"/>
        </w:rPr>
        <w:t>ений с ровесниками,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52481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может быть </w:t>
      </w:r>
      <w:r w:rsidR="00315B11" w:rsidRPr="000E2587">
        <w:rPr>
          <w:rFonts w:ascii="Times New Roman" w:hAnsi="Times New Roman" w:cs="Times New Roman"/>
          <w:sz w:val="24"/>
          <w:szCs w:val="24"/>
          <w:lang w:val="ru-RU"/>
        </w:rPr>
        <w:t>учебы.</w:t>
      </w:r>
    </w:p>
    <w:p w:rsidR="00494F64" w:rsidRPr="000E2587" w:rsidRDefault="00315B11" w:rsidP="00DF653F">
      <w:pPr>
        <w:ind w:right="-2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="0066673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того,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73F" w:rsidRPr="000E2587">
        <w:rPr>
          <w:rFonts w:ascii="Times New Roman" w:hAnsi="Times New Roman" w:cs="Times New Roman"/>
          <w:sz w:val="24"/>
          <w:szCs w:val="24"/>
          <w:lang w:val="ru-RU"/>
        </w:rPr>
        <w:t>появляются собст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673F" w:rsidRPr="000E2587">
        <w:rPr>
          <w:rFonts w:ascii="Times New Roman" w:hAnsi="Times New Roman" w:cs="Times New Roman"/>
          <w:sz w:val="24"/>
          <w:szCs w:val="24"/>
          <w:lang w:val="ru-RU"/>
        </w:rPr>
        <w:t>енные вкусы,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73F" w:rsidRPr="000E2587">
        <w:rPr>
          <w:rFonts w:ascii="Times New Roman" w:hAnsi="Times New Roman" w:cs="Times New Roman"/>
          <w:sz w:val="24"/>
          <w:szCs w:val="24"/>
          <w:lang w:val="ru-RU"/>
        </w:rPr>
        <w:t>взгляды,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73F" w:rsidRPr="000E2587">
        <w:rPr>
          <w:rFonts w:ascii="Times New Roman" w:hAnsi="Times New Roman" w:cs="Times New Roman"/>
          <w:sz w:val="24"/>
          <w:szCs w:val="24"/>
          <w:lang w:val="ru-RU"/>
        </w:rPr>
        <w:t>оценки,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73F" w:rsidRPr="000E2587">
        <w:rPr>
          <w:rFonts w:ascii="Times New Roman" w:hAnsi="Times New Roman" w:cs="Times New Roman"/>
          <w:sz w:val="24"/>
          <w:szCs w:val="24"/>
          <w:lang w:val="ru-RU"/>
        </w:rPr>
        <w:t>собственная линия поведения.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673F" w:rsidRPr="000E2587">
        <w:rPr>
          <w:rFonts w:ascii="Times New Roman" w:hAnsi="Times New Roman" w:cs="Times New Roman"/>
          <w:sz w:val="24"/>
          <w:szCs w:val="24"/>
          <w:lang w:val="ru-RU"/>
        </w:rPr>
        <w:t>Поскольку в подростковом возрасте все нестабильно, взгляды могут измениться</w:t>
      </w:r>
      <w:r w:rsidR="00310843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через месяц или год,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843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но защищать противоположению точку зрения ребенок будет </w:t>
      </w:r>
      <w:r w:rsidR="00310843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столь же</w:t>
      </w:r>
      <w:r w:rsidR="00B52481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эмоционально.</w:t>
      </w:r>
      <w:r w:rsidR="00310843" w:rsidRPr="000E258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10843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Еще одна значимая сфера отношений подростков –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10843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отношения с взрослым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310843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10843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прежде всего,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10843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родителями.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10843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Влияние</w:t>
      </w:r>
      <w:r w:rsidR="00DB6B8A" w:rsidRPr="000E258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10843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родителей уже ограничено – им не охватываются все сферы жизни ребенка,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10843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это было в младшем школьном возрасте,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10843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 его значение трудно </w:t>
      </w:r>
      <w:r w:rsidR="00177AF5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переоценить. Мнение сверстников обычно наиболее важно в вопросах дружеских отношений с мальчиками и девочками,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вопросах</w:t>
      </w:r>
      <w:r w:rsidR="00177AF5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D1A0E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связанных с развлечениями молодежной</w:t>
      </w:r>
      <w:r w:rsidR="00D26AF9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модой</w:t>
      </w:r>
      <w:r w:rsidR="006D1A0E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современной музыкой.</w:t>
      </w:r>
    </w:p>
    <w:p w:rsidR="00494F64" w:rsidRPr="000E2587" w:rsidRDefault="006D1A0E" w:rsidP="00DF653F">
      <w:pPr>
        <w:ind w:right="-2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 ценностные </w:t>
      </w:r>
      <w:r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ориентации</w:t>
      </w:r>
      <w:r w:rsidRPr="000E2587">
        <w:rPr>
          <w:rFonts w:ascii="Times New Roman" w:hAnsi="Times New Roman" w:cs="Times New Roman"/>
          <w:color w:val="31849B" w:themeColor="accent5" w:themeShade="BF"/>
          <w:sz w:val="24"/>
          <w:szCs w:val="24"/>
          <w:lang w:val="ru-RU"/>
        </w:rPr>
        <w:t xml:space="preserve"> </w:t>
      </w:r>
      <w:r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подростка</w:t>
      </w:r>
      <w:proofErr w:type="gramStart"/>
      <w:r w:rsidR="00DB6B8A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26AF9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proofErr w:type="gramEnd"/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26AF9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понимание </w:t>
      </w:r>
      <w:r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 проблем, </w:t>
      </w:r>
      <w:r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нравственные</w:t>
      </w:r>
      <w:r w:rsidR="00DB6B8A" w:rsidRPr="000E2587">
        <w:rPr>
          <w:rFonts w:ascii="Times New Roman" w:hAnsi="Times New Roman" w:cs="Times New Roman"/>
          <w:color w:val="F79646" w:themeColor="accent6"/>
          <w:sz w:val="24"/>
          <w:szCs w:val="24"/>
          <w:lang w:val="ru-RU"/>
        </w:rPr>
        <w:t xml:space="preserve">  </w:t>
      </w:r>
      <w:r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 событий и поступков зависят в первую очередь от позиции родителей.                                                                                                                                           </w:t>
      </w:r>
      <w:r w:rsidR="00FD042D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то же время для подростков характерно стремление к </w:t>
      </w:r>
      <w:r w:rsidR="00154BA5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эмансипации</w:t>
      </w:r>
      <w:r w:rsidR="00FD042D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</w:t>
      </w:r>
      <w:r w:rsidR="00154BA5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близких взрослых</w:t>
      </w:r>
      <w:r w:rsidR="00CB5E2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B5E2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Нуждаясь в родителях,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B5E2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их любви и заботе,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B5E2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их мнении,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B5E2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 испытывают сильное желание быть самостоятельными,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B5E2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равными с ними в правах.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B5E2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B5E2B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как сложатся</w:t>
      </w:r>
      <w:r w:rsidR="00CB5E2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отношения в этом трудный для обеих сторон период,</w:t>
      </w:r>
      <w:r w:rsidR="00B20C0D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зависит главным образом </w:t>
      </w:r>
      <w:r w:rsidR="00CB5E2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 стиля воспитания, </w:t>
      </w:r>
      <w:r w:rsidR="00B52481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сложившего</w:t>
      </w:r>
      <w:r w:rsidR="00910E6F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ся</w:t>
      </w:r>
      <w:r w:rsidR="00910E6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семье</w:t>
      </w:r>
      <w:r w:rsidR="00B20C0D" w:rsidRPr="000E25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C0D" w:rsidRPr="000E2587">
        <w:rPr>
          <w:rFonts w:ascii="Times New Roman" w:hAnsi="Times New Roman" w:cs="Times New Roman"/>
          <w:sz w:val="24"/>
          <w:szCs w:val="24"/>
          <w:lang w:val="ru-RU"/>
        </w:rPr>
        <w:t>и возможностей родителей перестроиться – принять чувство взрослости своего ребенка.                                                                                                                                                            Основные сложности в общении,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C0D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конфликты возникают из-за родительского контроля </w:t>
      </w:r>
      <w:r w:rsidR="006C20B5" w:rsidRPr="000E2587">
        <w:rPr>
          <w:rFonts w:ascii="Times New Roman" w:hAnsi="Times New Roman" w:cs="Times New Roman"/>
          <w:sz w:val="24"/>
          <w:szCs w:val="24"/>
          <w:lang w:val="ru-RU"/>
        </w:rPr>
        <w:t>над</w:t>
      </w:r>
      <w:r w:rsidR="00B20C0D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поведением,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C0D" w:rsidRPr="000E2587">
        <w:rPr>
          <w:rFonts w:ascii="Times New Roman" w:hAnsi="Times New Roman" w:cs="Times New Roman"/>
          <w:sz w:val="24"/>
          <w:szCs w:val="24"/>
          <w:lang w:val="ru-RU"/>
        </w:rPr>
        <w:t>учебой подростка,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C0D" w:rsidRPr="000E2587">
        <w:rPr>
          <w:rFonts w:ascii="Times New Roman" w:hAnsi="Times New Roman" w:cs="Times New Roman"/>
          <w:sz w:val="24"/>
          <w:szCs w:val="24"/>
          <w:lang w:val="ru-RU"/>
        </w:rPr>
        <w:t>его выбором друзей.                                                         Поговорим о культуре поведения.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C0D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Проблема ее </w:t>
      </w:r>
      <w:r w:rsidR="00B20C0D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формирования</w:t>
      </w:r>
      <w:r w:rsidR="00B20C0D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C70B2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является</w:t>
      </w:r>
      <w:r w:rsidR="007F5AB7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одной из главных </w:t>
      </w:r>
      <w:r w:rsidR="00DB6B8A" w:rsidRPr="000E2587">
        <w:rPr>
          <w:rFonts w:ascii="Times New Roman" w:hAnsi="Times New Roman" w:cs="Times New Roman"/>
          <w:color w:val="FFC000"/>
          <w:sz w:val="24"/>
          <w:szCs w:val="24"/>
          <w:lang w:val="ru-RU"/>
        </w:rPr>
        <w:t xml:space="preserve"> </w:t>
      </w:r>
      <w:r w:rsidR="009B695C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современном этапе развития 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человечества</w:t>
      </w:r>
      <w:r w:rsidR="009B695C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Сни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жение культурно-</w:t>
      </w:r>
      <w:r w:rsidR="00EE659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нравственного уровня общества в целом ведет к необх</w:t>
      </w:r>
      <w:r w:rsidR="00B2278A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одимости создания новых подходов  и путей формирования культуры поведения личности.                                                                                                                                                   </w:t>
      </w:r>
      <w:r w:rsidR="002975C1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Особую роль в этом</w:t>
      </w:r>
      <w:r w:rsidR="002975C1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играет школа.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5C1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Она входит </w:t>
      </w:r>
      <w:r w:rsidR="0092189C" w:rsidRPr="000E2587">
        <w:rPr>
          <w:rFonts w:ascii="Times New Roman" w:hAnsi="Times New Roman" w:cs="Times New Roman"/>
          <w:sz w:val="24"/>
          <w:szCs w:val="24"/>
          <w:lang w:val="ru-RU"/>
        </w:rPr>
        <w:t>в состав микросреды общества с присущим ей образом жизни и уровнем культуры.</w:t>
      </w:r>
    </w:p>
    <w:p w:rsidR="00494F64" w:rsidRPr="000E2587" w:rsidRDefault="0092189C" w:rsidP="00DF653F">
      <w:pPr>
        <w:ind w:right="-2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lang w:val="ru-RU"/>
        </w:rPr>
        <w:t>Ошибки обучения и воспитания существенно влияют на уровень культуры поведения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2587">
        <w:rPr>
          <w:rFonts w:ascii="Times New Roman" w:hAnsi="Times New Roman" w:cs="Times New Roman"/>
          <w:sz w:val="24"/>
          <w:szCs w:val="24"/>
          <w:lang w:val="ru-RU"/>
        </w:rPr>
        <w:t>школьника.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6BF" w:rsidRPr="000E2587">
        <w:rPr>
          <w:rFonts w:ascii="Times New Roman" w:hAnsi="Times New Roman" w:cs="Times New Roman"/>
          <w:sz w:val="24"/>
          <w:szCs w:val="24"/>
          <w:lang w:val="ru-RU"/>
        </w:rPr>
        <w:t>Следовательно,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6BF" w:rsidRPr="000E2587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D36BF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м следует проводить  целенаправленную работу </w:t>
      </w:r>
      <w:r w:rsidR="0018081C" w:rsidRPr="000E2587">
        <w:rPr>
          <w:rFonts w:ascii="Times New Roman" w:hAnsi="Times New Roman" w:cs="Times New Roman"/>
          <w:sz w:val="24"/>
          <w:szCs w:val="24"/>
          <w:lang w:val="ru-RU"/>
        </w:rPr>
        <w:t>по формированию культурно-нравственного уровня подрастающего поколения.</w:t>
      </w:r>
      <w:r w:rsidR="00494F64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81C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При этом важную роль играет в формировании культуры поведения и </w:t>
      </w:r>
      <w:r w:rsidR="000B49D4" w:rsidRPr="000E2587">
        <w:rPr>
          <w:rFonts w:ascii="Times New Roman" w:hAnsi="Times New Roman" w:cs="Times New Roman"/>
          <w:sz w:val="24"/>
          <w:szCs w:val="24"/>
          <w:lang w:val="ru-RU"/>
        </w:rPr>
        <w:t>свободное время подростков,</w:t>
      </w:r>
      <w:r w:rsidR="000C7E1A"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 их деятельность вне школы.                                   Формы организации </w:t>
      </w:r>
      <w:r w:rsidR="000C7E1A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досуга</w:t>
      </w:r>
      <w:r w:rsidR="000C7E1A" w:rsidRPr="000E258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="005852F1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современных подростков должны учить их правилам поведения </w:t>
      </w:r>
      <w:r w:rsidR="00F64EE9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обществе. Не нужно забывать,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64EE9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 большой объем неорганизованного  свободного времени и неумение распорядиться им нередко приводит детей к проблемам.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64EE9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Досуг </w:t>
      </w:r>
      <w:r w:rsidR="00CD2AEC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оказывает огромное влияние на все сферы жизнедеятельности человека.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D2AEC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Особенно велико его значение в </w:t>
      </w:r>
      <w:r w:rsidR="004575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подростковом возрасте, являющемся периодом интексивного развития и формирования личности.</w:t>
      </w:r>
    </w:p>
    <w:p w:rsidR="00425025" w:rsidRPr="000E2587" w:rsidRDefault="00457564" w:rsidP="00DF653F">
      <w:pPr>
        <w:ind w:right="-2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В</w:t>
      </w:r>
      <w:r w:rsidR="00C60213"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ышеизложе</w:t>
      </w:r>
      <w:r w:rsidRPr="000E2587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нное</w:t>
      </w:r>
      <w:proofErr w:type="gramEnd"/>
      <w:r w:rsidRPr="000E2587">
        <w:rPr>
          <w:rFonts w:ascii="Times New Roman" w:hAnsi="Times New Roman" w:cs="Times New Roman"/>
          <w:color w:val="31849B" w:themeColor="accent5" w:themeShade="BF"/>
          <w:sz w:val="24"/>
          <w:szCs w:val="24"/>
          <w:lang w:val="ru-RU"/>
        </w:rPr>
        <w:t xml:space="preserve"> </w:t>
      </w:r>
      <w:r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позволяет сделать </w:t>
      </w:r>
      <w:r w:rsidR="00D62A87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следующий вывод! Подростковый возраст можно рассматривать как период закрепления очень важной </w:t>
      </w:r>
      <w:r w:rsidR="00677CE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</w:t>
      </w:r>
      <w:r w:rsidR="00D1199D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677CE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 характеристики ребенка,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77CE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которая</w:t>
      </w:r>
      <w:r w:rsidR="00494F64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77CEB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становясь </w:t>
      </w:r>
      <w:r w:rsidR="00057129" w:rsidRPr="000E25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достаточно устойчивой, определяет его успехи в дальнейшей жизни.</w:t>
      </w:r>
    </w:p>
    <w:sectPr w:rsidR="00425025" w:rsidRPr="000E2587" w:rsidSect="00494F64">
      <w:pgSz w:w="12240" w:h="15840"/>
      <w:pgMar w:top="993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191C"/>
    <w:rsid w:val="00057129"/>
    <w:rsid w:val="000B49D4"/>
    <w:rsid w:val="000B6317"/>
    <w:rsid w:val="000C70B2"/>
    <w:rsid w:val="000C7E1A"/>
    <w:rsid w:val="000D101E"/>
    <w:rsid w:val="000E2587"/>
    <w:rsid w:val="00134E76"/>
    <w:rsid w:val="00137E9D"/>
    <w:rsid w:val="00151692"/>
    <w:rsid w:val="00154BA5"/>
    <w:rsid w:val="00177AF5"/>
    <w:rsid w:val="0018081C"/>
    <w:rsid w:val="002238B4"/>
    <w:rsid w:val="00251D70"/>
    <w:rsid w:val="00261CEE"/>
    <w:rsid w:val="002848FD"/>
    <w:rsid w:val="002975C1"/>
    <w:rsid w:val="002F76A0"/>
    <w:rsid w:val="00310843"/>
    <w:rsid w:val="00315B11"/>
    <w:rsid w:val="00387E93"/>
    <w:rsid w:val="003E20D9"/>
    <w:rsid w:val="003E45DF"/>
    <w:rsid w:val="00410F55"/>
    <w:rsid w:val="00425025"/>
    <w:rsid w:val="0042535D"/>
    <w:rsid w:val="00457564"/>
    <w:rsid w:val="00494F64"/>
    <w:rsid w:val="00496364"/>
    <w:rsid w:val="004A726F"/>
    <w:rsid w:val="004C1CC4"/>
    <w:rsid w:val="004D3605"/>
    <w:rsid w:val="004F5A7E"/>
    <w:rsid w:val="005073AF"/>
    <w:rsid w:val="00524109"/>
    <w:rsid w:val="005852F1"/>
    <w:rsid w:val="005B191C"/>
    <w:rsid w:val="00656B57"/>
    <w:rsid w:val="0066673F"/>
    <w:rsid w:val="00677CEB"/>
    <w:rsid w:val="006C20B5"/>
    <w:rsid w:val="006D1A0E"/>
    <w:rsid w:val="006D36BF"/>
    <w:rsid w:val="006F41EF"/>
    <w:rsid w:val="007A35EA"/>
    <w:rsid w:val="007B6F03"/>
    <w:rsid w:val="007F089F"/>
    <w:rsid w:val="007F5AB7"/>
    <w:rsid w:val="008007F2"/>
    <w:rsid w:val="00801705"/>
    <w:rsid w:val="00893769"/>
    <w:rsid w:val="008B08D8"/>
    <w:rsid w:val="008C755B"/>
    <w:rsid w:val="008F7F13"/>
    <w:rsid w:val="00910E6F"/>
    <w:rsid w:val="0092189C"/>
    <w:rsid w:val="00955586"/>
    <w:rsid w:val="009A1091"/>
    <w:rsid w:val="009B695C"/>
    <w:rsid w:val="009D1596"/>
    <w:rsid w:val="009D4937"/>
    <w:rsid w:val="00A24032"/>
    <w:rsid w:val="00A34D13"/>
    <w:rsid w:val="00A423D6"/>
    <w:rsid w:val="00A54FF0"/>
    <w:rsid w:val="00AA5012"/>
    <w:rsid w:val="00AB3817"/>
    <w:rsid w:val="00AF57E4"/>
    <w:rsid w:val="00B20C0D"/>
    <w:rsid w:val="00B2278A"/>
    <w:rsid w:val="00B44A65"/>
    <w:rsid w:val="00B52481"/>
    <w:rsid w:val="00BA6B29"/>
    <w:rsid w:val="00C04870"/>
    <w:rsid w:val="00C4687D"/>
    <w:rsid w:val="00C60213"/>
    <w:rsid w:val="00CB5E2B"/>
    <w:rsid w:val="00CD2AEC"/>
    <w:rsid w:val="00D1199D"/>
    <w:rsid w:val="00D26AF9"/>
    <w:rsid w:val="00D62A87"/>
    <w:rsid w:val="00D62E4B"/>
    <w:rsid w:val="00DA5FC6"/>
    <w:rsid w:val="00DB6B8A"/>
    <w:rsid w:val="00DC6BCB"/>
    <w:rsid w:val="00DF653F"/>
    <w:rsid w:val="00E247DD"/>
    <w:rsid w:val="00E24AB6"/>
    <w:rsid w:val="00E813D9"/>
    <w:rsid w:val="00EA4179"/>
    <w:rsid w:val="00EB6416"/>
    <w:rsid w:val="00EE6594"/>
    <w:rsid w:val="00F2196C"/>
    <w:rsid w:val="00F617CC"/>
    <w:rsid w:val="00F64EE9"/>
    <w:rsid w:val="00F959AE"/>
    <w:rsid w:val="00FD042D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DDEF-DF65-435D-B2AB-11F77118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ARMINE</dc:creator>
  <cp:lastModifiedBy>Acer</cp:lastModifiedBy>
  <cp:revision>11</cp:revision>
  <dcterms:created xsi:type="dcterms:W3CDTF">2014-08-07T18:35:00Z</dcterms:created>
  <dcterms:modified xsi:type="dcterms:W3CDTF">2014-08-13T10:16:00Z</dcterms:modified>
</cp:coreProperties>
</file>