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06" w:rsidRPr="00D93906" w:rsidRDefault="00D93906">
      <w:pPr>
        <w:rPr>
          <w:rFonts w:ascii="Times New Roman" w:eastAsia="Times New Roman" w:hAnsi="Times New Roman" w:cs="Times New Roman"/>
          <w:sz w:val="28"/>
          <w:szCs w:val="28"/>
        </w:rPr>
      </w:pPr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</w:t>
      </w:r>
      <w:proofErr w:type="gramStart"/>
      <w:r w:rsidR="00593E6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593E68">
        <w:rPr>
          <w:rFonts w:ascii="Times New Roman" w:eastAsia="Times New Roman" w:hAnsi="Times New Roman" w:cs="Times New Roman"/>
          <w:sz w:val="28"/>
          <w:szCs w:val="28"/>
        </w:rPr>
        <w:t xml:space="preserve">в руках классическая гитара и акустическая гитара) 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>это одинаковые музыкальные инструменты или разные?</w:t>
      </w:r>
    </w:p>
    <w:p w:rsidR="00D93906" w:rsidRPr="00D93906" w:rsidRDefault="00D93906">
      <w:pPr>
        <w:rPr>
          <w:rFonts w:ascii="Times New Roman" w:eastAsia="Times New Roman" w:hAnsi="Times New Roman" w:cs="Times New Roman"/>
          <w:sz w:val="28"/>
          <w:szCs w:val="28"/>
        </w:rPr>
      </w:pPr>
      <w:r w:rsidRPr="00D93906">
        <w:rPr>
          <w:rFonts w:ascii="Times New Roman" w:eastAsia="Times New Roman" w:hAnsi="Times New Roman" w:cs="Times New Roman"/>
          <w:sz w:val="28"/>
          <w:szCs w:val="28"/>
        </w:rPr>
        <w:t>Сегодня я предлагаю вам заполнить кроссворд вместе со мной. В итоге у нас должно появиться в центре название этого музыкального инструмента.</w:t>
      </w:r>
    </w:p>
    <w:p w:rsidR="00D93906" w:rsidRPr="00D93906" w:rsidRDefault="00D93906" w:rsidP="00D9390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419"/>
        <w:gridCol w:w="419"/>
        <w:gridCol w:w="407"/>
        <w:gridCol w:w="504"/>
        <w:gridCol w:w="419"/>
        <w:gridCol w:w="419"/>
        <w:gridCol w:w="419"/>
        <w:gridCol w:w="438"/>
        <w:gridCol w:w="461"/>
        <w:gridCol w:w="397"/>
      </w:tblGrid>
      <w:tr w:rsidR="00D93906" w:rsidRPr="00D93906" w:rsidTr="007C3B04">
        <w:trPr>
          <w:gridBefore w:val="5"/>
          <w:wBefore w:w="2051" w:type="dxa"/>
        </w:trPr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406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 </w:t>
            </w:r>
          </w:p>
        </w:tc>
        <w:tc>
          <w:tcPr>
            <w:tcW w:w="823" w:type="dxa"/>
            <w:gridSpan w:val="2"/>
            <w:tcBorders>
              <w:top w:val="nil"/>
              <w:bottom w:val="nil"/>
              <w:right w:val="nil"/>
            </w:tcBorders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906" w:rsidRPr="00D93906" w:rsidTr="007C3B04">
        <w:tc>
          <w:tcPr>
            <w:tcW w:w="1588" w:type="dxa"/>
            <w:gridSpan w:val="4"/>
            <w:tcBorders>
              <w:top w:val="nil"/>
              <w:left w:val="nil"/>
              <w:bottom w:val="nil"/>
            </w:tcBorders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406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426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right w:val="nil"/>
            </w:tcBorders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906" w:rsidRPr="00D93906" w:rsidTr="007C3B04">
        <w:tc>
          <w:tcPr>
            <w:tcW w:w="1191" w:type="dxa"/>
            <w:gridSpan w:val="3"/>
            <w:tcBorders>
              <w:top w:val="nil"/>
              <w:left w:val="nil"/>
            </w:tcBorders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 </w:t>
            </w:r>
          </w:p>
        </w:tc>
        <w:tc>
          <w:tcPr>
            <w:tcW w:w="463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406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426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</w:p>
        </w:tc>
      </w:tr>
      <w:tr w:rsidR="00D93906" w:rsidRPr="00D93906" w:rsidTr="007C3B04"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463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406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823" w:type="dxa"/>
            <w:gridSpan w:val="2"/>
            <w:vMerge w:val="restart"/>
            <w:tcBorders>
              <w:right w:val="nil"/>
            </w:tcBorders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906" w:rsidRPr="00D93906" w:rsidTr="007C3B04">
        <w:tc>
          <w:tcPr>
            <w:tcW w:w="397" w:type="dxa"/>
            <w:tcBorders>
              <w:left w:val="nil"/>
              <w:bottom w:val="nil"/>
            </w:tcBorders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463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803" w:type="dxa"/>
            <w:gridSpan w:val="2"/>
            <w:tcBorders>
              <w:bottom w:val="nil"/>
              <w:right w:val="nil"/>
            </w:tcBorders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3906" w:rsidRPr="00D93906" w:rsidTr="007C3B04">
        <w:trPr>
          <w:gridBefore w:val="3"/>
          <w:gridAfter w:val="4"/>
          <w:wBefore w:w="1191" w:type="dxa"/>
          <w:wAfter w:w="1626" w:type="dxa"/>
        </w:trPr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</w:t>
            </w:r>
          </w:p>
        </w:tc>
        <w:tc>
          <w:tcPr>
            <w:tcW w:w="463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97" w:type="dxa"/>
          </w:tcPr>
          <w:p w:rsidR="00D93906" w:rsidRPr="00D93906" w:rsidRDefault="00D93906" w:rsidP="007C3B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93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93906" w:rsidRPr="00D93906" w:rsidRDefault="00D9390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3E68" w:rsidRPr="00593E68" w:rsidRDefault="00593E68" w:rsidP="00593E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93E68">
        <w:rPr>
          <w:rFonts w:ascii="Times New Roman" w:eastAsia="Times New Roman" w:hAnsi="Times New Roman" w:cs="Times New Roman"/>
          <w:sz w:val="28"/>
          <w:szCs w:val="28"/>
        </w:rPr>
        <w:t>Как называется длинная деталь,  по которой двигаются пальцы левой руки? (гриф)</w:t>
      </w:r>
    </w:p>
    <w:p w:rsidR="00593E68" w:rsidRPr="00593E68" w:rsidRDefault="00593E68" w:rsidP="00593E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93E68">
        <w:rPr>
          <w:rFonts w:ascii="Times New Roman" w:eastAsia="Times New Roman" w:hAnsi="Times New Roman" w:cs="Times New Roman"/>
          <w:sz w:val="28"/>
          <w:szCs w:val="28"/>
        </w:rPr>
        <w:t>Как называется первый инструмент, который упоминался в библейских рассказах</w:t>
      </w:r>
      <w:proofErr w:type="gramStart"/>
      <w:r w:rsidRPr="00593E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93E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93E6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93E68">
        <w:rPr>
          <w:rFonts w:ascii="Times New Roman" w:eastAsia="Times New Roman" w:hAnsi="Times New Roman" w:cs="Times New Roman"/>
          <w:sz w:val="28"/>
          <w:szCs w:val="28"/>
        </w:rPr>
        <w:t>иннор</w:t>
      </w:r>
      <w:proofErr w:type="spellEnd"/>
      <w:r w:rsidRPr="00593E6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199E" w:rsidRPr="00593E68" w:rsidRDefault="00F3199E" w:rsidP="00593E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93E6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593E68">
        <w:rPr>
          <w:rFonts w:ascii="Times New Roman" w:eastAsia="Times New Roman" w:hAnsi="Times New Roman" w:cs="Times New Roman"/>
          <w:sz w:val="28"/>
          <w:szCs w:val="28"/>
        </w:rPr>
        <w:t>группе</w:t>
      </w:r>
      <w:proofErr w:type="gramEnd"/>
      <w:r w:rsidRPr="00593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E68" w:rsidRPr="00593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E68">
        <w:rPr>
          <w:rFonts w:ascii="Times New Roman" w:eastAsia="Times New Roman" w:hAnsi="Times New Roman" w:cs="Times New Roman"/>
          <w:sz w:val="28"/>
          <w:szCs w:val="28"/>
        </w:rPr>
        <w:t>каких музыкальных инструментов относится гитара? (лютневые)</w:t>
      </w:r>
    </w:p>
    <w:p w:rsidR="00593E68" w:rsidRPr="00593E68" w:rsidRDefault="00593E68" w:rsidP="00593E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93E68">
        <w:rPr>
          <w:rFonts w:ascii="Times New Roman" w:eastAsia="Times New Roman" w:hAnsi="Times New Roman" w:cs="Times New Roman"/>
          <w:sz w:val="28"/>
          <w:szCs w:val="28"/>
        </w:rPr>
        <w:t>Какой музыкальный инструмент заменял долгое время басовое звучание в ансамблях вместо гитары? (контрабас)</w:t>
      </w:r>
    </w:p>
    <w:p w:rsidR="00F3199E" w:rsidRPr="00593E68" w:rsidRDefault="00F3199E" w:rsidP="00593E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93E68">
        <w:rPr>
          <w:rFonts w:ascii="Times New Roman" w:eastAsia="Times New Roman" w:hAnsi="Times New Roman" w:cs="Times New Roman"/>
          <w:sz w:val="28"/>
          <w:szCs w:val="28"/>
        </w:rPr>
        <w:t>Сколько струн изначально было на гитаре? (четыре)</w:t>
      </w:r>
    </w:p>
    <w:p w:rsidR="00D36B92" w:rsidRDefault="00D36B92" w:rsidP="00593E6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93E68">
        <w:rPr>
          <w:rFonts w:ascii="Times New Roman" w:eastAsia="Times New Roman" w:hAnsi="Times New Roman" w:cs="Times New Roman"/>
          <w:sz w:val="28"/>
          <w:szCs w:val="28"/>
        </w:rPr>
        <w:t>В каких музыкальных направлениях гитара ст</w:t>
      </w:r>
      <w:r w:rsidR="00593E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3E68">
        <w:rPr>
          <w:rFonts w:ascii="Times New Roman" w:eastAsia="Times New Roman" w:hAnsi="Times New Roman" w:cs="Times New Roman"/>
          <w:sz w:val="28"/>
          <w:szCs w:val="28"/>
        </w:rPr>
        <w:t>ла солирующим инструментом? (кантри, блюз, джаз, рок-музыка).</w:t>
      </w:r>
    </w:p>
    <w:p w:rsidR="00593E68" w:rsidRPr="00660152" w:rsidRDefault="00660152" w:rsidP="00593E68">
      <w:pPr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0152">
        <w:rPr>
          <w:rFonts w:ascii="Times New Roman" w:eastAsia="Times New Roman" w:hAnsi="Times New Roman" w:cs="Times New Roman"/>
          <w:i/>
          <w:sz w:val="28"/>
          <w:szCs w:val="28"/>
        </w:rPr>
        <w:t>Если учащиеся не смогли правильно ответить на все вопросы, то эти клеточки надо оставить пустыми и вписывать слова по ходу повествования.</w:t>
      </w:r>
    </w:p>
    <w:p w:rsidR="00436DDA" w:rsidRPr="00436DDA" w:rsidRDefault="00436DDA" w:rsidP="00F55A2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Что еще вы можете добавить об этом музыкальном инструменте?</w:t>
      </w:r>
    </w:p>
    <w:p w:rsidR="00436DDA" w:rsidRDefault="006F34BD" w:rsidP="00436D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517D">
        <w:rPr>
          <w:rFonts w:ascii="Times New Roman" w:eastAsia="Times New Roman" w:hAnsi="Times New Roman" w:cs="Times New Roman"/>
          <w:bCs/>
          <w:sz w:val="28"/>
          <w:szCs w:val="28"/>
        </w:rPr>
        <w:t>Гитара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5A29">
        <w:rPr>
          <w:rFonts w:ascii="Times New Roman" w:eastAsia="Times New Roman" w:hAnsi="Times New Roman" w:cs="Times New Roman"/>
          <w:sz w:val="28"/>
          <w:szCs w:val="28"/>
        </w:rPr>
        <w:t>- это</w:t>
      </w:r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ooltip="Струнные музыкальные инструменты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струнный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ooltip="Щипковые музыкальные инструменты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щипковый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ooltip="Музыкальный инструмент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музыкальный инструмент</w:t>
        </w:r>
      </w:hyperlink>
      <w:r w:rsidR="00F55A29" w:rsidRPr="00F5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A29" w:rsidRPr="00D93906">
        <w:rPr>
          <w:rFonts w:ascii="Times New Roman" w:eastAsia="Times New Roman" w:hAnsi="Times New Roman" w:cs="Times New Roman"/>
          <w:sz w:val="28"/>
          <w:szCs w:val="28"/>
        </w:rPr>
        <w:t>из семейства лютневых</w:t>
      </w:r>
      <w:r w:rsidRPr="00F55A29">
        <w:rPr>
          <w:rFonts w:ascii="Times New Roman" w:eastAsia="Times New Roman" w:hAnsi="Times New Roman" w:cs="Times New Roman"/>
          <w:sz w:val="28"/>
          <w:szCs w:val="28"/>
        </w:rPr>
        <w:t>, один из самых распространённых в мире.</w:t>
      </w:r>
      <w:proofErr w:type="gramEnd"/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A29" w:rsidRPr="00D93906">
        <w:rPr>
          <w:rFonts w:ascii="Times New Roman" w:eastAsia="Times New Roman" w:hAnsi="Times New Roman" w:cs="Times New Roman"/>
          <w:sz w:val="28"/>
          <w:szCs w:val="28"/>
        </w:rPr>
        <w:t xml:space="preserve">На глиняном барельефе, относящемся к середине III тысячелетия до н.э., изображен сидящий на камне и играющий на музыкальном инструменте пастух. Продолговато-округленный корпус инструмента и длинный гриф позволяют сделать предположение, что это </w:t>
      </w:r>
      <w:proofErr w:type="spellStart"/>
      <w:r w:rsidR="00F55A29" w:rsidRPr="00D93906">
        <w:rPr>
          <w:rFonts w:ascii="Times New Roman" w:eastAsia="Times New Roman" w:hAnsi="Times New Roman" w:cs="Times New Roman"/>
          <w:sz w:val="28"/>
          <w:szCs w:val="28"/>
        </w:rPr>
        <w:t>киннор</w:t>
      </w:r>
      <w:proofErr w:type="spellEnd"/>
      <w:r w:rsidR="00F55A29" w:rsidRPr="00D9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6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55A29" w:rsidRPr="00D93906">
        <w:rPr>
          <w:rFonts w:ascii="Times New Roman" w:eastAsia="Times New Roman" w:hAnsi="Times New Roman" w:cs="Times New Roman"/>
          <w:sz w:val="28"/>
          <w:szCs w:val="28"/>
        </w:rPr>
        <w:t>прототип гитары, часто упоминаемый в библейских сказаниях</w:t>
      </w:r>
      <w:r w:rsidR="00F55A2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55A29" w:rsidRPr="00D93906">
        <w:rPr>
          <w:rFonts w:ascii="Times New Roman" w:eastAsia="Times New Roman" w:hAnsi="Times New Roman" w:cs="Times New Roman"/>
          <w:sz w:val="28"/>
          <w:szCs w:val="28"/>
        </w:rPr>
        <w:t>был</w:t>
      </w:r>
      <w:proofErr w:type="gramEnd"/>
      <w:r w:rsidR="00F55A29" w:rsidRPr="00D93906">
        <w:rPr>
          <w:rFonts w:ascii="Times New Roman" w:eastAsia="Times New Roman" w:hAnsi="Times New Roman" w:cs="Times New Roman"/>
          <w:sz w:val="28"/>
          <w:szCs w:val="28"/>
        </w:rPr>
        <w:t xml:space="preserve"> известен </w:t>
      </w:r>
      <w:r w:rsidR="00F55A29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F55A29" w:rsidRPr="00D93906">
        <w:rPr>
          <w:rFonts w:ascii="Times New Roman" w:eastAsia="Times New Roman" w:hAnsi="Times New Roman" w:cs="Times New Roman"/>
          <w:sz w:val="28"/>
          <w:szCs w:val="28"/>
        </w:rPr>
        <w:t xml:space="preserve"> в Древнем Египте.</w:t>
      </w:r>
      <w:r w:rsidR="00436DDA" w:rsidRPr="00436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6DDA" w:rsidRPr="0081517D" w:rsidRDefault="00436DDA" w:rsidP="00436D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зображения </w:t>
      </w:r>
      <w:proofErr w:type="spellStart"/>
      <w:r w:rsidRPr="0081517D">
        <w:rPr>
          <w:rFonts w:ascii="Times New Roman" w:eastAsia="Times New Roman" w:hAnsi="Times New Roman" w:cs="Times New Roman"/>
          <w:bCs/>
          <w:i/>
          <w:sz w:val="28"/>
          <w:szCs w:val="28"/>
        </w:rPr>
        <w:t>киннора</w:t>
      </w:r>
      <w:proofErr w:type="spellEnd"/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proofErr w:type="spellStart"/>
      <w:r w:rsidRPr="00D93906">
        <w:rPr>
          <w:rFonts w:ascii="Times New Roman" w:eastAsia="Times New Roman" w:hAnsi="Times New Roman" w:cs="Times New Roman"/>
          <w:sz w:val="28"/>
          <w:szCs w:val="28"/>
        </w:rPr>
        <w:t>найденны</w:t>
      </w:r>
      <w:proofErr w:type="spellEnd"/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 в Месопотамии при археологических раскопках;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Древней  Индии  похожие музыкальные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иструменты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назывались </w:t>
      </w:r>
      <w:proofErr w:type="spellStart"/>
      <w:r w:rsidRPr="0081517D">
        <w:rPr>
          <w:rFonts w:ascii="Times New Roman" w:eastAsia="Times New Roman" w:hAnsi="Times New Roman" w:cs="Times New Roman"/>
          <w:bCs/>
          <w:i/>
          <w:sz w:val="28"/>
          <w:szCs w:val="28"/>
        </w:rPr>
        <w:t>ситар</w:t>
      </w:r>
      <w:proofErr w:type="spellEnd"/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1517D">
        <w:rPr>
          <w:rFonts w:ascii="Times New Roman" w:eastAsia="Times New Roman" w:hAnsi="Times New Roman" w:cs="Times New Roman"/>
          <w:bCs/>
          <w:i/>
          <w:sz w:val="28"/>
          <w:szCs w:val="28"/>
        </w:rPr>
        <w:t>вина</w:t>
      </w:r>
      <w:r w:rsidRPr="00D93906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в др. Египте – </w:t>
      </w:r>
      <w:r w:rsidRPr="0081517D">
        <w:rPr>
          <w:rFonts w:ascii="Times New Roman" w:eastAsia="Times New Roman" w:hAnsi="Times New Roman" w:cs="Times New Roman"/>
          <w:bCs/>
          <w:i/>
          <w:sz w:val="28"/>
          <w:szCs w:val="28"/>
        </w:rPr>
        <w:t>цитра</w:t>
      </w:r>
      <w:r w:rsidRPr="0081517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81517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1517D">
        <w:rPr>
          <w:rFonts w:ascii="Times New Roman" w:eastAsia="Times New Roman" w:hAnsi="Times New Roman" w:cs="Times New Roman"/>
          <w:bCs/>
          <w:i/>
          <w:sz w:val="28"/>
          <w:szCs w:val="28"/>
        </w:rPr>
        <w:t>пабла</w:t>
      </w:r>
      <w:proofErr w:type="spellEnd"/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1517D">
        <w:rPr>
          <w:rFonts w:ascii="Times New Roman" w:eastAsia="Times New Roman" w:hAnsi="Times New Roman" w:cs="Times New Roman"/>
          <w:bCs/>
          <w:i/>
          <w:sz w:val="28"/>
          <w:szCs w:val="28"/>
        </w:rPr>
        <w:t>нефер</w:t>
      </w:r>
      <w:proofErr w:type="spellEnd"/>
      <w:r w:rsidRPr="00D93906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в др. Риме и Греции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предшественницей гитары можно считать </w:t>
      </w:r>
      <w:r w:rsidRPr="0081517D">
        <w:rPr>
          <w:rFonts w:ascii="Times New Roman" w:eastAsia="Times New Roman" w:hAnsi="Times New Roman" w:cs="Times New Roman"/>
          <w:bCs/>
          <w:i/>
          <w:sz w:val="28"/>
          <w:szCs w:val="28"/>
        </w:rPr>
        <w:t>кифару</w:t>
      </w:r>
      <w:r w:rsidRPr="0081517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55A29" w:rsidRDefault="00F55A29" w:rsidP="00F55A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DA" w:rsidRDefault="00F55A29" w:rsidP="00F55A29">
      <w:pPr>
        <w:rPr>
          <w:rFonts w:ascii="Times New Roman" w:eastAsia="Times New Roman" w:hAnsi="Times New Roman" w:cs="Times New Roman"/>
          <w:sz w:val="28"/>
          <w:szCs w:val="28"/>
        </w:rPr>
      </w:pPr>
      <w:r w:rsidRPr="00D93906">
        <w:rPr>
          <w:rFonts w:ascii="Times New Roman" w:eastAsia="Times New Roman" w:hAnsi="Times New Roman" w:cs="Times New Roman"/>
          <w:sz w:val="28"/>
          <w:szCs w:val="28"/>
        </w:rPr>
        <w:t>В XVI в. в Испании гитара становится подлинно народным</w:t>
      </w:r>
      <w:r w:rsidR="00436DDA">
        <w:rPr>
          <w:rFonts w:ascii="Times New Roman" w:eastAsia="Times New Roman" w:hAnsi="Times New Roman" w:cs="Times New Roman"/>
          <w:sz w:val="28"/>
          <w:szCs w:val="28"/>
        </w:rPr>
        <w:t xml:space="preserve"> инструментом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>; к четырем струнам, известных еще с древних времен, прибавляется пятая, и с этого времени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итара получает испанский строй  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>и название испанской гитары.</w:t>
      </w:r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этом п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остоянно ведутся поиски усовершенствования конструкции инструмента и техники игры на нем. 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br/>
        <w:t>В конце XVIII в. испанская гитара приобретает современный внешний в</w:t>
      </w:r>
      <w:r>
        <w:rPr>
          <w:rFonts w:ascii="Times New Roman" w:eastAsia="Times New Roman" w:hAnsi="Times New Roman" w:cs="Times New Roman"/>
          <w:sz w:val="28"/>
          <w:szCs w:val="28"/>
        </w:rPr>
        <w:t>ид: добавляется шестая струна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>. С этого времени шестиструнная гитара начинает свое триумфальное шествие по странам мира.     </w:t>
      </w:r>
    </w:p>
    <w:p w:rsidR="00F55A29" w:rsidRDefault="00F55A29" w:rsidP="00F55A29">
      <w:pPr>
        <w:rPr>
          <w:rFonts w:ascii="Times New Roman" w:eastAsia="Times New Roman" w:hAnsi="Times New Roman" w:cs="Times New Roman"/>
          <w:sz w:val="28"/>
          <w:szCs w:val="28"/>
        </w:rPr>
      </w:pPr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В первой половине XIX в. в Европе наступает "золотой век" гитары. Для нее пишут музыку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композиторы. А г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>ениальный скрипач Н. Паганини б</w:t>
      </w:r>
      <w:r>
        <w:rPr>
          <w:rFonts w:ascii="Times New Roman" w:eastAsia="Times New Roman" w:hAnsi="Times New Roman" w:cs="Times New Roman"/>
          <w:sz w:val="28"/>
          <w:szCs w:val="28"/>
        </w:rPr>
        <w:t>ыл также прекрасным гитаристом и м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>ногие его современники считали, что своим блистательным мастерством он в определенной мере был обязан гитаре, так как многие технические приемы перенес с нее на скрипку.</w:t>
      </w:r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5A29" w:rsidRDefault="00F55A29" w:rsidP="00F55A29">
      <w:pPr>
        <w:rPr>
          <w:rFonts w:ascii="Times New Roman" w:eastAsia="Times New Roman" w:hAnsi="Times New Roman" w:cs="Times New Roman"/>
          <w:sz w:val="28"/>
          <w:szCs w:val="28"/>
        </w:rPr>
      </w:pPr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Расцвет гитары, продолжавшийся почти до конца XIX столетия, сменился ее упадком, главным образом благодаря появлению фортепиано. Однако с начала XX века мы наблюдаем период нового расцвета гитары, вызванный, </w:t>
      </w:r>
      <w:proofErr w:type="spellStart"/>
      <w:r w:rsidRPr="00D93906">
        <w:rPr>
          <w:rFonts w:ascii="Times New Roman" w:eastAsia="Times New Roman" w:hAnsi="Times New Roman" w:cs="Times New Roman"/>
          <w:sz w:val="28"/>
          <w:szCs w:val="28"/>
        </w:rPr>
        <w:t>повидимому</w:t>
      </w:r>
      <w:proofErr w:type="spellEnd"/>
      <w:r w:rsidRPr="00D93906">
        <w:rPr>
          <w:rFonts w:ascii="Times New Roman" w:eastAsia="Times New Roman" w:hAnsi="Times New Roman" w:cs="Times New Roman"/>
          <w:sz w:val="28"/>
          <w:szCs w:val="28"/>
        </w:rPr>
        <w:t>, изменением отношения широкой публики к ней, как к старинному и одному из наиболее выразительных народных инструментов.</w:t>
      </w:r>
    </w:p>
    <w:p w:rsidR="00436DDA" w:rsidRDefault="00436DDA" w:rsidP="00F55A2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преимущества перед другими инструментами можно назвать?</w:t>
      </w:r>
      <w:r w:rsidRPr="00436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6DDA" w:rsidRDefault="00436DDA" w:rsidP="00F55A29">
      <w:pPr>
        <w:rPr>
          <w:rFonts w:ascii="Times New Roman" w:eastAsia="Times New Roman" w:hAnsi="Times New Roman" w:cs="Times New Roman"/>
          <w:sz w:val="28"/>
          <w:szCs w:val="28"/>
        </w:rPr>
      </w:pPr>
      <w:r w:rsidRPr="00D93906">
        <w:rPr>
          <w:rFonts w:ascii="Times New Roman" w:eastAsia="Times New Roman" w:hAnsi="Times New Roman" w:cs="Times New Roman"/>
          <w:sz w:val="28"/>
          <w:szCs w:val="28"/>
        </w:rPr>
        <w:t>Чем же объяснить столь широкое распространение гитары? Главным образом тем, что она обладает большими возможностями: на ней можно играть соло, аккомпанировать голосу, скрипке, виолончели, флейте, ее можно в</w:t>
      </w:r>
      <w:r>
        <w:rPr>
          <w:rFonts w:ascii="Times New Roman" w:eastAsia="Times New Roman" w:hAnsi="Times New Roman" w:cs="Times New Roman"/>
          <w:sz w:val="28"/>
          <w:szCs w:val="28"/>
        </w:rPr>
        <w:t>стретить в оркестре и ансамбле.</w:t>
      </w:r>
    </w:p>
    <w:p w:rsidR="00F55A29" w:rsidRDefault="006F34BD" w:rsidP="006F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Применяется в качестве аккомпанирующего или </w:t>
      </w:r>
      <w:hyperlink r:id="rId9" w:tooltip="Соло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сольного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 инструмента во многих музыкальных стилях и направлениях </w:t>
      </w:r>
      <w:hyperlink r:id="rId10" w:tooltip="Музыка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музыки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, являясь основным инструментом в таких музыкальных стилях, как </w:t>
      </w:r>
      <w:hyperlink r:id="rId11" w:tooltip="Блюз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блюз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tooltip="Кантри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кантри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tooltip="Фламенко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фламенко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tooltip="Рок-музыка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рок-музыка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tooltip="Метал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метал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, иногда </w:t>
      </w:r>
      <w:hyperlink r:id="rId16" w:tooltip="Джаз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джаз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55A29">
        <w:rPr>
          <w:rFonts w:ascii="Times New Roman" w:eastAsia="Times New Roman" w:hAnsi="Times New Roman" w:cs="Times New Roman"/>
          <w:sz w:val="28"/>
          <w:szCs w:val="28"/>
        </w:rPr>
        <w:t xml:space="preserve"> многих </w:t>
      </w:r>
      <w:r w:rsidRPr="00F55A29">
        <w:rPr>
          <w:rFonts w:ascii="Times New Roman" w:eastAsia="Times New Roman" w:hAnsi="Times New Roman" w:cs="Times New Roman"/>
          <w:sz w:val="28"/>
          <w:szCs w:val="28"/>
        </w:rPr>
        <w:t>др</w:t>
      </w:r>
      <w:r w:rsidR="00F55A29">
        <w:rPr>
          <w:rFonts w:ascii="Times New Roman" w:eastAsia="Times New Roman" w:hAnsi="Times New Roman" w:cs="Times New Roman"/>
          <w:sz w:val="28"/>
          <w:szCs w:val="28"/>
        </w:rPr>
        <w:t>угих</w:t>
      </w:r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4BD" w:rsidRPr="00F55A29" w:rsidRDefault="006F34BD" w:rsidP="006F3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Изобретённая в </w:t>
      </w:r>
      <w:hyperlink r:id="rId17" w:tooltip="XX век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XX веке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tooltip="Электрическая гитара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электрическая гитара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 xml:space="preserve"> оказала сильное влияние на </w:t>
      </w:r>
      <w:hyperlink r:id="rId19" w:tooltip="Массовая культура" w:history="1">
        <w:r w:rsidRPr="00F55A29">
          <w:rPr>
            <w:rFonts w:ascii="Times New Roman" w:eastAsia="Times New Roman" w:hAnsi="Times New Roman" w:cs="Times New Roman"/>
            <w:sz w:val="28"/>
            <w:szCs w:val="28"/>
          </w:rPr>
          <w:t>массовую культуру</w:t>
        </w:r>
      </w:hyperlink>
      <w:r w:rsidRPr="00F55A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5A29" w:rsidRPr="00D93906" w:rsidRDefault="00F55A29" w:rsidP="00F55A29">
      <w:pPr>
        <w:rPr>
          <w:rFonts w:ascii="Times New Roman" w:eastAsia="Times New Roman" w:hAnsi="Times New Roman" w:cs="Times New Roman"/>
          <w:sz w:val="28"/>
          <w:szCs w:val="28"/>
        </w:rPr>
      </w:pPr>
      <w:r w:rsidRPr="00D93906">
        <w:rPr>
          <w:rFonts w:ascii="Times New Roman" w:eastAsia="Times New Roman" w:hAnsi="Times New Roman" w:cs="Times New Roman"/>
          <w:sz w:val="28"/>
          <w:szCs w:val="28"/>
        </w:rPr>
        <w:lastRenderedPageBreak/>
        <w:t>В 1930-х годах, когда стала очень популярной джазовая музыка, и был распространен автомобильный транспорт, благодаря которому можно было перевозить габаритные инструменты и появлению технологии усиления звука, стало возможным создать идеальный басовый инструмент, не обладающий недостатками контрабаса.  </w:t>
      </w:r>
    </w:p>
    <w:p w:rsidR="00F55A29" w:rsidRPr="00D93906" w:rsidRDefault="00F55A29" w:rsidP="00F55A29">
      <w:pPr>
        <w:rPr>
          <w:rFonts w:ascii="Times New Roman" w:eastAsia="Times New Roman" w:hAnsi="Times New Roman" w:cs="Times New Roman"/>
          <w:sz w:val="28"/>
          <w:szCs w:val="28"/>
        </w:rPr>
      </w:pPr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Появившиеся в 20 веке технологии усиления звука, дали зеленый свет созданию нового типа гитары – </w:t>
      </w:r>
      <w:r w:rsidRPr="0081517D">
        <w:rPr>
          <w:rFonts w:ascii="Times New Roman" w:eastAsia="Times New Roman" w:hAnsi="Times New Roman" w:cs="Times New Roman"/>
          <w:bCs/>
          <w:i/>
          <w:sz w:val="28"/>
          <w:szCs w:val="28"/>
        </w:rPr>
        <w:t>электрогитара</w:t>
      </w:r>
      <w:r w:rsidRPr="0081517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 которая оказала на массовую культуру очень большое влияние.</w:t>
      </w:r>
      <w:r w:rsidR="00436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5A29" w:rsidRDefault="00F55A29" w:rsidP="00F55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В 1960-х </w:t>
      </w:r>
      <w:proofErr w:type="gramStart"/>
      <w:r w:rsidRPr="00D93906">
        <w:rPr>
          <w:rFonts w:ascii="Times New Roman" w:eastAsia="Times New Roman" w:hAnsi="Times New Roman" w:cs="Times New Roman"/>
          <w:sz w:val="28"/>
          <w:szCs w:val="28"/>
        </w:rPr>
        <w:t>бас-гитары</w:t>
      </w:r>
      <w:proofErr w:type="gramEnd"/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 стали популярны с появлением рок-музыки. Появились новые разновидности этих инструментов, такие как: </w:t>
      </w:r>
      <w:proofErr w:type="gramStart"/>
      <w:r w:rsidRPr="00D93906">
        <w:rPr>
          <w:rFonts w:ascii="Times New Roman" w:eastAsia="Times New Roman" w:hAnsi="Times New Roman" w:cs="Times New Roman"/>
          <w:sz w:val="28"/>
          <w:szCs w:val="28"/>
        </w:rPr>
        <w:t>акустическая</w:t>
      </w:r>
      <w:proofErr w:type="gramEnd"/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93906">
        <w:rPr>
          <w:rFonts w:ascii="Times New Roman" w:eastAsia="Times New Roman" w:hAnsi="Times New Roman" w:cs="Times New Roman"/>
          <w:sz w:val="28"/>
          <w:szCs w:val="28"/>
        </w:rPr>
        <w:t>безладовая</w:t>
      </w:r>
      <w:proofErr w:type="spellEnd"/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 бас-гитара. Также увеличивалось число струн, добавлялась активная электроника и появились </w:t>
      </w:r>
      <w:proofErr w:type="gramStart"/>
      <w:r w:rsidRPr="00D93906">
        <w:rPr>
          <w:rFonts w:ascii="Times New Roman" w:eastAsia="Times New Roman" w:hAnsi="Times New Roman" w:cs="Times New Roman"/>
          <w:sz w:val="28"/>
          <w:szCs w:val="28"/>
        </w:rPr>
        <w:t>бас-гитары</w:t>
      </w:r>
      <w:proofErr w:type="gramEnd"/>
      <w:r w:rsidRPr="00D93906">
        <w:rPr>
          <w:rFonts w:ascii="Times New Roman" w:eastAsia="Times New Roman" w:hAnsi="Times New Roman" w:cs="Times New Roman"/>
          <w:sz w:val="28"/>
          <w:szCs w:val="28"/>
        </w:rPr>
        <w:t xml:space="preserve"> со сдвоенными струнами и без </w:t>
      </w:r>
      <w:bookmarkStart w:id="0" w:name="_GoBack"/>
      <w:bookmarkEnd w:id="0"/>
      <w:r w:rsidRPr="00D93906">
        <w:rPr>
          <w:rFonts w:ascii="Times New Roman" w:eastAsia="Times New Roman" w:hAnsi="Times New Roman" w:cs="Times New Roman"/>
          <w:sz w:val="28"/>
          <w:szCs w:val="28"/>
        </w:rPr>
        <w:t>головки грифа.</w:t>
      </w:r>
    </w:p>
    <w:p w:rsidR="00436DDA" w:rsidRPr="008B2247" w:rsidRDefault="00436DDA" w:rsidP="00F55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2247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Примечание. </w:t>
      </w:r>
    </w:p>
    <w:p w:rsidR="00436DDA" w:rsidRPr="008B2247" w:rsidRDefault="00436DDA" w:rsidP="00F55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2247">
        <w:rPr>
          <w:rFonts w:ascii="Times New Roman" w:eastAsia="Times New Roman" w:hAnsi="Times New Roman" w:cs="Times New Roman"/>
          <w:i/>
          <w:sz w:val="28"/>
          <w:szCs w:val="28"/>
        </w:rPr>
        <w:t>В качестве домашнего задания детям можно предложить найти информацию о разновидностях гитары и обозначить их отличительные особенности</w:t>
      </w:r>
      <w:r w:rsidR="008B2247" w:rsidRPr="008B2247">
        <w:rPr>
          <w:rFonts w:ascii="Times New Roman" w:eastAsia="Times New Roman" w:hAnsi="Times New Roman" w:cs="Times New Roman"/>
          <w:i/>
          <w:sz w:val="28"/>
          <w:szCs w:val="28"/>
        </w:rPr>
        <w:t xml:space="preserve"> (акустическая, классическая, электрогитара,</w:t>
      </w:r>
      <w:r w:rsidR="006601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B2247" w:rsidRPr="008B2247">
        <w:rPr>
          <w:rFonts w:ascii="Times New Roman" w:eastAsia="Times New Roman" w:hAnsi="Times New Roman" w:cs="Times New Roman"/>
          <w:i/>
          <w:sz w:val="28"/>
          <w:szCs w:val="28"/>
        </w:rPr>
        <w:t>бас-гитара)</w:t>
      </w:r>
      <w:r w:rsidRPr="008B22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36DDA" w:rsidRDefault="00436DDA" w:rsidP="00436DD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5A29" w:rsidRPr="00D93906" w:rsidRDefault="00F55A29" w:rsidP="00F55A29">
      <w:pPr>
        <w:rPr>
          <w:rFonts w:ascii="Times New Roman" w:hAnsi="Times New Roman" w:cs="Times New Roman"/>
          <w:sz w:val="28"/>
          <w:szCs w:val="28"/>
        </w:rPr>
      </w:pPr>
    </w:p>
    <w:p w:rsidR="00F55A29" w:rsidRDefault="00F55A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A29" w:rsidRDefault="00F55A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A29" w:rsidRDefault="00F55A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A29" w:rsidRDefault="00F55A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34BD" w:rsidRPr="00D93906" w:rsidRDefault="00F3199E" w:rsidP="002C40A1">
      <w:pPr>
        <w:rPr>
          <w:rFonts w:ascii="Times New Roman" w:hAnsi="Times New Roman" w:cs="Times New Roman"/>
          <w:sz w:val="28"/>
          <w:szCs w:val="28"/>
        </w:rPr>
      </w:pPr>
      <w:r w:rsidRPr="00D9390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55A29" w:rsidRPr="00D93906" w:rsidRDefault="00F55A29">
      <w:pPr>
        <w:rPr>
          <w:rFonts w:ascii="Times New Roman" w:hAnsi="Times New Roman" w:cs="Times New Roman"/>
          <w:sz w:val="28"/>
          <w:szCs w:val="28"/>
        </w:rPr>
      </w:pPr>
    </w:p>
    <w:sectPr w:rsidR="00F55A29" w:rsidRPr="00D9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7D1F"/>
    <w:multiLevelType w:val="hybridMultilevel"/>
    <w:tmpl w:val="AA16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26EDA"/>
    <w:multiLevelType w:val="multilevel"/>
    <w:tmpl w:val="D5C2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75917"/>
    <w:multiLevelType w:val="hybridMultilevel"/>
    <w:tmpl w:val="2BAA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C6"/>
    <w:rsid w:val="000107CF"/>
    <w:rsid w:val="002C40A1"/>
    <w:rsid w:val="00317715"/>
    <w:rsid w:val="00436DDA"/>
    <w:rsid w:val="00593E68"/>
    <w:rsid w:val="00660152"/>
    <w:rsid w:val="006F34BD"/>
    <w:rsid w:val="0081517D"/>
    <w:rsid w:val="008370C6"/>
    <w:rsid w:val="008B2247"/>
    <w:rsid w:val="00D36B92"/>
    <w:rsid w:val="00D93906"/>
    <w:rsid w:val="00F3199E"/>
    <w:rsid w:val="00F501D5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7%D1%8B%D0%BA%D0%B0%D0%BB%D1%8C%D0%BD%D1%8B%D0%B9_%D0%B8%D0%BD%D1%81%D1%82%D1%80%D1%83%D0%BC%D0%B5%D0%BD%D1%82" TargetMode="External"/><Relationship Id="rId13" Type="http://schemas.openxmlformats.org/officeDocument/2006/relationships/hyperlink" Target="https://ru.wikipedia.org/wiki/%D0%A4%D0%BB%D0%B0%D0%BC%D0%B5%D0%BD%D0%BA%D0%BE" TargetMode="External"/><Relationship Id="rId18" Type="http://schemas.openxmlformats.org/officeDocument/2006/relationships/hyperlink" Target="https://ru.wikipedia.org/wiki/%D0%AD%D0%BB%D0%B5%D0%BA%D1%82%D1%80%D0%B8%D1%87%D0%B5%D1%81%D0%BA%D0%B0%D1%8F_%D0%B3%D0%B8%D1%82%D0%B0%D1%80%D0%B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9%D0%B8%D0%BF%D0%BA%D0%BE%D0%B2%D1%8B%D0%B5_%D0%BC%D1%83%D0%B7%D1%8B%D0%BA%D0%B0%D0%BB%D1%8C%D0%BD%D1%8B%D0%B5_%D0%B8%D0%BD%D1%81%D1%82%D1%80%D1%83%D0%BC%D0%B5%D0%BD%D1%82%D1%8B" TargetMode="External"/><Relationship Id="rId12" Type="http://schemas.openxmlformats.org/officeDocument/2006/relationships/hyperlink" Target="https://ru.wikipedia.org/wiki/%D0%9A%D0%B0%D0%BD%D1%82%D1%80%D0%B8" TargetMode="External"/><Relationship Id="rId17" Type="http://schemas.openxmlformats.org/officeDocument/2006/relationships/hyperlink" Target="https://ru.wikipedia.org/wiki/XX_%D0%B2%D0%B5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6%D0%B0%D0%B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1%80%D1%83%D0%BD%D0%BD%D1%8B%D0%B5_%D0%BC%D1%83%D0%B7%D1%8B%D0%BA%D0%B0%D0%BB%D1%8C%D0%BD%D1%8B%D0%B5_%D0%B8%D0%BD%D1%81%D1%82%D1%80%D1%83%D0%BC%D0%B5%D0%BD%D1%82%D1%8B" TargetMode="External"/><Relationship Id="rId11" Type="http://schemas.openxmlformats.org/officeDocument/2006/relationships/hyperlink" Target="https://ru.wikipedia.org/wiki/%D0%91%D0%BB%D1%8E%D0%B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5%D1%82%D0%B0%D0%BB" TargetMode="External"/><Relationship Id="rId10" Type="http://schemas.openxmlformats.org/officeDocument/2006/relationships/hyperlink" Target="https://ru.wikipedia.org/wiki/%D0%9C%D1%83%D0%B7%D1%8B%D0%BA%D0%B0" TargetMode="External"/><Relationship Id="rId19" Type="http://schemas.openxmlformats.org/officeDocument/2006/relationships/hyperlink" Target="https://ru.wikipedia.org/wiki/%D0%9C%D0%B0%D1%81%D1%81%D0%BE%D0%B2%D0%B0%D1%8F_%D0%BA%D1%83%D0%BB%D1%8C%D1%82%D1%83%D1%80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B%D0%BE" TargetMode="External"/><Relationship Id="rId14" Type="http://schemas.openxmlformats.org/officeDocument/2006/relationships/hyperlink" Target="https://ru.wikipedia.org/wiki/%D0%A0%D0%BE%D0%BA-%D0%BC%D1%83%D0%B7%D1%8B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2014-08-19T12:42:00Z</dcterms:created>
  <dcterms:modified xsi:type="dcterms:W3CDTF">2014-08-25T08:28:00Z</dcterms:modified>
</cp:coreProperties>
</file>