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658" w:rsidRDefault="003C1658" w:rsidP="003C1658">
      <w:pPr>
        <w:jc w:val="center"/>
        <w:rPr>
          <w:rFonts w:ascii="Cambria" w:hAnsi="Cambria"/>
          <w:sz w:val="36"/>
          <w:szCs w:val="36"/>
          <w:u w:val="single"/>
        </w:rPr>
      </w:pPr>
      <w:r>
        <w:rPr>
          <w:rFonts w:ascii="Cambria" w:hAnsi="Cambria"/>
          <w:sz w:val="36"/>
          <w:szCs w:val="36"/>
          <w:u w:val="single"/>
        </w:rPr>
        <w:t xml:space="preserve">Тема: «Предлоги </w:t>
      </w:r>
      <w:proofErr w:type="gramStart"/>
      <w:r>
        <w:rPr>
          <w:rFonts w:ascii="Cambria" w:hAnsi="Cambria"/>
          <w:i/>
          <w:sz w:val="36"/>
          <w:szCs w:val="36"/>
          <w:u w:val="single"/>
        </w:rPr>
        <w:t>над</w:t>
      </w:r>
      <w:proofErr w:type="gramEnd"/>
      <w:r>
        <w:rPr>
          <w:rFonts w:ascii="Cambria" w:hAnsi="Cambria"/>
          <w:i/>
          <w:sz w:val="36"/>
          <w:szCs w:val="36"/>
          <w:u w:val="single"/>
        </w:rPr>
        <w:t>, под, между</w:t>
      </w:r>
      <w:r>
        <w:rPr>
          <w:rFonts w:ascii="Cambria" w:hAnsi="Cambria"/>
          <w:sz w:val="36"/>
          <w:szCs w:val="36"/>
          <w:u w:val="single"/>
        </w:rPr>
        <w:t>»</w:t>
      </w:r>
    </w:p>
    <w:p w:rsidR="003C1658" w:rsidRDefault="003C1658" w:rsidP="003C1658">
      <w:pPr>
        <w:jc w:val="both"/>
        <w:rPr>
          <w:rFonts w:ascii="Cambria" w:hAnsi="Cambria"/>
          <w:sz w:val="36"/>
          <w:szCs w:val="36"/>
          <w:u w:val="single"/>
        </w:rPr>
      </w:pPr>
      <w:r>
        <w:rPr>
          <w:rFonts w:ascii="Cambria" w:hAnsi="Cambria"/>
          <w:sz w:val="36"/>
          <w:szCs w:val="36"/>
          <w:u w:val="single"/>
        </w:rPr>
        <w:t xml:space="preserve">Задачи: </w:t>
      </w:r>
    </w:p>
    <w:p w:rsidR="003C1658" w:rsidRDefault="003C1658" w:rsidP="003C1658">
      <w:pPr>
        <w:pStyle w:val="a3"/>
        <w:numPr>
          <w:ilvl w:val="0"/>
          <w:numId w:val="1"/>
        </w:numPr>
        <w:jc w:val="both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 xml:space="preserve">Познакомить с пространственным значением предлогов </w:t>
      </w:r>
      <w:proofErr w:type="gramStart"/>
      <w:r>
        <w:rPr>
          <w:rFonts w:ascii="Cambria" w:hAnsi="Cambria"/>
          <w:sz w:val="32"/>
          <w:szCs w:val="32"/>
        </w:rPr>
        <w:t>НАД</w:t>
      </w:r>
      <w:proofErr w:type="gramEnd"/>
      <w:r>
        <w:rPr>
          <w:rFonts w:ascii="Cambria" w:hAnsi="Cambria"/>
          <w:sz w:val="32"/>
          <w:szCs w:val="32"/>
        </w:rPr>
        <w:t>, ПОД и МЕЖДУ;</w:t>
      </w:r>
    </w:p>
    <w:p w:rsidR="003C1658" w:rsidRDefault="003C1658" w:rsidP="003C1658">
      <w:pPr>
        <w:pStyle w:val="a3"/>
        <w:numPr>
          <w:ilvl w:val="0"/>
          <w:numId w:val="1"/>
        </w:numPr>
        <w:jc w:val="both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Формировать представление о предлоге как об отдельном слове;</w:t>
      </w:r>
    </w:p>
    <w:p w:rsidR="003C1658" w:rsidRDefault="003C1658" w:rsidP="003C1658">
      <w:pPr>
        <w:pStyle w:val="a3"/>
        <w:numPr>
          <w:ilvl w:val="0"/>
          <w:numId w:val="1"/>
        </w:numPr>
        <w:jc w:val="both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Закреплять знания о правописании предлогов;</w:t>
      </w:r>
    </w:p>
    <w:p w:rsidR="003C1658" w:rsidRDefault="003C1658" w:rsidP="003C1658">
      <w:pPr>
        <w:pStyle w:val="a3"/>
        <w:numPr>
          <w:ilvl w:val="0"/>
          <w:numId w:val="1"/>
        </w:numPr>
        <w:jc w:val="both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Развивать звукобуквенный анализ и синтез, зрительно-моторные координации, концентрацию внимания, наблюдательность, воображение;</w:t>
      </w:r>
    </w:p>
    <w:p w:rsidR="003C1658" w:rsidRDefault="003C1658" w:rsidP="003C1658">
      <w:pPr>
        <w:pStyle w:val="a3"/>
        <w:numPr>
          <w:ilvl w:val="0"/>
          <w:numId w:val="1"/>
        </w:numPr>
        <w:jc w:val="both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Активизировать словарь учащихся, используя крылатые выражения;</w:t>
      </w:r>
    </w:p>
    <w:p w:rsidR="003C1658" w:rsidRDefault="003C1658" w:rsidP="003C1658">
      <w:pPr>
        <w:pStyle w:val="a3"/>
        <w:numPr>
          <w:ilvl w:val="0"/>
          <w:numId w:val="1"/>
        </w:numPr>
        <w:jc w:val="both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Активизировать словарный запас по теме «Мебель»;</w:t>
      </w:r>
    </w:p>
    <w:p w:rsidR="003C1658" w:rsidRDefault="003C1658" w:rsidP="003C1658">
      <w:pPr>
        <w:pStyle w:val="a3"/>
        <w:numPr>
          <w:ilvl w:val="0"/>
          <w:numId w:val="1"/>
        </w:numPr>
        <w:jc w:val="both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Закреплять навыки ориентировки на листе бумаги.</w:t>
      </w:r>
    </w:p>
    <w:p w:rsidR="003C1658" w:rsidRDefault="003C1658" w:rsidP="003C1658">
      <w:pPr>
        <w:jc w:val="both"/>
        <w:rPr>
          <w:rFonts w:ascii="Cambria" w:hAnsi="Cambria"/>
          <w:sz w:val="32"/>
          <w:szCs w:val="32"/>
        </w:rPr>
      </w:pPr>
      <w:proofErr w:type="gramStart"/>
      <w:r>
        <w:rPr>
          <w:rFonts w:ascii="Cambria" w:hAnsi="Cambria"/>
          <w:sz w:val="36"/>
          <w:szCs w:val="36"/>
          <w:u w:val="single"/>
        </w:rPr>
        <w:t>Оборудование:</w:t>
      </w:r>
      <w:r>
        <w:rPr>
          <w:rFonts w:ascii="Cambria" w:hAnsi="Cambria"/>
          <w:sz w:val="32"/>
          <w:szCs w:val="32"/>
        </w:rPr>
        <w:t xml:space="preserve"> картинки с изображениями гномов, схемы предлогов, ребусы, ручки, тетради, карточки с заданиями, карточки с изображением мебели, картинка с котятами, мяч, предметные картинки.</w:t>
      </w:r>
      <w:proofErr w:type="gramEnd"/>
    </w:p>
    <w:p w:rsidR="003C1658" w:rsidRDefault="003C1658" w:rsidP="003C1658">
      <w:pPr>
        <w:jc w:val="both"/>
        <w:rPr>
          <w:rFonts w:ascii="Cambria" w:hAnsi="Cambria"/>
          <w:sz w:val="32"/>
          <w:szCs w:val="32"/>
        </w:rPr>
      </w:pPr>
    </w:p>
    <w:p w:rsidR="003C1658" w:rsidRDefault="003C1658" w:rsidP="003C1658">
      <w:pPr>
        <w:jc w:val="center"/>
        <w:rPr>
          <w:rFonts w:ascii="Cambria" w:hAnsi="Cambria"/>
          <w:b/>
          <w:i/>
          <w:sz w:val="36"/>
          <w:szCs w:val="36"/>
        </w:rPr>
      </w:pPr>
      <w:r>
        <w:rPr>
          <w:rFonts w:ascii="Cambria" w:hAnsi="Cambria"/>
          <w:b/>
          <w:i/>
          <w:sz w:val="36"/>
          <w:szCs w:val="36"/>
        </w:rPr>
        <w:t>Ход занятия.</w:t>
      </w:r>
    </w:p>
    <w:p w:rsidR="003C1658" w:rsidRDefault="003C1658" w:rsidP="003C1658">
      <w:pPr>
        <w:jc w:val="both"/>
        <w:rPr>
          <w:rFonts w:ascii="Cambria" w:hAnsi="Cambria"/>
          <w:b/>
          <w:sz w:val="28"/>
          <w:szCs w:val="28"/>
        </w:rPr>
      </w:pPr>
      <w:proofErr w:type="gramStart"/>
      <w:r>
        <w:rPr>
          <w:rFonts w:ascii="Cambria" w:hAnsi="Cambria"/>
          <w:b/>
          <w:i/>
          <w:sz w:val="32"/>
          <w:szCs w:val="32"/>
          <w:lang w:val="en-US"/>
        </w:rPr>
        <w:t>I</w:t>
      </w:r>
      <w:r>
        <w:rPr>
          <w:rFonts w:ascii="Cambria" w:hAnsi="Cambria"/>
          <w:b/>
          <w:i/>
          <w:sz w:val="32"/>
          <w:szCs w:val="32"/>
        </w:rPr>
        <w:t>. Организационный момент.</w:t>
      </w:r>
      <w:proofErr w:type="gramEnd"/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 Что было трудным при выполнении домашнего задания?</w: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 Что получилось?</w: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 Что не получилось?</w: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 Какие знания помогли при выполнении данного задания?</w:t>
      </w:r>
    </w:p>
    <w:p w:rsidR="003C1658" w:rsidRDefault="003C1658" w:rsidP="003C1658">
      <w:pPr>
        <w:spacing w:after="0"/>
        <w:jc w:val="both"/>
        <w:rPr>
          <w:rFonts w:ascii="Cambria" w:hAnsi="Cambria"/>
          <w:b/>
          <w:i/>
          <w:sz w:val="32"/>
          <w:szCs w:val="32"/>
        </w:rPr>
      </w:pPr>
      <w:r>
        <w:rPr>
          <w:rFonts w:ascii="Cambria" w:hAnsi="Cambria"/>
          <w:b/>
          <w:i/>
          <w:sz w:val="32"/>
          <w:szCs w:val="32"/>
          <w:lang w:val="en-US"/>
        </w:rPr>
        <w:t>II</w:t>
      </w:r>
      <w:r>
        <w:rPr>
          <w:rFonts w:ascii="Cambria" w:hAnsi="Cambria"/>
          <w:b/>
          <w:i/>
          <w:sz w:val="32"/>
          <w:szCs w:val="32"/>
        </w:rPr>
        <w:t>. Актуализация опорных знаний.</w: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  <w:u w:val="single"/>
        </w:rPr>
      </w:pPr>
      <w:r>
        <w:rPr>
          <w:rFonts w:ascii="Cambria" w:hAnsi="Cambria"/>
          <w:sz w:val="28"/>
          <w:szCs w:val="28"/>
          <w:u w:val="single"/>
        </w:rPr>
        <w:t>Работа с картинкой.</w: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 Откуда спрыгнул рыжий котёнок? Белый? Чёрный? Пёстрый?</w: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Составьте предложение по этой схеме.</w:t>
      </w:r>
    </w:p>
    <w:p w:rsidR="003C1658" w:rsidRDefault="003C1658" w:rsidP="003C1658">
      <w:pPr>
        <w:spacing w:after="0"/>
        <w:jc w:val="both"/>
        <w:rPr>
          <w:rFonts w:ascii="Cambria" w:hAnsi="Cambria"/>
          <w:b/>
          <w:sz w:val="28"/>
          <w:szCs w:val="28"/>
        </w:rPr>
      </w:pPr>
    </w:p>
    <w:p w:rsidR="003C1658" w:rsidRDefault="003C1658" w:rsidP="003C1658">
      <w:pPr>
        <w:spacing w:after="0"/>
        <w:jc w:val="both"/>
        <w:rPr>
          <w:rFonts w:ascii="Cambria" w:hAnsi="Cambria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591435"/>
            <wp:effectExtent l="57150" t="171450" r="60325" b="151765"/>
            <wp:docPr id="1" name="Рисунок 0" descr="Scan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Scan1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-193431">
                      <a:off x="0" y="0"/>
                      <a:ext cx="5940425" cy="259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sz w:val="28"/>
          <w:szCs w:val="28"/>
        </w:rPr>
        <w:t>Запишите предложение</w:t>
      </w:r>
      <w:r>
        <w:rPr>
          <w:rFonts w:ascii="Cambria" w:hAnsi="Cambria"/>
          <w:sz w:val="28"/>
          <w:szCs w:val="28"/>
        </w:rPr>
        <w:t>: Белый котёнок спрыгнул со стула.</w: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Выделите предлог.</w: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  <w:u w:val="single"/>
        </w:rPr>
      </w:pPr>
      <w:r>
        <w:rPr>
          <w:rFonts w:ascii="Cambria" w:hAnsi="Cambria"/>
          <w:sz w:val="28"/>
          <w:szCs w:val="28"/>
          <w:u w:val="single"/>
        </w:rPr>
        <w:t>Работа со схемами предлогов.</w: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Я покажу вам схемы, а вы запишите, какой предлог они обозначают.</w:t>
      </w:r>
    </w:p>
    <w:p w:rsidR="003C1658" w:rsidRDefault="003C1658" w:rsidP="003C1658">
      <w:pPr>
        <w:spacing w:after="0"/>
        <w:jc w:val="both"/>
        <w:rPr>
          <w:rFonts w:ascii="Cambria" w:hAnsi="Cambria"/>
          <w:b/>
          <w:i/>
          <w:sz w:val="32"/>
          <w:szCs w:val="32"/>
        </w:rPr>
      </w:pPr>
      <w:r>
        <w:rPr>
          <w:rFonts w:ascii="Cambria" w:hAnsi="Cambria"/>
          <w:b/>
          <w:i/>
          <w:sz w:val="32"/>
          <w:szCs w:val="32"/>
          <w:lang w:val="en-US"/>
        </w:rPr>
        <w:t>III</w:t>
      </w:r>
      <w:r>
        <w:rPr>
          <w:rFonts w:ascii="Cambria" w:hAnsi="Cambria"/>
          <w:b/>
          <w:i/>
          <w:sz w:val="32"/>
          <w:szCs w:val="32"/>
        </w:rPr>
        <w:t>. Постановка учебной проблемы.</w: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  <w:u w:val="single"/>
        </w:rPr>
      </w:pPr>
      <w:r>
        <w:rPr>
          <w:rFonts w:ascii="Cambria" w:hAnsi="Cambria"/>
          <w:sz w:val="28"/>
          <w:szCs w:val="28"/>
          <w:u w:val="single"/>
        </w:rPr>
        <w:t>Игра «</w:t>
      </w:r>
      <w:proofErr w:type="gramStart"/>
      <w:r>
        <w:rPr>
          <w:rFonts w:ascii="Cambria" w:hAnsi="Cambria"/>
          <w:sz w:val="28"/>
          <w:szCs w:val="28"/>
          <w:u w:val="single"/>
        </w:rPr>
        <w:t>Самый</w:t>
      </w:r>
      <w:proofErr w:type="gramEnd"/>
      <w:r>
        <w:rPr>
          <w:rFonts w:ascii="Cambria" w:hAnsi="Cambria"/>
          <w:sz w:val="28"/>
          <w:szCs w:val="28"/>
          <w:u w:val="single"/>
        </w:rPr>
        <w:t xml:space="preserve"> внимательный»</w: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У каждого ученика набор карточек с изображением мебели.</w: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3819525" cy="2162175"/>
            <wp:effectExtent l="19050" t="0" r="9525" b="0"/>
            <wp:docPr id="3" name="Рисунок 1" descr="Scan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can1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На доску вывешиваю карточку с изображением предметов мебели, </w:t>
      </w:r>
      <w:proofErr w:type="gramStart"/>
      <w:r>
        <w:rPr>
          <w:rFonts w:ascii="Cambria" w:hAnsi="Cambria"/>
          <w:sz w:val="28"/>
          <w:szCs w:val="28"/>
        </w:rPr>
        <w:t>расположенными</w:t>
      </w:r>
      <w:proofErr w:type="gramEnd"/>
      <w:r>
        <w:rPr>
          <w:rFonts w:ascii="Cambria" w:hAnsi="Cambria"/>
          <w:sz w:val="28"/>
          <w:szCs w:val="28"/>
        </w:rPr>
        <w:t xml:space="preserve"> в определённой последовательности. </w: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 Как одним словом назвать предметы, изображённые на карточках?</w: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 Какую мебель вы ещё знаете? (для кухни, спальни, гостиной, кабинета)</w: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 Посмотрите внимательно, а теперь по памяти расположите данные предметы.</w: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 Где находится стул?</w: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 Вы ответили на мой вопрос?</w: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 А почему? В чём затруднение?</w: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lastRenderedPageBreak/>
        <w:t>- Как вы думаете, мы уже все знаем предлоги?</w: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 Что нам предстоит узнать?</w:t>
      </w:r>
    </w:p>
    <w:p w:rsidR="003C1658" w:rsidRDefault="003C1658" w:rsidP="003C1658">
      <w:pPr>
        <w:spacing w:after="0"/>
        <w:jc w:val="both"/>
        <w:rPr>
          <w:rFonts w:ascii="Cambria" w:hAnsi="Cambria"/>
          <w:b/>
          <w:i/>
          <w:sz w:val="32"/>
          <w:szCs w:val="32"/>
        </w:rPr>
      </w:pPr>
      <w:r>
        <w:rPr>
          <w:rFonts w:ascii="Cambria" w:hAnsi="Cambria"/>
          <w:b/>
          <w:i/>
          <w:sz w:val="32"/>
          <w:szCs w:val="32"/>
          <w:lang w:val="en-US"/>
        </w:rPr>
        <w:t>IV</w:t>
      </w:r>
      <w:r>
        <w:rPr>
          <w:rFonts w:ascii="Cambria" w:hAnsi="Cambria"/>
          <w:b/>
          <w:i/>
          <w:sz w:val="32"/>
          <w:szCs w:val="32"/>
        </w:rPr>
        <w:t>. «Открытие нового знания»</w: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  <w:u w:val="single"/>
        </w:rPr>
      </w:pPr>
      <w:r>
        <w:rPr>
          <w:rFonts w:ascii="Cambria" w:hAnsi="Cambria"/>
          <w:sz w:val="28"/>
          <w:szCs w:val="28"/>
          <w:u w:val="single"/>
        </w:rPr>
        <w:t>Сообщение темы занятия.</w: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Проказница-резинка стёрла часть букв. Попробуйте прочитать слова, чтобы узнать тему занятия, и какие гномы у нас сегодня в гостях.</w: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60650" cy="969010"/>
            <wp:effectExtent l="38100" t="57150" r="25400" b="40640"/>
            <wp:docPr id="2" name="Рисунок 2" descr="Scan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can1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-151438">
                      <a:off x="0" y="0"/>
                      <a:ext cx="2660650" cy="96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</w:p>
    <w:p w:rsidR="003C1658" w:rsidRDefault="003C1658" w:rsidP="003C1658">
      <w:pPr>
        <w:spacing w:after="0"/>
        <w:jc w:val="both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Сегодня на занятии мы познакомимся с предлогами </w:t>
      </w:r>
      <w:proofErr w:type="gramStart"/>
      <w:r>
        <w:rPr>
          <w:rFonts w:ascii="Cambria" w:hAnsi="Cambria"/>
          <w:i/>
          <w:sz w:val="28"/>
          <w:szCs w:val="28"/>
        </w:rPr>
        <w:t>над</w:t>
      </w:r>
      <w:proofErr w:type="gramEnd"/>
      <w:r>
        <w:rPr>
          <w:rFonts w:ascii="Cambria" w:hAnsi="Cambria"/>
          <w:i/>
          <w:sz w:val="28"/>
          <w:szCs w:val="28"/>
        </w:rPr>
        <w:t>, под, между</w:t>
      </w:r>
    </w:p>
    <w:p w:rsidR="003C1658" w:rsidRDefault="003C1658" w:rsidP="003C1658">
      <w:pPr>
        <w:spacing w:after="0"/>
        <w:jc w:val="both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i/>
          <w:sz w:val="28"/>
          <w:szCs w:val="28"/>
        </w:rPr>
        <w:t>.</w:t>
      </w:r>
      <w:r>
        <w:rPr>
          <w:rFonts w:ascii="Cambria" w:hAnsi="Cambria"/>
          <w:sz w:val="28"/>
          <w:szCs w:val="28"/>
          <w:u w:val="single"/>
        </w:rPr>
        <w:t xml:space="preserve">Практическое овладение предлогами. </w:t>
      </w:r>
      <w:r>
        <w:rPr>
          <w:rFonts w:ascii="Cambria" w:hAnsi="Cambria"/>
          <w:sz w:val="28"/>
          <w:szCs w:val="28"/>
        </w:rPr>
        <w:t xml:space="preserve">На занятие к нам пришёл гном, который любит летать на воздушных шариках </w:t>
      </w:r>
      <w:r>
        <w:rPr>
          <w:rFonts w:ascii="Cambria" w:hAnsi="Cambria"/>
          <w:b/>
          <w:sz w:val="28"/>
          <w:szCs w:val="28"/>
        </w:rPr>
        <w:t>над</w:t>
      </w:r>
      <w:r>
        <w:rPr>
          <w:rFonts w:ascii="Cambria" w:hAnsi="Cambria"/>
          <w:sz w:val="28"/>
          <w:szCs w:val="28"/>
        </w:rPr>
        <w:t xml:space="preserve"> лесом, </w:t>
      </w:r>
      <w:r>
        <w:rPr>
          <w:rFonts w:ascii="Cambria" w:hAnsi="Cambria"/>
          <w:b/>
          <w:sz w:val="28"/>
          <w:szCs w:val="28"/>
        </w:rPr>
        <w:t>над</w:t>
      </w:r>
      <w:r>
        <w:rPr>
          <w:rFonts w:ascii="Cambria" w:hAnsi="Cambria"/>
          <w:sz w:val="28"/>
          <w:szCs w:val="28"/>
        </w:rPr>
        <w:t xml:space="preserve"> рекой, </w:t>
      </w:r>
      <w:r>
        <w:rPr>
          <w:rFonts w:ascii="Cambria" w:hAnsi="Cambria"/>
          <w:b/>
          <w:sz w:val="28"/>
          <w:szCs w:val="28"/>
        </w:rPr>
        <w:t>над</w:t>
      </w:r>
      <w:r>
        <w:rPr>
          <w:rFonts w:ascii="Cambria" w:hAnsi="Cambria"/>
          <w:sz w:val="28"/>
          <w:szCs w:val="28"/>
        </w:rPr>
        <w:t xml:space="preserve"> домами. Как его зовут?</w:t>
      </w:r>
      <w:r>
        <w:rPr>
          <w:rFonts w:ascii="Cambria" w:hAnsi="Cambria"/>
          <w:noProof/>
          <w:sz w:val="28"/>
          <w:szCs w:val="28"/>
          <w:lang w:eastAsia="ru-RU"/>
        </w:rPr>
        <w:t xml:space="preserve"> </w:t>
      </w: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2505075" cy="2867025"/>
            <wp:effectExtent l="19050" t="0" r="9525" b="0"/>
            <wp:docPr id="4" name="Рисунок 5" descr="Scan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Scan1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</w: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А этот любит прятаться </w:t>
      </w:r>
      <w:r>
        <w:rPr>
          <w:rFonts w:ascii="Cambria" w:hAnsi="Cambria"/>
          <w:b/>
          <w:sz w:val="28"/>
          <w:szCs w:val="28"/>
        </w:rPr>
        <w:t>под</w:t>
      </w:r>
      <w:r>
        <w:rPr>
          <w:rFonts w:ascii="Cambria" w:hAnsi="Cambria"/>
          <w:sz w:val="28"/>
          <w:szCs w:val="28"/>
        </w:rPr>
        <w:t xml:space="preserve"> зонтом</w:t>
      </w:r>
      <w:r>
        <w:rPr>
          <w:rFonts w:ascii="Cambria" w:hAnsi="Cambria"/>
          <w:b/>
          <w:sz w:val="28"/>
          <w:szCs w:val="28"/>
        </w:rPr>
        <w:t>, под</w:t>
      </w:r>
      <w:r>
        <w:rPr>
          <w:rFonts w:ascii="Cambria" w:hAnsi="Cambria"/>
          <w:sz w:val="28"/>
          <w:szCs w:val="28"/>
        </w:rPr>
        <w:t xml:space="preserve"> крышей, </w:t>
      </w:r>
      <w:r>
        <w:rPr>
          <w:rFonts w:ascii="Cambria" w:hAnsi="Cambria"/>
          <w:b/>
          <w:sz w:val="28"/>
          <w:szCs w:val="28"/>
        </w:rPr>
        <w:t>под</w:t>
      </w:r>
      <w:r>
        <w:rPr>
          <w:rFonts w:ascii="Cambria" w:hAnsi="Cambria"/>
          <w:sz w:val="28"/>
          <w:szCs w:val="28"/>
        </w:rPr>
        <w:t xml:space="preserve"> столом, </w:t>
      </w:r>
      <w:r>
        <w:rPr>
          <w:rFonts w:ascii="Cambria" w:hAnsi="Cambria"/>
          <w:b/>
          <w:sz w:val="28"/>
          <w:szCs w:val="28"/>
        </w:rPr>
        <w:t xml:space="preserve">под </w:t>
      </w:r>
      <w:r>
        <w:rPr>
          <w:rFonts w:ascii="Cambria" w:hAnsi="Cambria"/>
          <w:sz w:val="28"/>
          <w:szCs w:val="28"/>
        </w:rPr>
        <w:t>стулом. Какое имя у этого гнома?</w:t>
      </w:r>
    </w:p>
    <w:p w:rsidR="003C1658" w:rsidRDefault="003C1658" w:rsidP="003C1658">
      <w:pPr>
        <w:spacing w:after="0"/>
        <w:jc w:val="right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95500" cy="2914650"/>
            <wp:effectExtent l="19050" t="0" r="0" b="0"/>
            <wp:docPr id="5" name="Рисунок 10" descr="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Scan1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8"/>
          <w:szCs w:val="28"/>
        </w:rPr>
        <w:t xml:space="preserve">Сегодня у нас три гостя. Этот гном любит много ходить: </w:t>
      </w:r>
      <w:r>
        <w:rPr>
          <w:rFonts w:ascii="Cambria" w:hAnsi="Cambria"/>
          <w:b/>
          <w:sz w:val="28"/>
          <w:szCs w:val="28"/>
        </w:rPr>
        <w:t xml:space="preserve">между </w:t>
      </w:r>
      <w:r>
        <w:rPr>
          <w:rFonts w:ascii="Cambria" w:hAnsi="Cambria"/>
          <w:sz w:val="28"/>
          <w:szCs w:val="28"/>
        </w:rPr>
        <w:t xml:space="preserve">деревьями, </w:t>
      </w:r>
      <w:r>
        <w:rPr>
          <w:rFonts w:ascii="Cambria" w:hAnsi="Cambria"/>
          <w:b/>
          <w:sz w:val="28"/>
          <w:szCs w:val="28"/>
        </w:rPr>
        <w:t>между</w:t>
      </w:r>
      <w:r>
        <w:rPr>
          <w:rFonts w:ascii="Cambria" w:hAnsi="Cambria"/>
          <w:sz w:val="28"/>
          <w:szCs w:val="28"/>
        </w:rPr>
        <w:t xml:space="preserve"> домами</w:t>
      </w:r>
      <w:r>
        <w:rPr>
          <w:rFonts w:ascii="Cambria" w:hAnsi="Cambria"/>
          <w:b/>
          <w:sz w:val="28"/>
          <w:szCs w:val="28"/>
        </w:rPr>
        <w:t>, между</w:t>
      </w:r>
      <w:r>
        <w:rPr>
          <w:rFonts w:ascii="Cambria" w:hAnsi="Cambria"/>
          <w:sz w:val="28"/>
          <w:szCs w:val="28"/>
        </w:rPr>
        <w:t xml:space="preserve"> шкафом и</w:t>
      </w:r>
    </w:p>
    <w:p w:rsidR="003C1658" w:rsidRDefault="003C1658" w:rsidP="003C1658">
      <w:pPr>
        <w:spacing w:after="0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Столом. Как его зовут? </w:t>
      </w:r>
    </w:p>
    <w:p w:rsidR="003C1658" w:rsidRDefault="003C1658" w:rsidP="003C1658">
      <w:pPr>
        <w:spacing w:after="0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2533650" cy="2867025"/>
            <wp:effectExtent l="190500" t="0" r="171450" b="0"/>
            <wp:docPr id="6" name="Рисунок 4" descr="Scan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Scan1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5336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- Положите ручку под тетрадь. </w:t>
      </w:r>
      <w:proofErr w:type="spellStart"/>
      <w:r>
        <w:rPr>
          <w:rFonts w:ascii="Cambria" w:hAnsi="Cambria"/>
          <w:sz w:val="28"/>
          <w:szCs w:val="28"/>
        </w:rPr>
        <w:t>Стёрку</w:t>
      </w:r>
      <w:proofErr w:type="spellEnd"/>
      <w:r>
        <w:rPr>
          <w:rFonts w:ascii="Cambria" w:hAnsi="Cambria"/>
          <w:sz w:val="28"/>
          <w:szCs w:val="28"/>
        </w:rPr>
        <w:t xml:space="preserve"> положите между ручками. Держите ручку над пеналом.</w: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  <w:u w:val="single"/>
        </w:rPr>
      </w:pP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  <w:u w:val="single"/>
        </w:rPr>
      </w:pPr>
      <w:r>
        <w:rPr>
          <w:rFonts w:ascii="Cambria" w:hAnsi="Cambria"/>
          <w:sz w:val="28"/>
          <w:szCs w:val="28"/>
          <w:u w:val="single"/>
        </w:rPr>
        <w:t>Соотнесение предлогов со схемами.</w: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  <w:r>
        <w:pict>
          <v:rect id="_x0000_s1034" style="position:absolute;left:0;text-align:left;margin-left:390.45pt;margin-top:3.95pt;width:32.25pt;height:33pt;z-index:251658240"/>
        </w:pict>
      </w:r>
      <w:r>
        <w:pict>
          <v:rect id="_x0000_s1032" style="position:absolute;left:0;text-align:left;margin-left:317.7pt;margin-top:3.95pt;width:35.25pt;height:33pt;z-index:251658240"/>
        </w:pict>
      </w:r>
      <w:r>
        <w:pict>
          <v:oval id="_x0000_s1033" style="position:absolute;left:0;text-align:left;margin-left:360.45pt;margin-top:18.2pt;width:21.75pt;height:18.75pt;z-index:251658240"/>
        </w:pict>
      </w:r>
      <w:r>
        <w:pict>
          <v:oval id="_x0000_s1031" style="position:absolute;left:0;text-align:left;margin-left:168.45pt;margin-top:3.95pt;width:19.5pt;height:18.75pt;z-index:251658240"/>
        </w:pict>
      </w:r>
      <w:r>
        <w:pict>
          <v:rect id="_x0000_s1028" style="position:absolute;left:0;text-align:left;margin-left:46.2pt;margin-top:3.95pt;width:36.75pt;height:33pt;z-index:251658240"/>
        </w:pict>
      </w:r>
      <w:r>
        <w:rPr>
          <w:rFonts w:ascii="Cambria" w:hAnsi="Cambria"/>
          <w:sz w:val="28"/>
          <w:szCs w:val="28"/>
        </w:rPr>
        <w:t xml:space="preserve">под                             над                                  между  </w:t>
      </w:r>
    </w:p>
    <w:p w:rsidR="003C1658" w:rsidRDefault="003C1658" w:rsidP="003C1658">
      <w:r>
        <w:pict>
          <v:oval id="_x0000_s1029" style="position:absolute;margin-left:55.2pt;margin-top:30.7pt;width:18.75pt;height:16.5pt;z-index:251658240"/>
        </w:pict>
      </w:r>
      <w:r>
        <w:pict>
          <v:rect id="_x0000_s1030" style="position:absolute;margin-left:160.2pt;margin-top:18.05pt;width:38.25pt;height:34.5pt;z-index:251658240"/>
        </w:pic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  <w:proofErr w:type="gramStart"/>
      <w:r>
        <w:rPr>
          <w:rFonts w:ascii="Cambria" w:hAnsi="Cambria"/>
          <w:sz w:val="28"/>
          <w:szCs w:val="28"/>
        </w:rPr>
        <w:t>Над – положение предмета над чем-либо.</w:t>
      </w:r>
      <w:proofErr w:type="gramEnd"/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lastRenderedPageBreak/>
        <w:t>Под – предмет находится внизу, под чем-то.</w: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  <w:proofErr w:type="gramStart"/>
      <w:r>
        <w:rPr>
          <w:rFonts w:ascii="Cambria" w:hAnsi="Cambria"/>
          <w:sz w:val="28"/>
          <w:szCs w:val="28"/>
        </w:rPr>
        <w:t>Между</w:t>
      </w:r>
      <w:proofErr w:type="gramEnd"/>
      <w:r>
        <w:rPr>
          <w:rFonts w:ascii="Cambria" w:hAnsi="Cambria"/>
          <w:sz w:val="28"/>
          <w:szCs w:val="28"/>
        </w:rPr>
        <w:t xml:space="preserve"> – </w:t>
      </w:r>
      <w:proofErr w:type="gramStart"/>
      <w:r>
        <w:rPr>
          <w:rFonts w:ascii="Cambria" w:hAnsi="Cambria"/>
          <w:sz w:val="28"/>
          <w:szCs w:val="28"/>
        </w:rPr>
        <w:t>предмет</w:t>
      </w:r>
      <w:proofErr w:type="gramEnd"/>
      <w:r>
        <w:rPr>
          <w:rFonts w:ascii="Cambria" w:hAnsi="Cambria"/>
          <w:sz w:val="28"/>
          <w:szCs w:val="28"/>
        </w:rPr>
        <w:t xml:space="preserve"> находится в середине между двумя предметами.</w:t>
      </w:r>
    </w:p>
    <w:p w:rsidR="003C1658" w:rsidRDefault="003C1658" w:rsidP="003C1658">
      <w:pPr>
        <w:spacing w:after="0"/>
        <w:jc w:val="both"/>
        <w:rPr>
          <w:rFonts w:ascii="Cambria" w:hAnsi="Cambria"/>
          <w:b/>
          <w:i/>
          <w:sz w:val="32"/>
          <w:szCs w:val="32"/>
        </w:rPr>
      </w:pPr>
      <w:proofErr w:type="gramStart"/>
      <w:r>
        <w:rPr>
          <w:rFonts w:ascii="Cambria" w:hAnsi="Cambria"/>
          <w:b/>
          <w:i/>
          <w:sz w:val="32"/>
          <w:szCs w:val="32"/>
          <w:lang w:val="en-US"/>
        </w:rPr>
        <w:t>V</w:t>
      </w:r>
      <w:r>
        <w:rPr>
          <w:rFonts w:ascii="Cambria" w:hAnsi="Cambria"/>
          <w:b/>
          <w:i/>
          <w:sz w:val="32"/>
          <w:szCs w:val="32"/>
        </w:rPr>
        <w:t>. Динамическая пауза.</w:t>
      </w:r>
      <w:proofErr w:type="gramEnd"/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Игра « </w:t>
      </w:r>
      <w:proofErr w:type="gramStart"/>
      <w:r>
        <w:rPr>
          <w:rFonts w:ascii="Cambria" w:hAnsi="Cambria"/>
          <w:sz w:val="28"/>
          <w:szCs w:val="28"/>
        </w:rPr>
        <w:t>Тихо-громко</w:t>
      </w:r>
      <w:proofErr w:type="gramEnd"/>
      <w:r>
        <w:rPr>
          <w:rFonts w:ascii="Cambria" w:hAnsi="Cambria"/>
          <w:sz w:val="28"/>
          <w:szCs w:val="28"/>
        </w:rPr>
        <w:t>»</w: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Глеб выйдет </w:t>
      </w:r>
      <w:r>
        <w:rPr>
          <w:rFonts w:ascii="Cambria" w:hAnsi="Cambria"/>
          <w:b/>
          <w:sz w:val="28"/>
          <w:szCs w:val="28"/>
        </w:rPr>
        <w:t xml:space="preserve">с </w:t>
      </w:r>
      <w:r>
        <w:rPr>
          <w:rFonts w:ascii="Cambria" w:hAnsi="Cambria"/>
          <w:sz w:val="28"/>
          <w:szCs w:val="28"/>
        </w:rPr>
        <w:t>Ярославом. Какой предлог я сейчас использовала?</w: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Между</w:t>
      </w:r>
      <w:r>
        <w:rPr>
          <w:rFonts w:ascii="Cambria" w:hAnsi="Cambria"/>
          <w:sz w:val="28"/>
          <w:szCs w:val="28"/>
        </w:rPr>
        <w:t xml:space="preserve"> ними встанет</w:t>
      </w:r>
      <w:proofErr w:type="gramStart"/>
      <w:r>
        <w:rPr>
          <w:rFonts w:ascii="Cambria" w:hAnsi="Cambria"/>
          <w:sz w:val="28"/>
          <w:szCs w:val="28"/>
        </w:rPr>
        <w:t xml:space="preserve"> Д</w:t>
      </w:r>
      <w:proofErr w:type="gramEnd"/>
      <w:r>
        <w:rPr>
          <w:rFonts w:ascii="Cambria" w:hAnsi="Cambria"/>
          <w:sz w:val="28"/>
          <w:szCs w:val="28"/>
        </w:rPr>
        <w:t xml:space="preserve">авит. Дети становятся по кругу друг за другом. </w:t>
      </w:r>
      <w:r>
        <w:rPr>
          <w:rFonts w:ascii="Cambria" w:hAnsi="Cambria"/>
          <w:b/>
          <w:sz w:val="28"/>
          <w:szCs w:val="28"/>
        </w:rPr>
        <w:t xml:space="preserve">В </w:t>
      </w:r>
      <w:r>
        <w:rPr>
          <w:rFonts w:ascii="Cambria" w:hAnsi="Cambria"/>
          <w:sz w:val="28"/>
          <w:szCs w:val="28"/>
        </w:rPr>
        <w:t xml:space="preserve">круг встанет Лиза. </w: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Я буду стучать в бубен то тихо, то громко.  Если звук бубна тихий, вы идёте </w:t>
      </w:r>
      <w:r>
        <w:rPr>
          <w:rFonts w:ascii="Cambria" w:hAnsi="Cambria"/>
          <w:b/>
          <w:sz w:val="28"/>
          <w:szCs w:val="28"/>
        </w:rPr>
        <w:t xml:space="preserve">на </w:t>
      </w:r>
      <w:r>
        <w:rPr>
          <w:rFonts w:ascii="Cambria" w:hAnsi="Cambria"/>
          <w:sz w:val="28"/>
          <w:szCs w:val="28"/>
        </w:rPr>
        <w:t>носочках, если громкий, идёте обычным шагом. Кто ошибся, тот выбывает из игры.</w:t>
      </w:r>
    </w:p>
    <w:p w:rsidR="003C1658" w:rsidRDefault="003C1658" w:rsidP="003C1658">
      <w:pPr>
        <w:spacing w:after="0"/>
        <w:jc w:val="both"/>
        <w:rPr>
          <w:rFonts w:ascii="Cambria" w:hAnsi="Cambria"/>
          <w:i/>
          <w:sz w:val="32"/>
          <w:szCs w:val="32"/>
        </w:rPr>
      </w:pPr>
    </w:p>
    <w:p w:rsidR="003C1658" w:rsidRDefault="003C1658" w:rsidP="003C1658">
      <w:pPr>
        <w:spacing w:after="0"/>
        <w:jc w:val="both"/>
        <w:rPr>
          <w:rFonts w:ascii="Cambria" w:hAnsi="Cambria"/>
          <w:b/>
          <w:i/>
          <w:sz w:val="32"/>
          <w:szCs w:val="32"/>
        </w:rPr>
      </w:pPr>
      <w:r>
        <w:rPr>
          <w:rFonts w:ascii="Cambria" w:hAnsi="Cambria"/>
          <w:b/>
          <w:i/>
          <w:sz w:val="32"/>
          <w:szCs w:val="32"/>
          <w:lang w:val="en-US"/>
        </w:rPr>
        <w:t>VI</w:t>
      </w:r>
      <w:r>
        <w:rPr>
          <w:rFonts w:ascii="Cambria" w:hAnsi="Cambria"/>
          <w:b/>
          <w:i/>
          <w:sz w:val="32"/>
          <w:szCs w:val="32"/>
        </w:rPr>
        <w:t>. Первичное закрепление.</w: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  <w:u w:val="single"/>
        </w:rPr>
      </w:pPr>
      <w:r>
        <w:rPr>
          <w:rFonts w:ascii="Cambria" w:hAnsi="Cambria"/>
          <w:sz w:val="28"/>
          <w:szCs w:val="28"/>
          <w:u w:val="single"/>
        </w:rPr>
        <w:t>Игра « Что под чем? Что над чем?»</w: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Раскладываю предметы один на другой. Затем задаю вопросы. Где находится предмет?</w: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То же самое с мячом. Держа мяч над предметами, спрашиваю, где находится мяч?</w: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  <w:u w:val="single"/>
        </w:rPr>
      </w:pPr>
      <w:r>
        <w:rPr>
          <w:rFonts w:ascii="Cambria" w:hAnsi="Cambria"/>
          <w:sz w:val="28"/>
          <w:szCs w:val="28"/>
          <w:u w:val="single"/>
        </w:rPr>
        <w:t xml:space="preserve">Ребусы. </w: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  <w:u w:val="single"/>
        </w:rPr>
      </w:pPr>
      <w:r>
        <w:rPr>
          <w:rFonts w:ascii="Cambria" w:hAnsi="Cambria"/>
          <w:sz w:val="28"/>
          <w:szCs w:val="28"/>
          <w:u w:val="single"/>
        </w:rPr>
        <w:t>А</w:t>
      </w:r>
      <w:r>
        <w:rPr>
          <w:rFonts w:ascii="Cambria" w:hAnsi="Cambria"/>
          <w:sz w:val="28"/>
          <w:szCs w:val="28"/>
        </w:rPr>
        <w:t xml:space="preserve">                       </w:t>
      </w:r>
      <w:r>
        <w:rPr>
          <w:rFonts w:ascii="Cambria" w:hAnsi="Cambria"/>
          <w:sz w:val="28"/>
          <w:szCs w:val="28"/>
          <w:u w:val="single"/>
        </w:rPr>
        <w:t>У</w:t>
      </w:r>
      <w:r>
        <w:rPr>
          <w:rFonts w:ascii="Cambria" w:hAnsi="Cambria"/>
          <w:sz w:val="28"/>
          <w:szCs w:val="28"/>
        </w:rPr>
        <w:t xml:space="preserve">                          </w:t>
      </w:r>
      <w:r>
        <w:rPr>
          <w:rFonts w:ascii="Cambria" w:hAnsi="Cambria"/>
          <w:sz w:val="28"/>
          <w:szCs w:val="28"/>
          <w:u w:val="single"/>
        </w:rPr>
        <w:t>Е</w:t>
      </w:r>
      <w:r>
        <w:rPr>
          <w:rFonts w:ascii="Cambria" w:hAnsi="Cambria"/>
          <w:sz w:val="28"/>
          <w:szCs w:val="28"/>
        </w:rPr>
        <w:t xml:space="preserve">                        </w:t>
      </w:r>
      <w:r>
        <w:rPr>
          <w:rFonts w:ascii="Cambria" w:hAnsi="Cambria"/>
          <w:sz w:val="28"/>
          <w:szCs w:val="28"/>
          <w:u w:val="single"/>
        </w:rPr>
        <w:t>НО</w: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РОК                ШКА                  ЖДА                  </w:t>
      </w:r>
      <w:proofErr w:type="gramStart"/>
      <w:r>
        <w:rPr>
          <w:rFonts w:ascii="Cambria" w:hAnsi="Cambria"/>
          <w:sz w:val="28"/>
          <w:szCs w:val="28"/>
        </w:rPr>
        <w:t>С</w:t>
      </w:r>
      <w:proofErr w:type="gramEnd"/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 Запишите слова отгадки. Найдите в слове спрятавшийся предлог. Начертите его схему.</w:t>
      </w:r>
    </w:p>
    <w:p w:rsidR="003C1658" w:rsidRDefault="003C1658" w:rsidP="003C1658">
      <w:pPr>
        <w:spacing w:after="0"/>
        <w:jc w:val="both"/>
        <w:rPr>
          <w:rFonts w:ascii="Cambria" w:hAnsi="Cambria"/>
          <w:b/>
          <w:i/>
          <w:sz w:val="32"/>
          <w:szCs w:val="32"/>
        </w:rPr>
      </w:pPr>
      <w:r>
        <w:rPr>
          <w:rFonts w:ascii="Cambria" w:hAnsi="Cambria"/>
          <w:b/>
          <w:i/>
          <w:sz w:val="32"/>
          <w:szCs w:val="32"/>
          <w:lang w:val="en-US"/>
        </w:rPr>
        <w:t>VII</w:t>
      </w:r>
      <w:r>
        <w:rPr>
          <w:rFonts w:ascii="Cambria" w:hAnsi="Cambria"/>
          <w:b/>
          <w:i/>
          <w:sz w:val="32"/>
          <w:szCs w:val="32"/>
        </w:rPr>
        <w:t>. Самостоятельная работа с взаимопроверкой.</w: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Вставьте пропущенные предлоги.</w: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Грибы росли … ёлкой.</w: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Утки летят … озером.</w: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Заяц сидит … кустом.</w: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Тетрадь стоит … книгами.</w:t>
      </w:r>
    </w:p>
    <w:p w:rsidR="003C1658" w:rsidRDefault="003C1658" w:rsidP="003C1658">
      <w:pPr>
        <w:spacing w:after="0"/>
        <w:jc w:val="both"/>
        <w:rPr>
          <w:rFonts w:ascii="Cambria" w:hAnsi="Cambria"/>
          <w:b/>
          <w:i/>
          <w:sz w:val="32"/>
          <w:szCs w:val="32"/>
        </w:rPr>
      </w:pPr>
      <w:r>
        <w:rPr>
          <w:rFonts w:ascii="Cambria" w:hAnsi="Cambria"/>
          <w:b/>
          <w:i/>
          <w:sz w:val="32"/>
          <w:szCs w:val="32"/>
          <w:lang w:val="en-US"/>
        </w:rPr>
        <w:t>VIII</w:t>
      </w:r>
      <w:r>
        <w:rPr>
          <w:rFonts w:ascii="Cambria" w:hAnsi="Cambria"/>
          <w:b/>
          <w:i/>
          <w:sz w:val="32"/>
          <w:szCs w:val="32"/>
        </w:rPr>
        <w:t>. Включение в систему знаний и повторение.</w: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  <w:u w:val="single"/>
        </w:rPr>
      </w:pPr>
      <w:r>
        <w:rPr>
          <w:rFonts w:ascii="Cambria" w:hAnsi="Cambria"/>
          <w:sz w:val="28"/>
          <w:szCs w:val="28"/>
          <w:u w:val="single"/>
        </w:rPr>
        <w:t>Звукобуквенный анализ и синтез.</w: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 По первым звукам названий каждой картинки прочитайте крылатое выражение.</w:t>
      </w:r>
    </w:p>
    <w:p w:rsidR="003C1658" w:rsidRDefault="003C1658" w:rsidP="003C1658">
      <w:pPr>
        <w:spacing w:after="0"/>
        <w:jc w:val="both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i/>
          <w:sz w:val="28"/>
          <w:szCs w:val="28"/>
        </w:rPr>
        <w:t xml:space="preserve">Ставить точки </w:t>
      </w:r>
      <w:proofErr w:type="gramStart"/>
      <w:r>
        <w:rPr>
          <w:rFonts w:ascii="Cambria" w:hAnsi="Cambria"/>
          <w:i/>
          <w:sz w:val="28"/>
          <w:szCs w:val="28"/>
        </w:rPr>
        <w:t>над</w:t>
      </w:r>
      <w:proofErr w:type="gramEnd"/>
      <w:r>
        <w:rPr>
          <w:rFonts w:ascii="Cambria" w:hAnsi="Cambria"/>
          <w:i/>
          <w:sz w:val="28"/>
          <w:szCs w:val="28"/>
        </w:rPr>
        <w:t xml:space="preserve"> и.</w: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Как вы понимаете это выражение? Это значит выяснить, уточнить все подробности, не оставлять недосказанным.</w: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 Начертите схему  этого предложения. Предлог замените соответствующей схемой.</w: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i/>
          <w:sz w:val="28"/>
          <w:szCs w:val="28"/>
        </w:rPr>
        <w:t xml:space="preserve">Плясать по чужую дудку – </w:t>
      </w:r>
      <w:r>
        <w:rPr>
          <w:rFonts w:ascii="Cambria" w:hAnsi="Cambria"/>
          <w:sz w:val="28"/>
          <w:szCs w:val="28"/>
        </w:rPr>
        <w:t>делать то</w:t>
      </w:r>
      <w:proofErr w:type="gramStart"/>
      <w:r>
        <w:rPr>
          <w:rFonts w:ascii="Cambria" w:hAnsi="Cambria"/>
          <w:sz w:val="28"/>
          <w:szCs w:val="28"/>
        </w:rPr>
        <w:t xml:space="preserve"> ,</w:t>
      </w:r>
      <w:proofErr w:type="gramEnd"/>
      <w:r>
        <w:rPr>
          <w:rFonts w:ascii="Cambria" w:hAnsi="Cambria"/>
          <w:sz w:val="28"/>
          <w:szCs w:val="28"/>
        </w:rPr>
        <w:t xml:space="preserve"> что говорят другие.</w: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  <w:u w:val="single"/>
        </w:rPr>
      </w:pPr>
      <w:r>
        <w:rPr>
          <w:rFonts w:ascii="Cambria" w:hAnsi="Cambria"/>
          <w:sz w:val="28"/>
          <w:szCs w:val="28"/>
          <w:u w:val="single"/>
        </w:rPr>
        <w:lastRenderedPageBreak/>
        <w:t>Рисование по словесному описанию (игра «Художники»)</w: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Нарисуйте домик со ступеньками. Под ступеньками лежит мяч. Над домиком плывут облака. Над облаками светит ласковое солнышко. Слева от домика стоит скамейка. Между домом и скамейкой. Растёт дерево. В домике окошко. В окошко выглядывает человечек. Это вы.</w: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Нарисуйте своё настроение.</w:t>
      </w:r>
    </w:p>
    <w:p w:rsidR="003C1658" w:rsidRDefault="003C1658" w:rsidP="003C1658">
      <w:pPr>
        <w:spacing w:after="0"/>
        <w:jc w:val="both"/>
        <w:rPr>
          <w:rFonts w:ascii="Cambria" w:hAnsi="Cambria"/>
          <w:b/>
          <w:i/>
          <w:sz w:val="32"/>
          <w:szCs w:val="32"/>
        </w:rPr>
      </w:pPr>
      <w:r>
        <w:rPr>
          <w:rFonts w:ascii="Cambria" w:hAnsi="Cambria"/>
          <w:b/>
          <w:i/>
          <w:sz w:val="32"/>
          <w:szCs w:val="32"/>
          <w:lang w:val="en-US"/>
        </w:rPr>
        <w:t>IX</w:t>
      </w:r>
      <w:r>
        <w:rPr>
          <w:rFonts w:ascii="Cambria" w:hAnsi="Cambria"/>
          <w:b/>
          <w:i/>
          <w:sz w:val="32"/>
          <w:szCs w:val="32"/>
        </w:rPr>
        <w:t>. Итог занятия.</w: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Я показываю схему предлога. Дети называют его значение, приводят пример.</w:t>
      </w:r>
    </w:p>
    <w:p w:rsidR="003C1658" w:rsidRDefault="003C1658" w:rsidP="003C1658">
      <w:pPr>
        <w:spacing w:after="0"/>
        <w:jc w:val="both"/>
        <w:rPr>
          <w:rFonts w:ascii="Cambria" w:hAnsi="Cambria"/>
          <w:sz w:val="28"/>
          <w:szCs w:val="28"/>
          <w:u w:val="single"/>
        </w:rPr>
      </w:pPr>
    </w:p>
    <w:p w:rsidR="003C1658" w:rsidRDefault="003C1658" w:rsidP="003C1658">
      <w:pPr>
        <w:jc w:val="center"/>
        <w:rPr>
          <w:rFonts w:ascii="Cambria" w:hAnsi="Cambria"/>
          <w:sz w:val="36"/>
          <w:szCs w:val="36"/>
          <w:u w:val="single"/>
        </w:rPr>
      </w:pPr>
    </w:p>
    <w:p w:rsidR="003C1658" w:rsidRDefault="003C1658" w:rsidP="003C1658">
      <w:pPr>
        <w:jc w:val="center"/>
        <w:rPr>
          <w:rFonts w:ascii="Cambria" w:hAnsi="Cambria"/>
          <w:sz w:val="36"/>
          <w:szCs w:val="36"/>
          <w:u w:val="single"/>
        </w:rPr>
      </w:pPr>
    </w:p>
    <w:p w:rsidR="003C1658" w:rsidRDefault="003C1658" w:rsidP="003C1658">
      <w:pPr>
        <w:jc w:val="center"/>
        <w:rPr>
          <w:rFonts w:ascii="Cambria" w:hAnsi="Cambria"/>
          <w:sz w:val="36"/>
          <w:szCs w:val="36"/>
          <w:u w:val="single"/>
        </w:rPr>
      </w:pPr>
    </w:p>
    <w:p w:rsidR="003C1658" w:rsidRDefault="003C1658" w:rsidP="003C1658">
      <w:pPr>
        <w:jc w:val="center"/>
        <w:rPr>
          <w:rFonts w:ascii="Cambria" w:hAnsi="Cambria"/>
          <w:sz w:val="36"/>
          <w:szCs w:val="36"/>
          <w:u w:val="single"/>
        </w:rPr>
      </w:pPr>
    </w:p>
    <w:p w:rsidR="003C1658" w:rsidRDefault="003C1658" w:rsidP="003C1658">
      <w:pPr>
        <w:jc w:val="center"/>
        <w:rPr>
          <w:rFonts w:ascii="Cambria" w:hAnsi="Cambria"/>
          <w:sz w:val="36"/>
          <w:szCs w:val="36"/>
          <w:u w:val="single"/>
        </w:rPr>
      </w:pPr>
    </w:p>
    <w:p w:rsidR="003C1658" w:rsidRDefault="003C1658" w:rsidP="003C1658">
      <w:pPr>
        <w:jc w:val="center"/>
        <w:rPr>
          <w:rFonts w:ascii="Cambria" w:hAnsi="Cambria"/>
          <w:sz w:val="36"/>
          <w:szCs w:val="36"/>
          <w:u w:val="single"/>
        </w:rPr>
      </w:pPr>
    </w:p>
    <w:p w:rsidR="003C1658" w:rsidRDefault="003C1658" w:rsidP="003C1658">
      <w:pPr>
        <w:jc w:val="center"/>
        <w:rPr>
          <w:rFonts w:ascii="Cambria" w:hAnsi="Cambria"/>
          <w:sz w:val="36"/>
          <w:szCs w:val="36"/>
          <w:u w:val="single"/>
        </w:rPr>
      </w:pPr>
    </w:p>
    <w:p w:rsidR="003C1658" w:rsidRDefault="003C1658" w:rsidP="003C1658">
      <w:pPr>
        <w:jc w:val="center"/>
        <w:rPr>
          <w:rFonts w:ascii="Cambria" w:hAnsi="Cambria"/>
          <w:sz w:val="36"/>
          <w:szCs w:val="36"/>
          <w:u w:val="single"/>
        </w:rPr>
      </w:pPr>
    </w:p>
    <w:p w:rsidR="003C1658" w:rsidRDefault="003C1658" w:rsidP="003C1658">
      <w:pPr>
        <w:jc w:val="center"/>
        <w:rPr>
          <w:rFonts w:ascii="Cambria" w:hAnsi="Cambria"/>
          <w:sz w:val="36"/>
          <w:szCs w:val="36"/>
          <w:u w:val="single"/>
        </w:rPr>
      </w:pPr>
    </w:p>
    <w:p w:rsidR="00A42C69" w:rsidRDefault="00A42C69"/>
    <w:sectPr w:rsidR="00A42C69" w:rsidSect="00A42C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76644"/>
    <w:multiLevelType w:val="hybridMultilevel"/>
    <w:tmpl w:val="251E55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1658"/>
    <w:rsid w:val="003C1658"/>
    <w:rsid w:val="00A25718"/>
    <w:rsid w:val="00A42C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65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165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C1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165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45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690</Words>
  <Characters>3933</Characters>
  <Application>Microsoft Office Word</Application>
  <DocSecurity>0</DocSecurity>
  <Lines>32</Lines>
  <Paragraphs>9</Paragraphs>
  <ScaleCrop>false</ScaleCrop>
  <Company>RePack by SPecialiST</Company>
  <LinksUpToDate>false</LinksUpToDate>
  <CharactersWithSpaces>4614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2014-02-10T16:56:00Z</dcterms:created>
  <dcterms:modified xsi:type="dcterms:W3CDTF">2014-02-10T16:58:00Z</dcterms:modified>
</cp:coreProperties>
</file>