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88" w:rsidRDefault="00475088" w:rsidP="00475088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Тема: «Предлоги </w:t>
      </w:r>
      <w:proofErr w:type="gramStart"/>
      <w:r>
        <w:rPr>
          <w:rFonts w:ascii="Cambria" w:hAnsi="Cambria"/>
          <w:sz w:val="36"/>
          <w:szCs w:val="36"/>
        </w:rPr>
        <w:t>в</w:t>
      </w:r>
      <w:proofErr w:type="gramEnd"/>
      <w:r>
        <w:rPr>
          <w:rFonts w:ascii="Cambria" w:hAnsi="Cambria"/>
          <w:sz w:val="36"/>
          <w:szCs w:val="36"/>
        </w:rPr>
        <w:t>, на»</w:t>
      </w:r>
    </w:p>
    <w:p w:rsidR="00475088" w:rsidRDefault="00475088" w:rsidP="00475088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  <w:u w:val="single"/>
        </w:rPr>
        <w:t>Задачи:</w:t>
      </w:r>
    </w:p>
    <w:p w:rsidR="00475088" w:rsidRDefault="00475088" w:rsidP="00475088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Познакомить с пространственным значением предлогов </w:t>
      </w:r>
      <w:proofErr w:type="gramStart"/>
      <w:r>
        <w:rPr>
          <w:rFonts w:ascii="Cambria" w:hAnsi="Cambria"/>
          <w:i/>
          <w:sz w:val="32"/>
          <w:szCs w:val="32"/>
        </w:rPr>
        <w:t>в</w:t>
      </w:r>
      <w:proofErr w:type="gramEnd"/>
      <w:r>
        <w:rPr>
          <w:rFonts w:ascii="Cambria" w:hAnsi="Cambria"/>
          <w:i/>
          <w:sz w:val="32"/>
          <w:szCs w:val="32"/>
        </w:rPr>
        <w:t>, на;</w:t>
      </w:r>
    </w:p>
    <w:p w:rsidR="00475088" w:rsidRDefault="00475088" w:rsidP="00475088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Формировать представление о предлоге как об отдельном слове;</w:t>
      </w:r>
    </w:p>
    <w:p w:rsidR="00475088" w:rsidRDefault="00475088" w:rsidP="00475088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Познакомить с правилом правописания предлогов;</w:t>
      </w:r>
    </w:p>
    <w:p w:rsidR="00475088" w:rsidRDefault="00475088" w:rsidP="00475088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Формировать умение образовывать относительные прилагательные;</w:t>
      </w:r>
    </w:p>
    <w:p w:rsidR="00475088" w:rsidRDefault="00475088" w:rsidP="00475088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Развивать зрительно-моторные координации, слуховое внимание;</w:t>
      </w:r>
    </w:p>
    <w:p w:rsidR="00475088" w:rsidRDefault="00475088" w:rsidP="00475088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Активизировать словарь, используя русские пословицы;</w:t>
      </w:r>
    </w:p>
    <w:p w:rsidR="00475088" w:rsidRDefault="00475088" w:rsidP="00475088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Активизировать словарный запас по теме «Одежда»;</w:t>
      </w:r>
    </w:p>
    <w:p w:rsidR="00475088" w:rsidRDefault="00475088" w:rsidP="00475088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Побуждать к действиям, используя игровые формы работы.</w:t>
      </w:r>
    </w:p>
    <w:p w:rsidR="00475088" w:rsidRDefault="00475088" w:rsidP="00475088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6"/>
          <w:szCs w:val="36"/>
          <w:u w:val="single"/>
        </w:rPr>
        <w:t>Оборудование</w:t>
      </w:r>
      <w:r>
        <w:rPr>
          <w:rFonts w:ascii="Cambria" w:hAnsi="Cambria"/>
          <w:sz w:val="36"/>
          <w:szCs w:val="36"/>
        </w:rPr>
        <w:t xml:space="preserve">: </w:t>
      </w:r>
      <w:r>
        <w:rPr>
          <w:rFonts w:ascii="Cambria" w:hAnsi="Cambria"/>
          <w:sz w:val="32"/>
          <w:szCs w:val="32"/>
        </w:rPr>
        <w:t>слоговая таблица, ручки, тетради, схемы предлогов, картинки с изображением гномов, карточки с заданиями, схема рассказа.</w:t>
      </w:r>
    </w:p>
    <w:p w:rsidR="00475088" w:rsidRDefault="00475088" w:rsidP="00475088">
      <w:pPr>
        <w:jc w:val="center"/>
        <w:rPr>
          <w:rFonts w:ascii="Cambria" w:hAnsi="Cambria"/>
          <w:sz w:val="36"/>
          <w:szCs w:val="36"/>
        </w:rPr>
      </w:pPr>
    </w:p>
    <w:p w:rsidR="00475088" w:rsidRDefault="00475088" w:rsidP="00475088">
      <w:pPr>
        <w:jc w:val="center"/>
        <w:rPr>
          <w:rFonts w:ascii="Cambria" w:hAnsi="Cambria"/>
          <w:sz w:val="36"/>
          <w:szCs w:val="36"/>
        </w:rPr>
      </w:pPr>
    </w:p>
    <w:p w:rsidR="00475088" w:rsidRDefault="00475088" w:rsidP="00475088">
      <w:pPr>
        <w:jc w:val="center"/>
        <w:rPr>
          <w:rFonts w:ascii="Cambria" w:hAnsi="Cambria"/>
          <w:sz w:val="36"/>
          <w:szCs w:val="36"/>
        </w:rPr>
      </w:pPr>
    </w:p>
    <w:p w:rsidR="00475088" w:rsidRDefault="00475088" w:rsidP="00475088">
      <w:pPr>
        <w:jc w:val="center"/>
        <w:rPr>
          <w:rFonts w:ascii="Cambria" w:hAnsi="Cambria"/>
          <w:sz w:val="36"/>
          <w:szCs w:val="36"/>
        </w:rPr>
      </w:pPr>
    </w:p>
    <w:p w:rsidR="00475088" w:rsidRDefault="00475088" w:rsidP="00475088">
      <w:pPr>
        <w:jc w:val="center"/>
        <w:rPr>
          <w:rFonts w:ascii="Cambria" w:hAnsi="Cambria"/>
          <w:sz w:val="36"/>
          <w:szCs w:val="36"/>
        </w:rPr>
      </w:pPr>
    </w:p>
    <w:p w:rsidR="00475088" w:rsidRDefault="00475088" w:rsidP="00475088">
      <w:pPr>
        <w:jc w:val="center"/>
        <w:rPr>
          <w:rFonts w:ascii="Cambria" w:hAnsi="Cambria"/>
          <w:sz w:val="36"/>
          <w:szCs w:val="36"/>
        </w:rPr>
      </w:pPr>
    </w:p>
    <w:p w:rsidR="00475088" w:rsidRDefault="00475088" w:rsidP="00475088">
      <w:pPr>
        <w:jc w:val="center"/>
        <w:rPr>
          <w:rFonts w:ascii="Cambria" w:hAnsi="Cambria"/>
          <w:sz w:val="36"/>
          <w:szCs w:val="36"/>
        </w:rPr>
      </w:pPr>
    </w:p>
    <w:p w:rsidR="00475088" w:rsidRDefault="00475088" w:rsidP="00475088">
      <w:pPr>
        <w:jc w:val="center"/>
        <w:rPr>
          <w:rFonts w:ascii="Cambria" w:hAnsi="Cambria"/>
          <w:sz w:val="36"/>
          <w:szCs w:val="36"/>
        </w:rPr>
      </w:pPr>
    </w:p>
    <w:p w:rsidR="00475088" w:rsidRDefault="00475088" w:rsidP="00475088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lastRenderedPageBreak/>
        <w:t>Ход занятия.</w:t>
      </w:r>
    </w:p>
    <w:p w:rsidR="00475088" w:rsidRDefault="00475088" w:rsidP="00475088">
      <w:pPr>
        <w:jc w:val="both"/>
        <w:rPr>
          <w:rFonts w:ascii="Cambria" w:hAnsi="Cambria"/>
          <w:b/>
          <w:i/>
          <w:sz w:val="32"/>
          <w:szCs w:val="32"/>
        </w:rPr>
      </w:pPr>
      <w:proofErr w:type="gramStart"/>
      <w:r>
        <w:rPr>
          <w:rFonts w:ascii="Cambria" w:hAnsi="Cambria"/>
          <w:b/>
          <w:i/>
          <w:sz w:val="32"/>
          <w:szCs w:val="32"/>
          <w:lang w:val="en-US"/>
        </w:rPr>
        <w:t>I</w:t>
      </w:r>
      <w:r>
        <w:rPr>
          <w:rFonts w:ascii="Cambria" w:hAnsi="Cambria"/>
          <w:b/>
          <w:i/>
          <w:sz w:val="32"/>
          <w:szCs w:val="32"/>
        </w:rPr>
        <w:t>. Организационный момент.</w:t>
      </w:r>
      <w:proofErr w:type="gramEnd"/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-Какое нужно настроение, чтобы занятие получилось удачным?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Я желаю вам сохранить хорошее настроение на всё занятие.</w:t>
      </w:r>
    </w:p>
    <w:p w:rsidR="00475088" w:rsidRDefault="00475088" w:rsidP="00475088">
      <w:pPr>
        <w:spacing w:after="0"/>
        <w:jc w:val="both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  <w:lang w:val="en-US"/>
        </w:rPr>
        <w:t>II</w:t>
      </w:r>
      <w:r>
        <w:rPr>
          <w:rFonts w:ascii="Cambria" w:hAnsi="Cambria"/>
          <w:b/>
          <w:i/>
          <w:sz w:val="32"/>
          <w:szCs w:val="32"/>
        </w:rPr>
        <w:t>. Актуализация опорных знаний.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О чём мы говорили на последних занятиях?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Какие же слова  вы знаете?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Из чего состоят слова?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Каждой букве своё место.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Запомните, какие буквы соответствуют этим фигурам. Впишите по памяти соответствующие буквы.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left:0;text-align:left;margin-left:10.95pt;margin-top:16pt;width:48.75pt;height:38.25pt;z-index:251658240"/>
        </w:pict>
      </w:r>
      <w:r>
        <w:pict>
          <v:rect id="_x0000_s1029" style="position:absolute;left:0;text-align:left;margin-left:142.95pt;margin-top:16pt;width:36.75pt;height:34.5pt;z-index:251658240"/>
        </w:pict>
      </w:r>
      <w:r>
        <w:pict>
          <v:oval id="_x0000_s1031" style="position:absolute;left:0;text-align:left;margin-left:292.95pt;margin-top:6.25pt;width:48pt;height:48pt;z-index:251658240"/>
        </w:pict>
      </w:r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205.2pt;margin-top:6.25pt;width:67.5pt;height:48pt;z-index:251658240"/>
        </w:pict>
      </w:r>
      <w:r>
        <w:pict>
          <v:oval id="_x0000_s1028" style="position:absolute;left:0;text-align:left;margin-left:87.45pt;margin-top:6.25pt;width:32.25pt;height:48pt;z-index:251658240"/>
        </w:pic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</w:p>
    <w:p w:rsidR="00475088" w:rsidRDefault="00475088" w:rsidP="00475088">
      <w:pPr>
        <w:spacing w:after="0"/>
        <w:jc w:val="both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i/>
          <w:sz w:val="32"/>
          <w:szCs w:val="32"/>
          <w:lang w:val="en-US"/>
        </w:rPr>
        <w:t>III</w:t>
      </w:r>
      <w:r>
        <w:rPr>
          <w:rFonts w:ascii="Cambria" w:hAnsi="Cambria"/>
          <w:b/>
          <w:i/>
          <w:sz w:val="32"/>
          <w:szCs w:val="32"/>
        </w:rPr>
        <w:t>. Постановка учебной проблемы.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Понимание логико-грамматических конструкций.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Внимательно послушайте и выполните действия: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положите ручку на стол;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-положите ручку на тетрадь;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положите ручку в тетрадь;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-положите ручку пенал.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Почему не удалось выполнить последнее задание?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Вы не знаете, куда надо положить ручку, поскольку я не назвала маленькое, но очень важное слово.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-Как называют маленькие слова?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-Какова тема занятия?</w:t>
      </w:r>
    </w:p>
    <w:p w:rsidR="00475088" w:rsidRDefault="00475088" w:rsidP="00475088">
      <w:pPr>
        <w:spacing w:after="0"/>
        <w:jc w:val="both"/>
        <w:rPr>
          <w:rFonts w:ascii="Cambria" w:hAnsi="Cambria"/>
          <w:i/>
          <w:sz w:val="28"/>
          <w:szCs w:val="28"/>
          <w:u w:val="single"/>
        </w:rPr>
      </w:pPr>
      <w:r>
        <w:rPr>
          <w:rFonts w:ascii="Cambria" w:hAnsi="Cambria"/>
          <w:i/>
          <w:sz w:val="28"/>
          <w:szCs w:val="28"/>
          <w:u w:val="single"/>
        </w:rPr>
        <w:t>Предлоги. Они помогают нам понять, где находится предмет, поэтому без них нельзя обойтись.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Дополните последнее предложение подходящим по смыслу предлогом так, чтобы можно было выполнить задание.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Каждое маленькое слово имеет своё значение.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</w:p>
    <w:p w:rsidR="00475088" w:rsidRDefault="00475088" w:rsidP="00475088">
      <w:pPr>
        <w:spacing w:after="0"/>
        <w:jc w:val="both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  <w:lang w:val="en-US"/>
        </w:rPr>
        <w:t>IV</w:t>
      </w:r>
      <w:r>
        <w:rPr>
          <w:rFonts w:ascii="Cambria" w:hAnsi="Cambria"/>
          <w:b/>
          <w:i/>
          <w:sz w:val="32"/>
          <w:szCs w:val="32"/>
        </w:rPr>
        <w:t>. Введение нового знания.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lastRenderedPageBreak/>
        <w:t>Сообщение темы занятия.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Сегодня на занятии мы отправимся в гости к гномам.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Этот гном любит прятаться </w:t>
      </w:r>
      <w:r>
        <w:rPr>
          <w:rFonts w:ascii="Cambria" w:hAnsi="Cambria"/>
          <w:b/>
          <w:sz w:val="28"/>
          <w:szCs w:val="28"/>
        </w:rPr>
        <w:t>в</w:t>
      </w:r>
      <w:r>
        <w:rPr>
          <w:rFonts w:ascii="Cambria" w:hAnsi="Cambria"/>
          <w:sz w:val="28"/>
          <w:szCs w:val="28"/>
        </w:rPr>
        <w:t xml:space="preserve"> бочку, </w:t>
      </w:r>
      <w:r>
        <w:rPr>
          <w:rFonts w:ascii="Cambria" w:hAnsi="Cambria"/>
          <w:b/>
          <w:sz w:val="28"/>
          <w:szCs w:val="28"/>
        </w:rPr>
        <w:t>в</w:t>
      </w:r>
      <w:r>
        <w:rPr>
          <w:rFonts w:ascii="Cambria" w:hAnsi="Cambria"/>
          <w:sz w:val="28"/>
          <w:szCs w:val="28"/>
        </w:rPr>
        <w:t xml:space="preserve"> корзинку, </w:t>
      </w:r>
      <w:r>
        <w:rPr>
          <w:rFonts w:ascii="Cambria" w:hAnsi="Cambria"/>
          <w:b/>
          <w:sz w:val="28"/>
          <w:szCs w:val="28"/>
        </w:rPr>
        <w:t>в</w:t>
      </w:r>
      <w:r>
        <w:rPr>
          <w:rFonts w:ascii="Cambria" w:hAnsi="Cambria"/>
          <w:sz w:val="28"/>
          <w:szCs w:val="28"/>
        </w:rPr>
        <w:t xml:space="preserve"> коробку. </w:t>
      </w:r>
      <w:r>
        <w:rPr>
          <w:rFonts w:ascii="Cambria" w:hAnsi="Cambria"/>
          <w:sz w:val="28"/>
          <w:szCs w:val="28"/>
          <w:u w:val="single"/>
        </w:rPr>
        <w:t xml:space="preserve">Его зовут </w:t>
      </w:r>
      <w:r>
        <w:rPr>
          <w:rFonts w:ascii="Cambria" w:hAnsi="Cambria"/>
          <w:b/>
          <w:sz w:val="28"/>
          <w:szCs w:val="28"/>
          <w:u w:val="single"/>
        </w:rPr>
        <w:t>В</w:t>
      </w:r>
      <w:r>
        <w:rPr>
          <w:rFonts w:ascii="Cambria" w:hAnsi="Cambria"/>
          <w:sz w:val="28"/>
          <w:szCs w:val="28"/>
        </w:rPr>
        <w:t>.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Где сидит  гном? Почему его так зовут?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2695575" cy="3028950"/>
            <wp:effectExtent l="19050" t="0" r="9525" b="0"/>
            <wp:docPr id="2" name="Рисунок 1" descr="Scan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1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А этот гном любит сидеть </w:t>
      </w:r>
      <w:r>
        <w:rPr>
          <w:rFonts w:ascii="Cambria" w:hAnsi="Cambria"/>
          <w:b/>
          <w:sz w:val="28"/>
          <w:szCs w:val="28"/>
        </w:rPr>
        <w:t>на</w:t>
      </w:r>
      <w:r>
        <w:rPr>
          <w:rFonts w:ascii="Cambria" w:hAnsi="Cambria"/>
          <w:sz w:val="28"/>
          <w:szCs w:val="28"/>
        </w:rPr>
        <w:t xml:space="preserve"> пеньке, </w:t>
      </w:r>
      <w:r>
        <w:rPr>
          <w:rFonts w:ascii="Cambria" w:hAnsi="Cambria"/>
          <w:b/>
          <w:sz w:val="28"/>
          <w:szCs w:val="28"/>
        </w:rPr>
        <w:t>на</w:t>
      </w:r>
      <w:r>
        <w:rPr>
          <w:rFonts w:ascii="Cambria" w:hAnsi="Cambria"/>
          <w:sz w:val="28"/>
          <w:szCs w:val="28"/>
        </w:rPr>
        <w:t xml:space="preserve"> скамейке,</w:t>
      </w:r>
      <w:r>
        <w:rPr>
          <w:rFonts w:ascii="Cambria" w:hAnsi="Cambria"/>
          <w:b/>
          <w:sz w:val="28"/>
          <w:szCs w:val="28"/>
        </w:rPr>
        <w:t xml:space="preserve"> на</w:t>
      </w:r>
      <w:r>
        <w:rPr>
          <w:rFonts w:ascii="Cambria" w:hAnsi="Cambria"/>
          <w:sz w:val="28"/>
          <w:szCs w:val="28"/>
        </w:rPr>
        <w:t xml:space="preserve"> диване.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Как вы </w:t>
      </w:r>
      <w:proofErr w:type="gramStart"/>
      <w:r>
        <w:rPr>
          <w:rFonts w:ascii="Cambria" w:hAnsi="Cambria"/>
          <w:sz w:val="28"/>
          <w:szCs w:val="28"/>
        </w:rPr>
        <w:t>думаете</w:t>
      </w:r>
      <w:proofErr w:type="gramEnd"/>
      <w:r>
        <w:rPr>
          <w:rFonts w:ascii="Cambria" w:hAnsi="Cambria"/>
          <w:sz w:val="28"/>
          <w:szCs w:val="28"/>
        </w:rPr>
        <w:t xml:space="preserve"> его зовут?</w:t>
      </w:r>
    </w:p>
    <w:p w:rsidR="00475088" w:rsidRDefault="00475088" w:rsidP="00475088">
      <w:pPr>
        <w:spacing w:after="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single"/>
        </w:rPr>
        <w:t xml:space="preserve">Правильно, его зовут </w:t>
      </w:r>
      <w:proofErr w:type="gramStart"/>
      <w:r>
        <w:rPr>
          <w:rFonts w:ascii="Cambria" w:hAnsi="Cambria"/>
          <w:sz w:val="28"/>
          <w:szCs w:val="28"/>
          <w:u w:val="single"/>
        </w:rPr>
        <w:t>НА</w:t>
      </w:r>
      <w:proofErr w:type="gramEnd"/>
      <w:r>
        <w:rPr>
          <w:rFonts w:ascii="Cambria" w:hAnsi="Cambria"/>
          <w:sz w:val="28"/>
          <w:szCs w:val="28"/>
          <w:u w:val="single"/>
        </w:rPr>
        <w:t>.</w:t>
      </w: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2257425" cy="2857500"/>
            <wp:effectExtent l="19050" t="0" r="9525" b="0"/>
            <wp:docPr id="3" name="Рисунок 0" descr="Scan1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Scan1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 xml:space="preserve">Вы догадались, что гномы– </w:t>
      </w:r>
      <w:proofErr w:type="gramStart"/>
      <w:r>
        <w:rPr>
          <w:rFonts w:ascii="Cambria" w:hAnsi="Cambria"/>
          <w:sz w:val="28"/>
          <w:szCs w:val="28"/>
          <w:u w:val="single"/>
        </w:rPr>
        <w:t>эт</w:t>
      </w:r>
      <w:proofErr w:type="gramEnd"/>
      <w:r>
        <w:rPr>
          <w:rFonts w:ascii="Cambria" w:hAnsi="Cambria"/>
          <w:sz w:val="28"/>
          <w:szCs w:val="28"/>
          <w:u w:val="single"/>
        </w:rPr>
        <w:t>о предлоги. Они живут отдельно от других слов.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Давайте как </w:t>
      </w:r>
      <w:proofErr w:type="gramStart"/>
      <w:r>
        <w:rPr>
          <w:rFonts w:ascii="Cambria" w:hAnsi="Cambria"/>
          <w:sz w:val="28"/>
          <w:szCs w:val="28"/>
        </w:rPr>
        <w:t>следует</w:t>
      </w:r>
      <w:proofErr w:type="gramEnd"/>
      <w:r>
        <w:rPr>
          <w:rFonts w:ascii="Cambria" w:hAnsi="Cambria"/>
          <w:sz w:val="28"/>
          <w:szCs w:val="28"/>
        </w:rPr>
        <w:t xml:space="preserve"> рассмотрим их.</w:t>
      </w:r>
    </w:p>
    <w:p w:rsidR="00475088" w:rsidRDefault="00475088" w:rsidP="00475088">
      <w:pPr>
        <w:spacing w:after="0"/>
        <w:jc w:val="both"/>
        <w:rPr>
          <w:rFonts w:ascii="Cambria" w:hAnsi="Cambria"/>
          <w:b/>
          <w:i/>
          <w:sz w:val="28"/>
          <w:szCs w:val="28"/>
        </w:rPr>
      </w:pPr>
      <w:proofErr w:type="gramStart"/>
      <w:r>
        <w:rPr>
          <w:rFonts w:ascii="Cambria" w:hAnsi="Cambria"/>
          <w:b/>
          <w:i/>
          <w:sz w:val="28"/>
          <w:szCs w:val="28"/>
          <w:lang w:val="en-US"/>
        </w:rPr>
        <w:t>V</w:t>
      </w:r>
      <w:r>
        <w:rPr>
          <w:rFonts w:ascii="Cambria" w:hAnsi="Cambria"/>
          <w:b/>
          <w:i/>
          <w:sz w:val="28"/>
          <w:szCs w:val="28"/>
        </w:rPr>
        <w:t>. Пальчиковая гимнастика.</w:t>
      </w:r>
      <w:proofErr w:type="gramEnd"/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«Очки», «Бинокль». 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1047750" cy="1047750"/>
            <wp:effectExtent l="19050" t="0" r="0" b="0"/>
            <wp:docPr id="4" name="Рисунок 4" descr="smail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ail2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8"/>
          <w:szCs w:val="28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1929130" cy="1500505"/>
            <wp:effectExtent l="0" t="0" r="128270" b="0"/>
            <wp:docPr id="1" name="Рисунок 2" descr="c98a68c2f3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98a68c2f32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817219">
                      <a:off x="0" y="0"/>
                      <a:ext cx="1929130" cy="150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( Соединить большие и указательные пальцы на обеих руках.</w:t>
      </w:r>
      <w:proofErr w:type="gramEnd"/>
      <w:r>
        <w:rPr>
          <w:rFonts w:ascii="Cambria" w:hAnsi="Cambria"/>
          <w:sz w:val="28"/>
          <w:szCs w:val="28"/>
        </w:rPr>
        <w:t xml:space="preserve"> </w:t>
      </w:r>
      <w:proofErr w:type="gramStart"/>
      <w:r>
        <w:rPr>
          <w:rFonts w:ascii="Cambria" w:hAnsi="Cambria"/>
          <w:sz w:val="28"/>
          <w:szCs w:val="28"/>
        </w:rPr>
        <w:t>Поднести получившиеся круги к глазам.)</w:t>
      </w:r>
      <w:proofErr w:type="gramEnd"/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Активизация словаря.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 назвать одним словом, что на них одето? (одежда)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-Какое сейчас время года, как вы одеваетесь для прогулки на улице?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Что обычно носят зимой?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Какую летнюю одежду вы знаете?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Белоснежка сшила гномам рубашки. Найдите одинаковые рубашки. 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3771900" cy="3438525"/>
            <wp:effectExtent l="19050" t="0" r="0" b="0"/>
            <wp:docPr id="5" name="Рисунок 2" descr="Scan1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1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Рубашку, у которой нет пары, раскрасьте.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 xml:space="preserve">Упражнение  «Из чего – </w:t>
      </w:r>
      <w:proofErr w:type="gramStart"/>
      <w:r>
        <w:rPr>
          <w:rFonts w:ascii="Cambria" w:hAnsi="Cambria"/>
          <w:sz w:val="28"/>
          <w:szCs w:val="28"/>
          <w:u w:val="single"/>
        </w:rPr>
        <w:t>какой</w:t>
      </w:r>
      <w:proofErr w:type="gramEnd"/>
      <w:r>
        <w:rPr>
          <w:rFonts w:ascii="Cambria" w:hAnsi="Cambria"/>
          <w:sz w:val="28"/>
          <w:szCs w:val="28"/>
          <w:u w:val="single"/>
        </w:rPr>
        <w:t>?»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Пиджак сшила из шерсти. Он …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Футболку сшила из трикотажа. Она …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Шубу сшила из меха. Она …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Плащ сшила из кожи. Он …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Пальто для зимы - …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Куртка для осени - …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Плащ для весны - …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Работа со схемами предлогов.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  <w:u w:val="single"/>
        </w:rPr>
      </w:pPr>
      <w:r>
        <w:pict>
          <v:oval id="_x0000_s1036" style="position:absolute;left:0;text-align:left;margin-left:38.7pt;margin-top:22.6pt;width:18.75pt;height:19.6pt;z-index:251658240"/>
        </w:pict>
      </w:r>
      <w:r>
        <w:pict>
          <v:oval id="_x0000_s1035" style="position:absolute;left:0;text-align:left;margin-left:190.95pt;margin-top:14.1pt;width:18.75pt;height:15.65pt;z-index:251658240"/>
        </w:pict>
      </w:r>
      <w:r>
        <w:pict>
          <v:rect id="_x0000_s1034" style="position:absolute;left:0;text-align:left;margin-left:184.95pt;margin-top:29.75pt;width:36pt;height:32.7pt;z-index:251658240"/>
        </w:pict>
      </w:r>
      <w:r>
        <w:pict>
          <v:rect id="_x0000_s1033" style="position:absolute;left:0;text-align:left;margin-left:28.95pt;margin-top:14.1pt;width:41.65pt;height:41.65pt;z-index:251658240"/>
        </w:pict>
      </w:r>
      <w:r>
        <w:rPr>
          <w:rFonts w:ascii="Cambria" w:hAnsi="Cambria"/>
          <w:sz w:val="28"/>
          <w:szCs w:val="28"/>
          <w:u w:val="single"/>
        </w:rPr>
        <w:t xml:space="preserve"> </w:t>
      </w:r>
      <w:r>
        <w:pict>
          <v:rect id="_x0000_s1032" style="position:absolute;left:0;text-align:left;margin-left:63.45pt;margin-top:29.75pt;width:7.15pt;height:7.15pt;z-index:251658240;mso-position-horizontal-relative:text;mso-position-vertical-relative:text"/>
        </w:pict>
      </w:r>
      <w:r>
        <w:rPr>
          <w:rFonts w:ascii="Cambria" w:hAnsi="Cambria"/>
          <w:sz w:val="28"/>
          <w:szCs w:val="28"/>
        </w:rPr>
        <w:t>в</w:t>
      </w:r>
      <w:r>
        <w:rPr>
          <w:rFonts w:ascii="Cambria" w:hAnsi="Cambria"/>
          <w:sz w:val="28"/>
          <w:szCs w:val="28"/>
        </w:rPr>
        <w:tab/>
        <w:t xml:space="preserve">                                    на</w:t>
      </w: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  <w:u w:val="single"/>
        </w:rPr>
      </w:pP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  <w:u w:val="single"/>
        </w:rPr>
      </w:pP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  <w:u w:val="single"/>
        </w:rPr>
      </w:pPr>
    </w:p>
    <w:p w:rsidR="00475088" w:rsidRDefault="00475088" w:rsidP="00475088">
      <w:pPr>
        <w:spacing w:after="0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 xml:space="preserve">Развитие слухового внимания. 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Послушайте словосочетания, подберите соответствующую схему.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В школе, на небе, в субботу, в лесу, на дереве, на полянке, в гости, на реке.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Правописание предлогов.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Грамматическая сказка.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Давным-давно в далёкой стране Грамматике жили маленькие гномы ПРЕДЛОГИ. Были они большими задирами – со всеми словами сумели поругаться. Обидно стало словам. Пожаловались они Белоснежке. Та решила разобраться в ссоре и пригласила всех к себе. А предлоги важничают, не хотят стоять рядом со словами-предметами, отодвигаются от них всё дальше и дальше, наконец, так отодвинулись, что можно целое слово вставить или вопрос. Как ни старалась помирить Белоснежка </w:t>
      </w:r>
      <w:proofErr w:type="gramStart"/>
      <w:r>
        <w:rPr>
          <w:rFonts w:ascii="Cambria" w:hAnsi="Cambria"/>
          <w:sz w:val="28"/>
          <w:szCs w:val="28"/>
        </w:rPr>
        <w:t>поссорившихся</w:t>
      </w:r>
      <w:proofErr w:type="gramEnd"/>
      <w:r>
        <w:rPr>
          <w:rFonts w:ascii="Cambria" w:hAnsi="Cambria"/>
          <w:sz w:val="28"/>
          <w:szCs w:val="28"/>
        </w:rPr>
        <w:t>, ничего не вышло:  предлоги со словами пишутся раздельно.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Как пишутся предлоги?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Работа по карточкам.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Вставьте пропущенные предлоги. Начертите схемы предложений.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…  </w:t>
      </w:r>
      <w:proofErr w:type="gramStart"/>
      <w:r>
        <w:rPr>
          <w:rFonts w:ascii="Cambria" w:hAnsi="Cambria"/>
          <w:sz w:val="28"/>
          <w:szCs w:val="28"/>
        </w:rPr>
        <w:t>г</w:t>
      </w:r>
      <w:proofErr w:type="gramEnd"/>
      <w:r>
        <w:rPr>
          <w:rFonts w:ascii="Cambria" w:hAnsi="Cambria"/>
          <w:sz w:val="28"/>
          <w:szCs w:val="28"/>
        </w:rPr>
        <w:t>незде пищат птицы.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Чайник кипит … плите.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Цветы растут … клумбе.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Крот живёт…земле.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  <w:lang w:val="en-US"/>
        </w:rPr>
        <w:t>VI</w:t>
      </w:r>
      <w:r>
        <w:rPr>
          <w:rFonts w:ascii="Cambria" w:hAnsi="Cambria"/>
          <w:b/>
          <w:i/>
          <w:sz w:val="28"/>
          <w:szCs w:val="28"/>
        </w:rPr>
        <w:t>. Динамическая пауза.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Глазодвигательные</w:t>
      </w:r>
      <w:proofErr w:type="spellEnd"/>
      <w:r>
        <w:rPr>
          <w:rFonts w:ascii="Cambria" w:hAnsi="Cambria"/>
          <w:sz w:val="28"/>
          <w:szCs w:val="28"/>
        </w:rPr>
        <w:t xml:space="preserve"> упражнения: вверх, вниз, вправо, влево, к центру.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Усложнение: упражнение выполняется с плотно сжатыми зубами.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single"/>
        </w:rPr>
        <w:t>Работа со слоговой таблицей.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Расшифруйте пословицы. Объясните их смысл.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10 142 – 14к д91ж – 100 30 86 – 51шь.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 ПЯТАК ДРУЖБЫ НЕ КУПИШЬ – дружба не продаётся и не покупается. Чтобы тебя назвали другом, нужно заслужить.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</w:rPr>
      </w:pP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Запишите пословицы по памяти. Подчеркните предлог.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(Взаимопроверка, пословица записана на доске)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  <w:lang w:val="en-US"/>
        </w:rPr>
        <w:t>VII</w:t>
      </w:r>
      <w:r>
        <w:rPr>
          <w:rFonts w:ascii="Cambria" w:hAnsi="Cambria"/>
          <w:b/>
          <w:i/>
          <w:sz w:val="32"/>
          <w:szCs w:val="32"/>
        </w:rPr>
        <w:t>. Итог занятия.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Показываю схему предлога. Дети объясняют его значение, приводят пример.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Удалось ли вам сохранить хорошее настроение?</w:t>
      </w:r>
    </w:p>
    <w:p w:rsidR="00475088" w:rsidRDefault="00475088" w:rsidP="00475088">
      <w:pPr>
        <w:tabs>
          <w:tab w:val="left" w:pos="2610"/>
        </w:tabs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Нарисуйте своё настроение.</w:t>
      </w:r>
    </w:p>
    <w:p w:rsidR="00475088" w:rsidRDefault="00475088" w:rsidP="00475088">
      <w:pPr>
        <w:jc w:val="center"/>
        <w:rPr>
          <w:rFonts w:ascii="Cambria" w:hAnsi="Cambria"/>
          <w:sz w:val="36"/>
          <w:szCs w:val="36"/>
          <w:u w:val="single"/>
        </w:rPr>
      </w:pPr>
    </w:p>
    <w:p w:rsidR="00475088" w:rsidRDefault="00475088" w:rsidP="00475088">
      <w:pPr>
        <w:jc w:val="center"/>
        <w:rPr>
          <w:rFonts w:ascii="Cambria" w:hAnsi="Cambria"/>
          <w:sz w:val="36"/>
          <w:szCs w:val="36"/>
          <w:u w:val="single"/>
        </w:rPr>
      </w:pPr>
    </w:p>
    <w:p w:rsidR="00475088" w:rsidRDefault="00475088" w:rsidP="00475088">
      <w:pPr>
        <w:jc w:val="center"/>
        <w:rPr>
          <w:rFonts w:ascii="Cambria" w:hAnsi="Cambria"/>
          <w:sz w:val="36"/>
          <w:szCs w:val="36"/>
          <w:u w:val="single"/>
        </w:rPr>
      </w:pPr>
    </w:p>
    <w:p w:rsidR="00475088" w:rsidRDefault="00475088" w:rsidP="00475088">
      <w:pPr>
        <w:jc w:val="center"/>
        <w:rPr>
          <w:rFonts w:ascii="Cambria" w:hAnsi="Cambria"/>
          <w:sz w:val="36"/>
          <w:szCs w:val="36"/>
          <w:u w:val="single"/>
        </w:rPr>
      </w:pPr>
    </w:p>
    <w:p w:rsidR="00475088" w:rsidRDefault="00475088" w:rsidP="00475088">
      <w:pPr>
        <w:jc w:val="center"/>
        <w:rPr>
          <w:rFonts w:ascii="Cambria" w:hAnsi="Cambria"/>
          <w:sz w:val="36"/>
          <w:szCs w:val="36"/>
          <w:u w:val="single"/>
        </w:rPr>
      </w:pPr>
    </w:p>
    <w:p w:rsidR="00475088" w:rsidRDefault="00475088" w:rsidP="00475088">
      <w:pPr>
        <w:jc w:val="center"/>
        <w:rPr>
          <w:rFonts w:ascii="Cambria" w:hAnsi="Cambria"/>
          <w:sz w:val="36"/>
          <w:szCs w:val="36"/>
          <w:u w:val="single"/>
        </w:rPr>
      </w:pPr>
    </w:p>
    <w:p w:rsidR="00475088" w:rsidRDefault="00475088" w:rsidP="00475088">
      <w:pPr>
        <w:jc w:val="center"/>
        <w:rPr>
          <w:rFonts w:ascii="Cambria" w:hAnsi="Cambria"/>
          <w:sz w:val="36"/>
          <w:szCs w:val="36"/>
          <w:u w:val="single"/>
        </w:rPr>
      </w:pPr>
    </w:p>
    <w:p w:rsidR="00475088" w:rsidRDefault="00475088" w:rsidP="00475088">
      <w:pPr>
        <w:jc w:val="center"/>
        <w:rPr>
          <w:rFonts w:ascii="Cambria" w:hAnsi="Cambria"/>
          <w:sz w:val="36"/>
          <w:szCs w:val="36"/>
          <w:u w:val="single"/>
        </w:rPr>
      </w:pPr>
    </w:p>
    <w:p w:rsidR="00475088" w:rsidRDefault="00475088" w:rsidP="00475088">
      <w:pPr>
        <w:jc w:val="center"/>
        <w:rPr>
          <w:rFonts w:ascii="Cambria" w:hAnsi="Cambria"/>
          <w:sz w:val="36"/>
          <w:szCs w:val="36"/>
          <w:u w:val="single"/>
        </w:rPr>
      </w:pPr>
    </w:p>
    <w:p w:rsidR="00475088" w:rsidRDefault="00475088" w:rsidP="00475088">
      <w:pPr>
        <w:jc w:val="center"/>
        <w:rPr>
          <w:rFonts w:ascii="Cambria" w:hAnsi="Cambria"/>
          <w:sz w:val="36"/>
          <w:szCs w:val="36"/>
          <w:u w:val="single"/>
        </w:rPr>
      </w:pPr>
    </w:p>
    <w:p w:rsidR="00475088" w:rsidRDefault="00475088" w:rsidP="00475088">
      <w:pPr>
        <w:jc w:val="center"/>
        <w:rPr>
          <w:rFonts w:ascii="Cambria" w:hAnsi="Cambria"/>
          <w:sz w:val="36"/>
          <w:szCs w:val="36"/>
          <w:u w:val="single"/>
        </w:rPr>
      </w:pPr>
    </w:p>
    <w:p w:rsidR="00475088" w:rsidRDefault="00475088" w:rsidP="00475088">
      <w:pPr>
        <w:jc w:val="center"/>
        <w:rPr>
          <w:rFonts w:ascii="Cambria" w:hAnsi="Cambria"/>
          <w:sz w:val="36"/>
          <w:szCs w:val="36"/>
          <w:u w:val="single"/>
        </w:rPr>
      </w:pPr>
    </w:p>
    <w:p w:rsidR="00475088" w:rsidRDefault="00475088" w:rsidP="00475088">
      <w:pPr>
        <w:jc w:val="center"/>
        <w:rPr>
          <w:rFonts w:ascii="Cambria" w:hAnsi="Cambria"/>
          <w:sz w:val="36"/>
          <w:szCs w:val="36"/>
          <w:u w:val="single"/>
        </w:rPr>
      </w:pPr>
    </w:p>
    <w:p w:rsidR="00A42C69" w:rsidRDefault="00A42C69"/>
    <w:sectPr w:rsidR="00A42C69" w:rsidSect="00A4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424B"/>
    <w:multiLevelType w:val="hybridMultilevel"/>
    <w:tmpl w:val="F648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088"/>
    <w:rsid w:val="00475088"/>
    <w:rsid w:val="00A42C69"/>
    <w:rsid w:val="00AE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0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0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674</Words>
  <Characters>3848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2014-02-10T16:53:00Z</dcterms:created>
  <dcterms:modified xsi:type="dcterms:W3CDTF">2014-02-10T16:54:00Z</dcterms:modified>
</cp:coreProperties>
</file>