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0" w:rsidRDefault="00055BF0" w:rsidP="007873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Основы юриспруденции.</w:t>
      </w:r>
    </w:p>
    <w:p w:rsidR="00055BF0" w:rsidRPr="00787350" w:rsidRDefault="00055BF0" w:rsidP="007873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программы дополнительного образования.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095"/>
        <w:gridCol w:w="1808"/>
      </w:tblGrid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№ занятия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Количество часов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Механизм государства, его органы и их характеристика.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Государство как социальный и политический институт.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Нормативный правовой акт, его виды, иерархия.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4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Действие нормативно-правовых актов во времени, пространстве и по кругу лиц.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Сфера правового регулирования.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6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Способы изложения правовых норм.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7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Предпосылки и структура правоотношений.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8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Система законодательства в РФ и формы ее систематизации.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9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Принципы квалификации правонарушений.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10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Правосознание.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Применение мер юридической ответственности.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12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Правовое положение человека и гражданина.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13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Правовые основы национально-государственного устройства РФ.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14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Производство по делам об административном правонарушении.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Виды административно-правовых норм и их особенности.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16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Имущественные отношения в гражданском праве.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17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Личные неимущественные отношения в гражданском праве.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18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Структура гражданского правоотношения.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19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Способы образования юридических лиц.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20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Гражданско-правовые сделки, их виды, формы и условия взаимодействия.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21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Право собственности, способы его защиты.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22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Гражданско-правовое обязательство.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23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Коллектив работников организации и его представители как субъекты трудового права.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24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Профсоюзы и органы общественной самодеятельности как субъекты трудового права.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25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Социальное страхование.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 26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Финансовое право.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Бюджетное право РФ.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28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Валютное право.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29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Выявление и устройство детей, оставшихся без попечения родителей. 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30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Алиментные обязательства членов семьи.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31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Приемная семья  как одна из форм содержания детей.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32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Состав преступления. Соучастие в преступлении.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  <w:tr w:rsidR="00055BF0" w:rsidRPr="00E47ECB">
        <w:tc>
          <w:tcPr>
            <w:tcW w:w="166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 xml:space="preserve">         33</w:t>
            </w:r>
          </w:p>
        </w:tc>
        <w:tc>
          <w:tcPr>
            <w:tcW w:w="6095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Правоохранительная система.</w:t>
            </w:r>
          </w:p>
        </w:tc>
        <w:tc>
          <w:tcPr>
            <w:tcW w:w="1808" w:type="dxa"/>
          </w:tcPr>
          <w:p w:rsidR="00055BF0" w:rsidRPr="00E47ECB" w:rsidRDefault="00055BF0" w:rsidP="00E47ECB">
            <w:pPr>
              <w:spacing w:after="0" w:line="240" w:lineRule="auto"/>
              <w:rPr>
                <w:sz w:val="28"/>
                <w:szCs w:val="28"/>
              </w:rPr>
            </w:pPr>
            <w:r w:rsidRPr="00E47ECB">
              <w:rPr>
                <w:sz w:val="28"/>
                <w:szCs w:val="28"/>
              </w:rPr>
              <w:t>2</w:t>
            </w:r>
          </w:p>
        </w:tc>
      </w:tr>
    </w:tbl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>
      <w:pPr>
        <w:rPr>
          <w:sz w:val="28"/>
          <w:szCs w:val="28"/>
        </w:rPr>
      </w:pPr>
    </w:p>
    <w:p w:rsidR="00055BF0" w:rsidRDefault="00055BF0" w:rsidP="0030547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Кодекс Российской Федерации об административных  правонарушениях.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Алехин А.П. Административное право России.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Антокольская М.В. Семейное право РФ.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Гусов К.Н. Трудовое право России.</w:t>
      </w:r>
    </w:p>
    <w:p w:rsidR="00055BF0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Козлов Е.И. Конституционное право России.</w:t>
      </w:r>
    </w:p>
    <w:p w:rsidR="00055BF0" w:rsidRPr="0030547A" w:rsidRDefault="00055BF0" w:rsidP="003054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Кутафин О.Е. Основы государства и права. </w:t>
      </w:r>
    </w:p>
    <w:sectPr w:rsidR="00055BF0" w:rsidRPr="0030547A" w:rsidSect="0008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39F8"/>
    <w:multiLevelType w:val="hybridMultilevel"/>
    <w:tmpl w:val="D5F8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D6E"/>
    <w:rsid w:val="00055BF0"/>
    <w:rsid w:val="000866CA"/>
    <w:rsid w:val="000929F5"/>
    <w:rsid w:val="0030547A"/>
    <w:rsid w:val="00321D6E"/>
    <w:rsid w:val="003C4A9F"/>
    <w:rsid w:val="0065758D"/>
    <w:rsid w:val="00787350"/>
    <w:rsid w:val="00976D00"/>
    <w:rsid w:val="00AB6766"/>
    <w:rsid w:val="00E47ECB"/>
    <w:rsid w:val="00F1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1D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54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381</Words>
  <Characters>2175</Characters>
  <Application>Microsoft Office Outlook</Application>
  <DocSecurity>0</DocSecurity>
  <Lines>0</Lines>
  <Paragraphs>0</Paragraphs>
  <ScaleCrop>false</ScaleCrop>
  <Company>Химический лицей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 А. Д.</cp:lastModifiedBy>
  <cp:revision>4</cp:revision>
  <dcterms:created xsi:type="dcterms:W3CDTF">2012-10-16T13:56:00Z</dcterms:created>
  <dcterms:modified xsi:type="dcterms:W3CDTF">2013-11-07T06:25:00Z</dcterms:modified>
</cp:coreProperties>
</file>