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DB" w:rsidRPr="00BB4F3E" w:rsidRDefault="00DC4BDB" w:rsidP="00DC4BDB">
      <w:pPr>
        <w:jc w:val="center"/>
        <w:rPr>
          <w:rFonts w:ascii="Times New Roman" w:hAnsi="Times New Roman"/>
          <w:b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t>Тема урока: «</w:t>
      </w:r>
      <w:r w:rsidR="00966909" w:rsidRPr="00BB4F3E">
        <w:rPr>
          <w:rFonts w:ascii="Times New Roman" w:hAnsi="Times New Roman"/>
          <w:b/>
          <w:sz w:val="24"/>
          <w:szCs w:val="24"/>
        </w:rPr>
        <w:t>Экология языка». 10</w:t>
      </w:r>
      <w:r w:rsidRPr="00BB4F3E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DC4BDB" w:rsidRPr="00BB4F3E" w:rsidRDefault="00DC4BDB" w:rsidP="00DC4BDB">
      <w:pPr>
        <w:rPr>
          <w:rFonts w:ascii="Times New Roman" w:hAnsi="Times New Roman"/>
          <w:b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t>Тип урока:</w:t>
      </w:r>
      <w:r w:rsidRPr="00BB4F3E">
        <w:rPr>
          <w:rFonts w:ascii="Times New Roman" w:hAnsi="Times New Roman"/>
          <w:b/>
          <w:sz w:val="24"/>
          <w:szCs w:val="24"/>
        </w:rPr>
        <w:tab/>
      </w:r>
      <w:r w:rsidRPr="00BB4F3E">
        <w:rPr>
          <w:rFonts w:ascii="Times New Roman" w:hAnsi="Times New Roman"/>
          <w:b/>
          <w:sz w:val="24"/>
          <w:szCs w:val="24"/>
        </w:rPr>
        <w:tab/>
      </w:r>
      <w:r w:rsidRPr="00BB4F3E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966909" w:rsidRPr="00BB4F3E">
        <w:rPr>
          <w:rFonts w:ascii="Times New Roman" w:hAnsi="Times New Roman"/>
          <w:b/>
          <w:sz w:val="24"/>
          <w:szCs w:val="24"/>
        </w:rPr>
        <w:t>А</w:t>
      </w:r>
      <w:r w:rsidRPr="00BB4F3E">
        <w:rPr>
          <w:rFonts w:ascii="Times New Roman" w:hAnsi="Times New Roman"/>
          <w:b/>
          <w:sz w:val="24"/>
          <w:szCs w:val="24"/>
        </w:rPr>
        <w:t>ктуализация знаний и умений</w:t>
      </w:r>
    </w:p>
    <w:tbl>
      <w:tblPr>
        <w:tblW w:w="0" w:type="auto"/>
        <w:tblLook w:val="04A0"/>
      </w:tblPr>
      <w:tblGrid>
        <w:gridCol w:w="2943"/>
        <w:gridCol w:w="5670"/>
      </w:tblGrid>
      <w:tr w:rsidR="00DC4BDB" w:rsidRPr="00BB4F3E" w:rsidTr="00875652">
        <w:tc>
          <w:tcPr>
            <w:tcW w:w="2943" w:type="dxa"/>
          </w:tcPr>
          <w:p w:rsidR="00DC4BDB" w:rsidRPr="00BB4F3E" w:rsidRDefault="00DC4BDB" w:rsidP="00875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4F3E">
              <w:rPr>
                <w:rFonts w:ascii="Times New Roman" w:hAnsi="Times New Roman"/>
                <w:b/>
                <w:sz w:val="24"/>
                <w:szCs w:val="24"/>
              </w:rPr>
              <w:t>Используемая технология</w:t>
            </w:r>
          </w:p>
          <w:p w:rsidR="00DC4BDB" w:rsidRPr="00BB4F3E" w:rsidRDefault="00DC4BDB" w:rsidP="00875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4F3E">
              <w:rPr>
                <w:rFonts w:ascii="Times New Roman" w:hAnsi="Times New Roman"/>
                <w:b/>
                <w:sz w:val="24"/>
                <w:szCs w:val="24"/>
              </w:rPr>
              <w:t>Ролевая игра с элементами проектного обучения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BDB" w:rsidRPr="00BB4F3E" w:rsidTr="00875652">
        <w:tc>
          <w:tcPr>
            <w:tcW w:w="2943" w:type="dxa"/>
          </w:tcPr>
          <w:p w:rsidR="00DC4BDB" w:rsidRPr="00BB4F3E" w:rsidRDefault="00DC4BDB" w:rsidP="00875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4F3E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5670" w:type="dxa"/>
          </w:tcPr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1) Организовать рассмотрение языка как системы.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2)Создать условия для формирования представления о процессах, происходящих в языке.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3) Создать условия для развития на уроке навыков принятия решения, участия в диспутах, дискуссиях.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 xml:space="preserve">4) Реализовать ролевую игру как метод активного </w:t>
            </w:r>
            <w:proofErr w:type="gramStart"/>
            <w:r w:rsidRPr="00BB4F3E">
              <w:rPr>
                <w:rFonts w:ascii="Times New Roman" w:hAnsi="Times New Roman"/>
                <w:sz w:val="24"/>
                <w:szCs w:val="24"/>
              </w:rPr>
              <w:t>обучения по теме</w:t>
            </w:r>
            <w:proofErr w:type="gramEnd"/>
            <w:r w:rsidRPr="00BB4F3E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 xml:space="preserve">6) Организовать рефлексивную деятельность </w:t>
            </w:r>
            <w:proofErr w:type="gramStart"/>
            <w:r w:rsidRPr="00BB4F3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B4F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BDB" w:rsidRPr="00BB4F3E" w:rsidTr="00875652">
        <w:tc>
          <w:tcPr>
            <w:tcW w:w="2943" w:type="dxa"/>
          </w:tcPr>
          <w:p w:rsidR="00DC4BDB" w:rsidRPr="00BB4F3E" w:rsidRDefault="00DC4BDB" w:rsidP="00875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4F3E">
              <w:rPr>
                <w:rFonts w:ascii="Times New Roman" w:hAnsi="Times New Roman"/>
                <w:b/>
                <w:sz w:val="24"/>
                <w:szCs w:val="24"/>
              </w:rPr>
              <w:t>Ожидаемый результат:</w:t>
            </w:r>
          </w:p>
        </w:tc>
        <w:tc>
          <w:tcPr>
            <w:tcW w:w="5670" w:type="dxa"/>
          </w:tcPr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1)  Учащиеся анализируют состояние русского языка в современном обществе.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 xml:space="preserve">2) Учащиеся </w:t>
            </w:r>
            <w:proofErr w:type="gramStart"/>
            <w:r w:rsidRPr="00BB4F3E">
              <w:rPr>
                <w:rFonts w:ascii="Times New Roman" w:hAnsi="Times New Roman"/>
                <w:sz w:val="24"/>
                <w:szCs w:val="24"/>
              </w:rPr>
              <w:t>понимают</w:t>
            </w:r>
            <w:proofErr w:type="gramEnd"/>
            <w:r w:rsidRPr="00BB4F3E">
              <w:rPr>
                <w:rFonts w:ascii="Times New Roman" w:hAnsi="Times New Roman"/>
                <w:sz w:val="24"/>
                <w:szCs w:val="24"/>
              </w:rPr>
              <w:t xml:space="preserve"> видят происходящие в языке перемены и понимают из закономерность.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3) Учащиеся принимают практические решения на разных этапах игры.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 xml:space="preserve">4)Учащиеся демонстрируют </w:t>
            </w:r>
            <w:proofErr w:type="spellStart"/>
            <w:r w:rsidRPr="00BB4F3E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B4F3E">
              <w:rPr>
                <w:rFonts w:ascii="Times New Roman" w:hAnsi="Times New Roman"/>
                <w:sz w:val="24"/>
                <w:szCs w:val="24"/>
              </w:rPr>
              <w:t xml:space="preserve"> логических операций анализа, синтеза, сравнения, обобщения информации, интерпретируют материал урока.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5) Учащиеся проявляют способность к практическому применению полученных знаний, планируют ход действий.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6) Учащиеся выступают от имени различных слоев общества.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7) Учащиеся владеют умениями оценки своей деятельности</w:t>
            </w:r>
          </w:p>
        </w:tc>
      </w:tr>
      <w:tr w:rsidR="00DC4BDB" w:rsidRPr="00BB4F3E" w:rsidTr="00875652">
        <w:tc>
          <w:tcPr>
            <w:tcW w:w="2943" w:type="dxa"/>
          </w:tcPr>
          <w:p w:rsidR="00DC4BDB" w:rsidRPr="00BB4F3E" w:rsidRDefault="00DC4BDB" w:rsidP="00875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BDB" w:rsidRPr="00BB4F3E" w:rsidTr="00875652">
        <w:tc>
          <w:tcPr>
            <w:tcW w:w="2943" w:type="dxa"/>
          </w:tcPr>
          <w:p w:rsidR="00DC4BDB" w:rsidRPr="00BB4F3E" w:rsidRDefault="00DC4BDB" w:rsidP="00875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4F3E">
              <w:rPr>
                <w:rFonts w:ascii="Times New Roman" w:hAnsi="Times New Roman"/>
                <w:b/>
                <w:sz w:val="24"/>
                <w:szCs w:val="24"/>
              </w:rPr>
              <w:t xml:space="preserve">Методы обучения: </w:t>
            </w:r>
          </w:p>
        </w:tc>
        <w:tc>
          <w:tcPr>
            <w:tcW w:w="5670" w:type="dxa"/>
          </w:tcPr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 xml:space="preserve">Объяснительно-иллюстративный, </w:t>
            </w:r>
            <w:r w:rsidR="00966909" w:rsidRPr="00BB4F3E">
              <w:rPr>
                <w:rFonts w:ascii="Times New Roman" w:hAnsi="Times New Roman"/>
                <w:sz w:val="24"/>
                <w:szCs w:val="24"/>
              </w:rPr>
              <w:t xml:space="preserve">метод проблемного изложения, </w:t>
            </w:r>
            <w:r w:rsidRPr="00BB4F3E">
              <w:rPr>
                <w:rFonts w:ascii="Times New Roman" w:hAnsi="Times New Roman"/>
                <w:sz w:val="24"/>
                <w:szCs w:val="24"/>
              </w:rPr>
              <w:t>частично-поисковый, исследовательский</w:t>
            </w:r>
          </w:p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BDB" w:rsidRPr="00BB4F3E" w:rsidTr="00875652">
        <w:tc>
          <w:tcPr>
            <w:tcW w:w="2943" w:type="dxa"/>
          </w:tcPr>
          <w:p w:rsidR="00DC4BDB" w:rsidRPr="00BB4F3E" w:rsidRDefault="00DC4BDB" w:rsidP="00875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C4BDB" w:rsidRPr="00BB4F3E" w:rsidRDefault="00DC4BDB" w:rsidP="0087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BDB" w:rsidRPr="00BB4F3E" w:rsidRDefault="00DC4BDB" w:rsidP="00DC4BDB">
      <w:pPr>
        <w:rPr>
          <w:rFonts w:ascii="Times New Roman" w:hAnsi="Times New Roman"/>
          <w:sz w:val="24"/>
          <w:szCs w:val="24"/>
        </w:rPr>
      </w:pPr>
    </w:p>
    <w:p w:rsidR="00966909" w:rsidRPr="00BB4F3E" w:rsidRDefault="00966909">
      <w:pPr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sz w:val="24"/>
          <w:szCs w:val="24"/>
        </w:rPr>
        <w:br w:type="page"/>
      </w:r>
    </w:p>
    <w:p w:rsidR="00313878" w:rsidRPr="00BB4F3E" w:rsidRDefault="00966909" w:rsidP="00BB4F3E">
      <w:pPr>
        <w:jc w:val="center"/>
        <w:rPr>
          <w:rFonts w:ascii="Times New Roman" w:hAnsi="Times New Roman"/>
          <w:b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lastRenderedPageBreak/>
        <w:t>Этапы ролевой игры.</w:t>
      </w:r>
    </w:p>
    <w:p w:rsidR="00966909" w:rsidRPr="00BB4F3E" w:rsidRDefault="00966909">
      <w:pPr>
        <w:rPr>
          <w:rFonts w:ascii="Times New Roman" w:hAnsi="Times New Roman"/>
          <w:b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t>Этап 1. Подготовка игроков.</w:t>
      </w:r>
    </w:p>
    <w:p w:rsidR="00966909" w:rsidRPr="00BB4F3E" w:rsidRDefault="00966909">
      <w:pPr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t>Задание:</w:t>
      </w:r>
      <w:r w:rsidRPr="00BB4F3E">
        <w:rPr>
          <w:rFonts w:ascii="Times New Roman" w:hAnsi="Times New Roman"/>
          <w:sz w:val="24"/>
          <w:szCs w:val="24"/>
        </w:rPr>
        <w:t xml:space="preserve"> выступить в четырех ролях от имени персонажей групп</w:t>
      </w:r>
    </w:p>
    <w:p w:rsidR="00966909" w:rsidRPr="00BB4F3E" w:rsidRDefault="00966909">
      <w:pPr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t>Роль 1:</w:t>
      </w:r>
      <w:r w:rsidRPr="00BB4F3E">
        <w:rPr>
          <w:rFonts w:ascii="Times New Roman" w:hAnsi="Times New Roman"/>
          <w:sz w:val="24"/>
          <w:szCs w:val="24"/>
        </w:rPr>
        <w:t xml:space="preserve"> Старшее поколение (люди, старше 50 лет)</w:t>
      </w:r>
    </w:p>
    <w:p w:rsidR="00966909" w:rsidRPr="00BB4F3E" w:rsidRDefault="00966909">
      <w:pPr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t>Роль 2:</w:t>
      </w:r>
      <w:r w:rsidRPr="00BB4F3E">
        <w:rPr>
          <w:rFonts w:ascii="Times New Roman" w:hAnsi="Times New Roman"/>
          <w:sz w:val="24"/>
          <w:szCs w:val="24"/>
        </w:rPr>
        <w:t xml:space="preserve"> Молодежь (люди в возрасте 16-24 лет)</w:t>
      </w:r>
    </w:p>
    <w:p w:rsidR="00966909" w:rsidRPr="00BB4F3E" w:rsidRDefault="00966909">
      <w:pPr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t>Роль 3:</w:t>
      </w:r>
      <w:r w:rsidRPr="00BB4F3E">
        <w:rPr>
          <w:rFonts w:ascii="Times New Roman" w:hAnsi="Times New Roman"/>
          <w:sz w:val="24"/>
          <w:szCs w:val="24"/>
        </w:rPr>
        <w:t xml:space="preserve"> Эксперты в области культуры языка (ученые-лингвисты, дикторы)</w:t>
      </w:r>
    </w:p>
    <w:p w:rsidR="00966909" w:rsidRPr="00BB4F3E" w:rsidRDefault="00966909">
      <w:pPr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t>Роль 4:</w:t>
      </w:r>
      <w:r w:rsidRPr="00BB4F3E">
        <w:rPr>
          <w:rFonts w:ascii="Times New Roman" w:hAnsi="Times New Roman"/>
          <w:sz w:val="24"/>
          <w:szCs w:val="24"/>
        </w:rPr>
        <w:t xml:space="preserve"> Зрители (обыватели разных возрастов)</w:t>
      </w:r>
    </w:p>
    <w:p w:rsidR="00966909" w:rsidRPr="00BB4F3E" w:rsidRDefault="00966909" w:rsidP="000972E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sz w:val="24"/>
          <w:szCs w:val="24"/>
        </w:rPr>
        <w:t>Каждая группа пользуется различными источниками информации. Роли распределяются до игры. Их подготовка становится домашним заданием. Каждой группе выдается описание роли и список информационных ресурсов (публицистические статьи о языке).</w:t>
      </w:r>
    </w:p>
    <w:p w:rsidR="00966909" w:rsidRPr="00BB4F3E" w:rsidRDefault="00966909" w:rsidP="00BB4F3E">
      <w:pPr>
        <w:jc w:val="center"/>
        <w:rPr>
          <w:rFonts w:ascii="Times New Roman" w:hAnsi="Times New Roman"/>
          <w:b/>
          <w:sz w:val="24"/>
          <w:szCs w:val="24"/>
        </w:rPr>
      </w:pPr>
      <w:r w:rsidRPr="00BB4F3E">
        <w:rPr>
          <w:rFonts w:ascii="Times New Roman" w:hAnsi="Times New Roman"/>
          <w:b/>
          <w:sz w:val="24"/>
          <w:szCs w:val="24"/>
        </w:rPr>
        <w:t>В ходе игры необходимо ответить на проблемные вопросы:</w:t>
      </w:r>
    </w:p>
    <w:p w:rsidR="00966909" w:rsidRPr="00BB4F3E" w:rsidRDefault="00966909" w:rsidP="00BB4F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sz w:val="24"/>
          <w:szCs w:val="24"/>
        </w:rPr>
        <w:t>Что происходит с современным русским языком? Какие процессы мы можем наблюдать?</w:t>
      </w:r>
    </w:p>
    <w:p w:rsidR="00966909" w:rsidRPr="00BB4F3E" w:rsidRDefault="00966909" w:rsidP="00BB4F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sz w:val="24"/>
          <w:szCs w:val="24"/>
        </w:rPr>
        <w:t>Как оценить происходящие процессы: как животворные или как губительные для языка?</w:t>
      </w:r>
    </w:p>
    <w:p w:rsidR="00966909" w:rsidRPr="00BB4F3E" w:rsidRDefault="00966909" w:rsidP="00BB4F3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sz w:val="24"/>
          <w:szCs w:val="24"/>
        </w:rPr>
        <w:t>Кто должен оценивать состояние языка</w:t>
      </w:r>
      <w:r w:rsidR="00BB4F3E">
        <w:rPr>
          <w:rFonts w:ascii="Times New Roman" w:hAnsi="Times New Roman"/>
          <w:sz w:val="24"/>
          <w:szCs w:val="24"/>
        </w:rPr>
        <w:t>,</w:t>
      </w:r>
      <w:r w:rsidRPr="00BB4F3E">
        <w:rPr>
          <w:rFonts w:ascii="Times New Roman" w:hAnsi="Times New Roman"/>
          <w:sz w:val="24"/>
          <w:szCs w:val="24"/>
        </w:rPr>
        <w:t xml:space="preserve"> и по каким критериям должна производиться эта оценка?</w:t>
      </w:r>
    </w:p>
    <w:p w:rsidR="00966909" w:rsidRPr="000972E7" w:rsidRDefault="00966909" w:rsidP="00BB4F3E">
      <w:pPr>
        <w:jc w:val="center"/>
        <w:rPr>
          <w:rFonts w:ascii="Times New Roman" w:hAnsi="Times New Roman"/>
          <w:b/>
          <w:sz w:val="24"/>
          <w:szCs w:val="24"/>
        </w:rPr>
      </w:pPr>
      <w:r w:rsidRPr="000972E7">
        <w:rPr>
          <w:rFonts w:ascii="Times New Roman" w:hAnsi="Times New Roman"/>
          <w:b/>
          <w:sz w:val="24"/>
          <w:szCs w:val="24"/>
        </w:rPr>
        <w:t>Задачи групп и учебные задания</w:t>
      </w:r>
    </w:p>
    <w:p w:rsidR="00966909" w:rsidRPr="000972E7" w:rsidRDefault="00966909" w:rsidP="00966909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>Старшее поколение (люди старше 50 лет)</w:t>
      </w:r>
    </w:p>
    <w:p w:rsidR="00966909" w:rsidRPr="00BB4F3E" w:rsidRDefault="00966909" w:rsidP="000972E7">
      <w:pPr>
        <w:ind w:firstLine="360"/>
        <w:rPr>
          <w:rFonts w:ascii="Times New Roman" w:hAnsi="Times New Roman"/>
          <w:sz w:val="24"/>
          <w:szCs w:val="24"/>
        </w:rPr>
      </w:pPr>
      <w:r w:rsidRPr="00BB4F3E">
        <w:rPr>
          <w:rFonts w:ascii="Times New Roman" w:hAnsi="Times New Roman"/>
          <w:sz w:val="24"/>
          <w:szCs w:val="24"/>
        </w:rPr>
        <w:t>За</w:t>
      </w:r>
      <w:r w:rsidR="00FE40ED" w:rsidRPr="00BB4F3E">
        <w:rPr>
          <w:rFonts w:ascii="Times New Roman" w:hAnsi="Times New Roman"/>
          <w:sz w:val="24"/>
          <w:szCs w:val="24"/>
        </w:rPr>
        <w:t>дача группы обеспечить дискуссию</w:t>
      </w:r>
      <w:r w:rsidRPr="00BB4F3E">
        <w:rPr>
          <w:rFonts w:ascii="Times New Roman" w:hAnsi="Times New Roman"/>
          <w:sz w:val="24"/>
          <w:szCs w:val="24"/>
        </w:rPr>
        <w:t xml:space="preserve"> по вопросам изменений, происходящих в языке и дать оценку этим изменениям с позиции людей старшего поколения.</w:t>
      </w:r>
      <w:r w:rsidR="00FE40ED" w:rsidRPr="00BB4F3E">
        <w:rPr>
          <w:rFonts w:ascii="Times New Roman" w:hAnsi="Times New Roman"/>
          <w:sz w:val="24"/>
          <w:szCs w:val="24"/>
        </w:rPr>
        <w:t xml:space="preserve"> Подготовить аргументы в пользу негативных сторон изменения языка</w:t>
      </w:r>
    </w:p>
    <w:p w:rsidR="00966909" w:rsidRPr="000972E7" w:rsidRDefault="00966909" w:rsidP="000972E7">
      <w:pPr>
        <w:rPr>
          <w:rFonts w:ascii="Times New Roman" w:hAnsi="Times New Roman"/>
          <w:b/>
          <w:i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>Ответить на следующие вопросы:</w:t>
      </w:r>
    </w:p>
    <w:p w:rsidR="00966909" w:rsidRPr="000972E7" w:rsidRDefault="00966909" w:rsidP="000972E7">
      <w:pPr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а) Что изменилось в языковой среде по сравнению с прошлым (сравнить язык 80-х и язык современности)?</w:t>
      </w:r>
    </w:p>
    <w:p w:rsidR="00966909" w:rsidRPr="000972E7" w:rsidRDefault="00966909" w:rsidP="000972E7">
      <w:pPr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б) С чем</w:t>
      </w:r>
      <w:r w:rsidR="00FE40ED" w:rsidRPr="000972E7">
        <w:rPr>
          <w:rFonts w:ascii="Times New Roman" w:hAnsi="Times New Roman"/>
          <w:sz w:val="24"/>
          <w:szCs w:val="24"/>
        </w:rPr>
        <w:t xml:space="preserve"> связаны эти изменения?</w:t>
      </w:r>
    </w:p>
    <w:p w:rsidR="00966909" w:rsidRPr="000972E7" w:rsidRDefault="00966909" w:rsidP="000972E7">
      <w:pPr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в) К чему привели эти изменения в языке?</w:t>
      </w:r>
    </w:p>
    <w:p w:rsidR="00FE40ED" w:rsidRPr="000972E7" w:rsidRDefault="00FE40ED" w:rsidP="000972E7">
      <w:pPr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г) Каковы, по вашему мнению, дальнейшие тенденции развития языка?</w:t>
      </w:r>
    </w:p>
    <w:p w:rsidR="00FE40ED" w:rsidRPr="000972E7" w:rsidRDefault="00FE40ED" w:rsidP="000972E7">
      <w:pPr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>Дать ответ на проблемный вопрос урока:</w:t>
      </w:r>
      <w:r w:rsidRPr="000972E7">
        <w:rPr>
          <w:rFonts w:ascii="Times New Roman" w:hAnsi="Times New Roman"/>
          <w:sz w:val="24"/>
          <w:szCs w:val="24"/>
        </w:rPr>
        <w:t xml:space="preserve"> Что происходит с современным русским языком? Какие процессы мы можем наблюдать?</w:t>
      </w:r>
    </w:p>
    <w:p w:rsidR="00FE40ED" w:rsidRDefault="00FE40ED" w:rsidP="0096690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972E7" w:rsidRDefault="000972E7" w:rsidP="0096690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972E7" w:rsidRPr="000972E7" w:rsidRDefault="000972E7" w:rsidP="0096690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E40ED" w:rsidRPr="000972E7" w:rsidRDefault="00FE40ED" w:rsidP="00FE40ED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lastRenderedPageBreak/>
        <w:t>Молодежь (люди от 16 до 24 лет)</w:t>
      </w:r>
    </w:p>
    <w:p w:rsidR="00FE40ED" w:rsidRPr="000972E7" w:rsidRDefault="00FE40ED" w:rsidP="000972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Задача группы: обеспечить дискуссию по вопросам изменений, происходящих в языке и дать оценку этим изменениям с позиции людей старшего поколения. Подготовить аргументы в пользу положительных сторон изменения языка</w:t>
      </w:r>
    </w:p>
    <w:p w:rsidR="00FE40ED" w:rsidRPr="000972E7" w:rsidRDefault="00FE40ED" w:rsidP="000972E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>Ответить на следующие вопросы:</w:t>
      </w:r>
    </w:p>
    <w:p w:rsidR="00FE40ED" w:rsidRPr="000972E7" w:rsidRDefault="00FE40ED" w:rsidP="000972E7">
      <w:pPr>
        <w:jc w:val="both"/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а) Каков характер изменений языковой среды в настоящем?</w:t>
      </w:r>
    </w:p>
    <w:p w:rsidR="00FE40ED" w:rsidRPr="000972E7" w:rsidRDefault="00FE40ED" w:rsidP="000972E7">
      <w:pPr>
        <w:jc w:val="both"/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б) Чем обусловлена необходимость тех тенденций, которые мы видим в языке?</w:t>
      </w:r>
    </w:p>
    <w:p w:rsidR="00FE40ED" w:rsidRPr="000972E7" w:rsidRDefault="00FE40ED" w:rsidP="000972E7">
      <w:pPr>
        <w:jc w:val="both"/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 xml:space="preserve"> в) В чем заключается положительная сторона современного состояния языковой среды?</w:t>
      </w:r>
    </w:p>
    <w:p w:rsidR="00FE40ED" w:rsidRPr="000972E7" w:rsidRDefault="00FE40ED" w:rsidP="000972E7">
      <w:pPr>
        <w:jc w:val="both"/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>Дать ответ на проблемный вопрос урока:</w:t>
      </w:r>
      <w:r w:rsidRPr="000972E7">
        <w:rPr>
          <w:rFonts w:ascii="Times New Roman" w:hAnsi="Times New Roman"/>
          <w:sz w:val="24"/>
          <w:szCs w:val="24"/>
        </w:rPr>
        <w:t xml:space="preserve"> Что происходит с современным русским языком? Какие процессы мы можем наблюдать?</w:t>
      </w:r>
    </w:p>
    <w:p w:rsidR="00FE40ED" w:rsidRPr="00BB4F3E" w:rsidRDefault="00FE40ED" w:rsidP="00FE40ED">
      <w:pPr>
        <w:pStyle w:val="a3"/>
        <w:rPr>
          <w:rFonts w:ascii="Times New Roman" w:hAnsi="Times New Roman"/>
          <w:sz w:val="24"/>
          <w:szCs w:val="24"/>
        </w:rPr>
      </w:pPr>
    </w:p>
    <w:p w:rsidR="00FE40ED" w:rsidRPr="000972E7" w:rsidRDefault="00FE40ED" w:rsidP="00FE40ED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 xml:space="preserve">Эксперты в области культуры языка </w:t>
      </w:r>
    </w:p>
    <w:p w:rsidR="00966909" w:rsidRPr="000972E7" w:rsidRDefault="00FE40ED" w:rsidP="000972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Задача группы: дать экспертную оценку современному состоянию языка, провести сравнительную характеристику развития языка на разных этапах его развития, подтвердив  высказывания историческими примерами.</w:t>
      </w:r>
    </w:p>
    <w:p w:rsidR="00FE40ED" w:rsidRPr="000972E7" w:rsidRDefault="00FE40ED" w:rsidP="000972E7">
      <w:pPr>
        <w:rPr>
          <w:rFonts w:ascii="Times New Roman" w:hAnsi="Times New Roman"/>
          <w:b/>
          <w:i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>Ответить на следующие вопросы:</w:t>
      </w:r>
    </w:p>
    <w:p w:rsidR="00FE40ED" w:rsidRPr="000972E7" w:rsidRDefault="000972E7" w:rsidP="000972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E40ED" w:rsidRPr="000972E7">
        <w:rPr>
          <w:rFonts w:ascii="Times New Roman" w:hAnsi="Times New Roman"/>
          <w:sz w:val="24"/>
          <w:szCs w:val="24"/>
        </w:rPr>
        <w:t>) Как развивался русский язык на протяжении истории его существования?</w:t>
      </w:r>
    </w:p>
    <w:p w:rsidR="00FE40ED" w:rsidRPr="000972E7" w:rsidRDefault="000972E7" w:rsidP="000972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E40ED" w:rsidRPr="000972E7">
        <w:rPr>
          <w:rFonts w:ascii="Times New Roman" w:hAnsi="Times New Roman"/>
          <w:sz w:val="24"/>
          <w:szCs w:val="24"/>
        </w:rPr>
        <w:t>) Были ли в истории похожие ступени развития языка?</w:t>
      </w:r>
      <w:r w:rsidR="00613581" w:rsidRPr="000972E7">
        <w:rPr>
          <w:rFonts w:ascii="Times New Roman" w:hAnsi="Times New Roman"/>
          <w:sz w:val="24"/>
          <w:szCs w:val="24"/>
        </w:rPr>
        <w:t xml:space="preserve"> С чем это было связано?</w:t>
      </w:r>
    </w:p>
    <w:p w:rsidR="00613581" w:rsidRPr="000972E7" w:rsidRDefault="00613581" w:rsidP="000972E7">
      <w:pPr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>Дать ответ на проблемный вопрос урока:</w:t>
      </w:r>
      <w:r w:rsidRPr="000972E7">
        <w:rPr>
          <w:rFonts w:ascii="Times New Roman" w:hAnsi="Times New Roman"/>
          <w:sz w:val="24"/>
          <w:szCs w:val="24"/>
        </w:rPr>
        <w:t xml:space="preserve"> Кто должен оценивать состояние </w:t>
      </w:r>
      <w:proofErr w:type="gramStart"/>
      <w:r w:rsidRPr="000972E7">
        <w:rPr>
          <w:rFonts w:ascii="Times New Roman" w:hAnsi="Times New Roman"/>
          <w:sz w:val="24"/>
          <w:szCs w:val="24"/>
        </w:rPr>
        <w:t>языка</w:t>
      </w:r>
      <w:proofErr w:type="gramEnd"/>
      <w:r w:rsidRPr="000972E7">
        <w:rPr>
          <w:rFonts w:ascii="Times New Roman" w:hAnsi="Times New Roman"/>
          <w:sz w:val="24"/>
          <w:szCs w:val="24"/>
        </w:rPr>
        <w:t xml:space="preserve"> и по </w:t>
      </w:r>
      <w:proofErr w:type="gramStart"/>
      <w:r w:rsidRPr="000972E7">
        <w:rPr>
          <w:rFonts w:ascii="Times New Roman" w:hAnsi="Times New Roman"/>
          <w:sz w:val="24"/>
          <w:szCs w:val="24"/>
        </w:rPr>
        <w:t>каким</w:t>
      </w:r>
      <w:proofErr w:type="gramEnd"/>
      <w:r w:rsidRPr="000972E7">
        <w:rPr>
          <w:rFonts w:ascii="Times New Roman" w:hAnsi="Times New Roman"/>
          <w:sz w:val="24"/>
          <w:szCs w:val="24"/>
        </w:rPr>
        <w:t xml:space="preserve"> критериям должна производиться эта оценка?</w:t>
      </w:r>
    </w:p>
    <w:p w:rsidR="00613581" w:rsidRPr="00BB4F3E" w:rsidRDefault="00613581" w:rsidP="00613581">
      <w:pPr>
        <w:pStyle w:val="a3"/>
        <w:rPr>
          <w:rFonts w:ascii="Times New Roman" w:hAnsi="Times New Roman"/>
          <w:sz w:val="24"/>
          <w:szCs w:val="24"/>
        </w:rPr>
      </w:pPr>
    </w:p>
    <w:p w:rsidR="00613581" w:rsidRPr="000972E7" w:rsidRDefault="00613581" w:rsidP="00613581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>Зрители (обыватели)</w:t>
      </w:r>
    </w:p>
    <w:p w:rsidR="00BB4F3E" w:rsidRPr="000972E7" w:rsidRDefault="00BB4F3E" w:rsidP="000972E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Задача группы: передать общее впечатление от выступления участников, проанализировать точку зрения старшего поколения и точку зрения молодежи сделать выводы об изменениях в языке.</w:t>
      </w:r>
    </w:p>
    <w:p w:rsidR="00BB4F3E" w:rsidRPr="000972E7" w:rsidRDefault="00BB4F3E" w:rsidP="000972E7">
      <w:pPr>
        <w:rPr>
          <w:rFonts w:ascii="Times New Roman" w:hAnsi="Times New Roman"/>
          <w:b/>
          <w:i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t>Ответить на следующие вопросы:</w:t>
      </w:r>
    </w:p>
    <w:p w:rsidR="00BB4F3E" w:rsidRPr="000972E7" w:rsidRDefault="000972E7" w:rsidP="000972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BB4F3E" w:rsidRPr="000972E7">
        <w:rPr>
          <w:rFonts w:ascii="Times New Roman" w:hAnsi="Times New Roman"/>
          <w:sz w:val="24"/>
          <w:szCs w:val="24"/>
        </w:rPr>
        <w:t>О каких изменениях в современном русском языке можно говорить сейчас?</w:t>
      </w:r>
    </w:p>
    <w:p w:rsidR="00BB4F3E" w:rsidRPr="000972E7" w:rsidRDefault="000972E7" w:rsidP="000972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BB4F3E" w:rsidRPr="000972E7">
        <w:rPr>
          <w:rFonts w:ascii="Times New Roman" w:hAnsi="Times New Roman"/>
          <w:sz w:val="24"/>
          <w:szCs w:val="24"/>
        </w:rPr>
        <w:t>Чья точка зрения кажется более обоснованной?</w:t>
      </w:r>
    </w:p>
    <w:p w:rsidR="00BB4F3E" w:rsidRPr="000972E7" w:rsidRDefault="000972E7" w:rsidP="000972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BB4F3E" w:rsidRPr="000972E7">
        <w:rPr>
          <w:rFonts w:ascii="Times New Roman" w:hAnsi="Times New Roman"/>
          <w:sz w:val="24"/>
          <w:szCs w:val="24"/>
        </w:rPr>
        <w:t>Какую роль сыграло заключение экспертов?</w:t>
      </w:r>
    </w:p>
    <w:p w:rsidR="00BB4F3E" w:rsidRPr="000972E7" w:rsidRDefault="000972E7" w:rsidP="000972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BB4F3E" w:rsidRPr="000972E7">
        <w:rPr>
          <w:rFonts w:ascii="Times New Roman" w:hAnsi="Times New Roman"/>
          <w:sz w:val="24"/>
          <w:szCs w:val="24"/>
        </w:rPr>
        <w:t>Как вы можете оценить выступление каждой группы? Какое из выступлений показалось наиболее информативным и интересным?</w:t>
      </w:r>
    </w:p>
    <w:p w:rsidR="00BB4F3E" w:rsidRPr="00BB4F3E" w:rsidRDefault="00BB4F3E" w:rsidP="00BB4F3E">
      <w:pPr>
        <w:pStyle w:val="a3"/>
        <w:rPr>
          <w:rFonts w:ascii="Times New Roman" w:hAnsi="Times New Roman"/>
          <w:sz w:val="24"/>
          <w:szCs w:val="24"/>
        </w:rPr>
      </w:pPr>
    </w:p>
    <w:p w:rsidR="00BB4F3E" w:rsidRPr="000972E7" w:rsidRDefault="00BB4F3E" w:rsidP="000972E7">
      <w:pPr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b/>
          <w:i/>
          <w:sz w:val="24"/>
          <w:szCs w:val="24"/>
        </w:rPr>
        <w:lastRenderedPageBreak/>
        <w:t>Дать ответ на проблемный вопрос</w:t>
      </w:r>
      <w:r w:rsidRPr="000972E7">
        <w:rPr>
          <w:rFonts w:ascii="Times New Roman" w:hAnsi="Times New Roman"/>
          <w:sz w:val="24"/>
          <w:szCs w:val="24"/>
        </w:rPr>
        <w:t>: Как оценить происходящие процессы: как животворные или как губительные для языка?</w:t>
      </w:r>
    </w:p>
    <w:p w:rsidR="00613581" w:rsidRPr="000972E7" w:rsidRDefault="00BB4F3E" w:rsidP="000972E7">
      <w:pPr>
        <w:rPr>
          <w:rFonts w:ascii="Times New Roman" w:hAnsi="Times New Roman"/>
          <w:sz w:val="24"/>
          <w:szCs w:val="24"/>
        </w:rPr>
      </w:pPr>
      <w:r w:rsidRPr="000972E7">
        <w:rPr>
          <w:rFonts w:ascii="Times New Roman" w:hAnsi="Times New Roman"/>
          <w:sz w:val="24"/>
          <w:szCs w:val="24"/>
        </w:rPr>
        <w:t>Примечание: Позиции разных персонажей могут быть диаметрально противоположными.</w:t>
      </w:r>
    </w:p>
    <w:p w:rsidR="00BB4F3E" w:rsidRDefault="000972E7" w:rsidP="000972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 2. Проведение игры</w:t>
      </w:r>
    </w:p>
    <w:p w:rsidR="000972E7" w:rsidRPr="000972E7" w:rsidRDefault="000972E7" w:rsidP="000972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4F3E" w:rsidRPr="000972E7" w:rsidRDefault="00BB4F3E" w:rsidP="000972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72E7">
        <w:rPr>
          <w:rFonts w:ascii="Times New Roman" w:hAnsi="Times New Roman"/>
          <w:b/>
          <w:sz w:val="24"/>
          <w:szCs w:val="24"/>
        </w:rPr>
        <w:t>План проведения игры</w:t>
      </w:r>
    </w:p>
    <w:tbl>
      <w:tblPr>
        <w:tblStyle w:val="a4"/>
        <w:tblW w:w="0" w:type="auto"/>
        <w:tblInd w:w="108" w:type="dxa"/>
        <w:tblLook w:val="04A0"/>
      </w:tblPr>
      <w:tblGrid>
        <w:gridCol w:w="2976"/>
        <w:gridCol w:w="2950"/>
        <w:gridCol w:w="2925"/>
      </w:tblGrid>
      <w:tr w:rsidR="00BB4F3E" w:rsidRPr="00BB4F3E" w:rsidTr="000972E7">
        <w:tc>
          <w:tcPr>
            <w:tcW w:w="2976" w:type="dxa"/>
          </w:tcPr>
          <w:p w:rsidR="00BB4F3E" w:rsidRPr="000972E7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72E7"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 игры</w:t>
            </w:r>
          </w:p>
        </w:tc>
        <w:tc>
          <w:tcPr>
            <w:tcW w:w="2950" w:type="dxa"/>
          </w:tcPr>
          <w:p w:rsidR="00BB4F3E" w:rsidRPr="000972E7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72E7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925" w:type="dxa"/>
          </w:tcPr>
          <w:p w:rsidR="00BB4F3E" w:rsidRPr="000972E7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72E7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</w:tr>
      <w:tr w:rsidR="00BB4F3E" w:rsidRPr="00BB4F3E" w:rsidTr="000972E7">
        <w:tc>
          <w:tcPr>
            <w:tcW w:w="2976" w:type="dxa"/>
          </w:tcPr>
          <w:p w:rsidR="00BB4F3E" w:rsidRPr="00BB4F3E" w:rsidRDefault="00BB4F3E" w:rsidP="000972E7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Вводно-мотивационный</w:t>
            </w:r>
          </w:p>
        </w:tc>
        <w:tc>
          <w:tcPr>
            <w:tcW w:w="2950" w:type="dxa"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Представление групп персонажей.</w:t>
            </w:r>
          </w:p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F3E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Постановка проблемных вопросов</w:t>
            </w:r>
          </w:p>
        </w:tc>
        <w:tc>
          <w:tcPr>
            <w:tcW w:w="2925" w:type="dxa"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Приветствия групп. Обозначение позиций</w:t>
            </w:r>
          </w:p>
        </w:tc>
      </w:tr>
      <w:tr w:rsidR="00BB4F3E" w:rsidRPr="00BB4F3E" w:rsidTr="000972E7">
        <w:tc>
          <w:tcPr>
            <w:tcW w:w="2976" w:type="dxa"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950" w:type="dxa"/>
          </w:tcPr>
          <w:p w:rsidR="000972E7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Организация дискуссии (выступление групп 1, 2 и 3), постановка проблемных вопросов</w:t>
            </w:r>
          </w:p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1 и 3</w:t>
            </w:r>
          </w:p>
        </w:tc>
        <w:tc>
          <w:tcPr>
            <w:tcW w:w="2925" w:type="dxa"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Выступления групп, участие в дискуссии</w:t>
            </w:r>
          </w:p>
        </w:tc>
      </w:tr>
      <w:tr w:rsidR="00BB4F3E" w:rsidRPr="00BB4F3E" w:rsidTr="000972E7">
        <w:tc>
          <w:tcPr>
            <w:tcW w:w="2976" w:type="dxa"/>
            <w:vMerge w:val="restart"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Рефлексивный</w:t>
            </w:r>
          </w:p>
        </w:tc>
        <w:tc>
          <w:tcPr>
            <w:tcW w:w="2950" w:type="dxa"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Организация подведения итогов дискуссии. Выявление позиции 4 группы.  Постановка проблемного вопроса 2.</w:t>
            </w:r>
          </w:p>
        </w:tc>
        <w:tc>
          <w:tcPr>
            <w:tcW w:w="2925" w:type="dxa"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Выступление группы 4</w:t>
            </w:r>
          </w:p>
        </w:tc>
      </w:tr>
      <w:tr w:rsidR="00BB4F3E" w:rsidRPr="00BB4F3E" w:rsidTr="000972E7">
        <w:tc>
          <w:tcPr>
            <w:tcW w:w="2976" w:type="dxa"/>
            <w:vMerge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Выход из игры: представление исполнителей ролей. Подведение итогов игры.</w:t>
            </w:r>
          </w:p>
        </w:tc>
        <w:tc>
          <w:tcPr>
            <w:tcW w:w="2925" w:type="dxa"/>
          </w:tcPr>
          <w:p w:rsidR="00BB4F3E" w:rsidRPr="00BB4F3E" w:rsidRDefault="00BB4F3E" w:rsidP="000972E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3E">
              <w:rPr>
                <w:rFonts w:ascii="Times New Roman" w:hAnsi="Times New Roman"/>
                <w:sz w:val="24"/>
                <w:szCs w:val="24"/>
              </w:rPr>
              <w:t>Оценка исполнения ролей участниками</w:t>
            </w:r>
          </w:p>
        </w:tc>
      </w:tr>
    </w:tbl>
    <w:p w:rsidR="00BB4F3E" w:rsidRDefault="00BB4F3E" w:rsidP="00613581">
      <w:pPr>
        <w:pStyle w:val="a3"/>
      </w:pPr>
    </w:p>
    <w:p w:rsidR="00966909" w:rsidRDefault="00966909"/>
    <w:sectPr w:rsidR="00966909" w:rsidSect="0031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540"/>
    <w:multiLevelType w:val="hybridMultilevel"/>
    <w:tmpl w:val="7E3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2222B"/>
    <w:multiLevelType w:val="hybridMultilevel"/>
    <w:tmpl w:val="6232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7249D"/>
    <w:multiLevelType w:val="multilevel"/>
    <w:tmpl w:val="02B0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BDB"/>
    <w:rsid w:val="000972E7"/>
    <w:rsid w:val="00313878"/>
    <w:rsid w:val="004006E9"/>
    <w:rsid w:val="00613581"/>
    <w:rsid w:val="006F6195"/>
    <w:rsid w:val="00966909"/>
    <w:rsid w:val="00BB4F3E"/>
    <w:rsid w:val="00C258F3"/>
    <w:rsid w:val="00DA0083"/>
    <w:rsid w:val="00DB61DB"/>
    <w:rsid w:val="00DC4BDB"/>
    <w:rsid w:val="00FE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09"/>
    <w:pPr>
      <w:ind w:left="720"/>
      <w:contextualSpacing/>
    </w:pPr>
  </w:style>
  <w:style w:type="table" w:styleId="a4">
    <w:name w:val="Table Grid"/>
    <w:basedOn w:val="a1"/>
    <w:uiPriority w:val="59"/>
    <w:rsid w:val="00B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6</cp:revision>
  <cp:lastPrinted>2014-03-31T12:15:00Z</cp:lastPrinted>
  <dcterms:created xsi:type="dcterms:W3CDTF">2014-03-27T08:24:00Z</dcterms:created>
  <dcterms:modified xsi:type="dcterms:W3CDTF">2014-03-31T13:50:00Z</dcterms:modified>
</cp:coreProperties>
</file>