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74" w:rsidRDefault="00A27081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Тема.    </w:t>
      </w:r>
      <w:r w:rsidRPr="00A27081">
        <w:rPr>
          <w:rFonts w:ascii="Times New Roman" w:hAnsi="Times New Roman"/>
          <w:b/>
          <w:sz w:val="32"/>
          <w:szCs w:val="32"/>
          <w:lang w:val="ru-RU"/>
        </w:rPr>
        <w:t>Размножение комнатных растений.</w:t>
      </w:r>
    </w:p>
    <w:p w:rsidR="00A27081" w:rsidRDefault="00A2708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A27081" w:rsidRDefault="00D9261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Цели урока:</w:t>
      </w:r>
    </w:p>
    <w:p w:rsidR="00A27081" w:rsidRDefault="00A27081" w:rsidP="00A2708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AA7D20">
        <w:rPr>
          <w:rFonts w:ascii="Times New Roman" w:hAnsi="Times New Roman"/>
          <w:sz w:val="28"/>
          <w:szCs w:val="28"/>
          <w:lang w:val="ru-RU"/>
        </w:rPr>
        <w:t>зучать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размножения комнатных растений и научить применять полученные знания на практике;</w:t>
      </w:r>
    </w:p>
    <w:p w:rsidR="00A27081" w:rsidRDefault="00A27081" w:rsidP="00A2708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показать возможность применения информационно – коммуникационных технологий на уроке;</w:t>
      </w:r>
    </w:p>
    <w:p w:rsidR="00D9261A" w:rsidRPr="00D9261A" w:rsidRDefault="00D9261A" w:rsidP="00D9261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Образовательные задачи:</w:t>
      </w:r>
    </w:p>
    <w:p w:rsidR="00A27081" w:rsidRDefault="00A27081" w:rsidP="00A2708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формировать значение понятий: выводковые почки, дочерние </w:t>
      </w:r>
      <w:r w:rsidR="00380521">
        <w:rPr>
          <w:rFonts w:ascii="Times New Roman" w:hAnsi="Times New Roman"/>
          <w:sz w:val="28"/>
          <w:szCs w:val="28"/>
          <w:lang w:val="ru-RU"/>
        </w:rPr>
        <w:t>розетки, черенки и их виды, отводки, корневые отпрыски;</w:t>
      </w:r>
    </w:p>
    <w:p w:rsidR="00D9261A" w:rsidRDefault="00D9261A" w:rsidP="00A2708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рассмотреть особенности размножения комнатных растений;</w:t>
      </w:r>
    </w:p>
    <w:p w:rsidR="00D9261A" w:rsidRPr="00D9261A" w:rsidRDefault="00D9261A" w:rsidP="00D9261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Развивающие задачи:</w:t>
      </w:r>
    </w:p>
    <w:p w:rsidR="00380521" w:rsidRDefault="00380521" w:rsidP="00A2708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развивать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общеучебные</w:t>
      </w:r>
      <w:proofErr w:type="spellEnd"/>
      <w:r w:rsidR="00D926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 коммуникативные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умения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навыки (сравнение, анализ, обобщение);</w:t>
      </w:r>
    </w:p>
    <w:p w:rsidR="00380521" w:rsidRDefault="00380521" w:rsidP="00A2708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практические умения по осуществлению размножения комнатных растений;</w:t>
      </w:r>
    </w:p>
    <w:p w:rsidR="00D9261A" w:rsidRPr="00D9261A" w:rsidRDefault="00D9261A" w:rsidP="00D9261A">
      <w:pPr>
        <w:rPr>
          <w:rFonts w:ascii="Times New Roman" w:hAnsi="Times New Roman"/>
          <w:b/>
          <w:sz w:val="28"/>
          <w:szCs w:val="28"/>
          <w:lang w:val="ru-RU"/>
        </w:rPr>
      </w:pPr>
      <w:r w:rsidRPr="00D9261A">
        <w:rPr>
          <w:rFonts w:ascii="Times New Roman" w:hAnsi="Times New Roman"/>
          <w:b/>
          <w:sz w:val="28"/>
          <w:szCs w:val="28"/>
          <w:lang w:val="ru-RU"/>
        </w:rPr>
        <w:t>Воспитательная</w:t>
      </w:r>
      <w:r w:rsidRPr="00D9261A">
        <w:rPr>
          <w:rFonts w:ascii="Times New Roman" w:hAnsi="Times New Roman" w:cs="Old English Text MT"/>
          <w:b/>
          <w:sz w:val="28"/>
          <w:szCs w:val="28"/>
          <w:lang w:val="ru-RU"/>
        </w:rPr>
        <w:t xml:space="preserve"> </w:t>
      </w:r>
      <w:r w:rsidRPr="00D9261A">
        <w:rPr>
          <w:rFonts w:ascii="Times New Roman" w:hAnsi="Times New Roman"/>
          <w:b/>
          <w:sz w:val="28"/>
          <w:szCs w:val="28"/>
          <w:lang w:val="ru-RU"/>
        </w:rPr>
        <w:t>направленность</w:t>
      </w:r>
      <w:r w:rsidRPr="00D9261A">
        <w:rPr>
          <w:rFonts w:ascii="Times New Roman" w:hAnsi="Times New Roman" w:cs="Old English Text MT"/>
          <w:b/>
          <w:sz w:val="28"/>
          <w:szCs w:val="28"/>
          <w:lang w:val="ru-RU"/>
        </w:rPr>
        <w:t xml:space="preserve"> урока:</w:t>
      </w:r>
    </w:p>
    <w:p w:rsidR="00D9261A" w:rsidRPr="00AA7D20" w:rsidRDefault="00380521" w:rsidP="00AA7D20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уважение к мнению окружающих людей;</w:t>
      </w:r>
    </w:p>
    <w:p w:rsidR="00D9261A" w:rsidRPr="00D9261A" w:rsidRDefault="00D9261A" w:rsidP="00D9261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Коррекционные задачи:</w:t>
      </w:r>
    </w:p>
    <w:p w:rsidR="00380521" w:rsidRDefault="00380521" w:rsidP="00A27081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корригировать память, внимание.</w:t>
      </w:r>
    </w:p>
    <w:p w:rsidR="00380521" w:rsidRDefault="00380521" w:rsidP="0038052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80521" w:rsidRDefault="00380521" w:rsidP="003805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Тип урока: </w:t>
      </w:r>
      <w:r>
        <w:rPr>
          <w:rFonts w:ascii="Times New Roman" w:hAnsi="Times New Roman"/>
          <w:sz w:val="28"/>
          <w:szCs w:val="28"/>
          <w:lang w:val="ru-RU"/>
        </w:rPr>
        <w:t>комбинированный.</w:t>
      </w:r>
    </w:p>
    <w:p w:rsidR="00380521" w:rsidRDefault="00380521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380521" w:rsidRDefault="00380521" w:rsidP="00380521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проектор, иллюстрации с примерами растений, различные комнатные растения</w:t>
      </w:r>
      <w:r w:rsidR="009408B0">
        <w:rPr>
          <w:rFonts w:ascii="Times New Roman" w:hAnsi="Times New Roman"/>
          <w:sz w:val="28"/>
          <w:szCs w:val="28"/>
          <w:lang w:val="ru-RU"/>
        </w:rPr>
        <w:t>, горшочки с землёй, сосуд с водой, ножницы, магниты, учебники, тетради, побеги комнатных растений.</w:t>
      </w:r>
      <w:proofErr w:type="gramEnd"/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AA7D20" w:rsidRDefault="00AA7D2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D9261A" w:rsidRDefault="00D9261A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380521">
      <w:pPr>
        <w:rPr>
          <w:rFonts w:ascii="Times New Roman" w:hAnsi="Times New Roman"/>
          <w:sz w:val="28"/>
          <w:szCs w:val="28"/>
          <w:lang w:val="ru-RU"/>
        </w:rPr>
      </w:pPr>
    </w:p>
    <w:p w:rsidR="009408B0" w:rsidRDefault="009408B0" w:rsidP="009408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Ход урока.</w:t>
      </w:r>
    </w:p>
    <w:p w:rsidR="006D0D10" w:rsidRDefault="006D0D10" w:rsidP="006D0D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D0D10" w:rsidRPr="006D0D10" w:rsidRDefault="006D0D10" w:rsidP="006D0D10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Организационный момент.</w:t>
      </w:r>
    </w:p>
    <w:p w:rsidR="006D0D10" w:rsidRDefault="006D0D10" w:rsidP="006D0D10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Приветствие, отметка отсутствующих, выяснение причины отсутствия.</w:t>
      </w:r>
    </w:p>
    <w:p w:rsidR="006D0D10" w:rsidRDefault="006D0D10" w:rsidP="006D0D10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Повторение путем ответов на вопросы:</w:t>
      </w:r>
    </w:p>
    <w:p w:rsidR="006D0D10" w:rsidRDefault="006D0D10" w:rsidP="006D0D10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чем заключается уход за комнатными растениями?</w:t>
      </w:r>
    </w:p>
    <w:p w:rsidR="006D0D10" w:rsidRDefault="006D0D10" w:rsidP="006D0D10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Какой водой можно поливать комнатные растения?</w:t>
      </w:r>
    </w:p>
    <w:p w:rsidR="006D0D10" w:rsidRDefault="006D0D10" w:rsidP="006D0D10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Когда нужно поливать комнатные растения?</w:t>
      </w:r>
    </w:p>
    <w:p w:rsidR="00D75447" w:rsidRPr="00D75447" w:rsidRDefault="00DF4792" w:rsidP="00D75447">
      <w:pPr>
        <w:pStyle w:val="af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видите, вы уже практически все знаете, осталось познакомиться</w:t>
      </w:r>
      <w:r w:rsidR="00D75447">
        <w:rPr>
          <w:i/>
          <w:sz w:val="28"/>
          <w:szCs w:val="28"/>
        </w:rPr>
        <w:t xml:space="preserve"> с тем, какими способами осуществляют размножение комнатных растений. </w:t>
      </w:r>
      <w:r w:rsidR="00D75447" w:rsidRPr="00D75447">
        <w:rPr>
          <w:i/>
          <w:sz w:val="28"/>
          <w:szCs w:val="28"/>
        </w:rPr>
        <w:t>В условиях комнаты можно не только держать приобретенные растения, но и вырастить их самостоятельно из семян или размножить черенками, клубнями, путем деления куста и т. д. Это очень увлекательное, интересное занятие.</w:t>
      </w:r>
    </w:p>
    <w:p w:rsidR="00DF4792" w:rsidRPr="00DF4792" w:rsidRDefault="00DF4792" w:rsidP="00DF479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6D0D10" w:rsidRPr="005A4587" w:rsidRDefault="00DF4792" w:rsidP="00DF4792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Сообщение темы урока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5A458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gramStart"/>
      <w:r w:rsidR="005A4587" w:rsidRPr="005A458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5A4587" w:rsidRPr="005A4587">
        <w:rPr>
          <w:rFonts w:ascii="Times New Roman" w:hAnsi="Times New Roman"/>
          <w:sz w:val="28"/>
          <w:szCs w:val="28"/>
          <w:lang w:val="ru-RU"/>
        </w:rPr>
        <w:t>лайд 1)</w:t>
      </w:r>
    </w:p>
    <w:p w:rsidR="00DF4792" w:rsidRPr="00A85DA6" w:rsidRDefault="00DF4792" w:rsidP="00DF4792">
      <w:pPr>
        <w:pStyle w:val="aa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A85DA6">
        <w:rPr>
          <w:rFonts w:ascii="Times New Roman" w:hAnsi="Times New Roman"/>
          <w:b/>
          <w:sz w:val="28"/>
          <w:szCs w:val="28"/>
          <w:lang w:val="ru-RU"/>
        </w:rPr>
        <w:t>Работа по теме.</w:t>
      </w:r>
    </w:p>
    <w:p w:rsidR="00A85DA6" w:rsidRDefault="00DF4792" w:rsidP="00A85D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Комнатные растения точно растут в каждом классе и у многих дома. </w:t>
      </w:r>
      <w:r w:rsidR="00D75447">
        <w:rPr>
          <w:rFonts w:ascii="Times New Roman" w:hAnsi="Times New Roman"/>
          <w:sz w:val="28"/>
          <w:szCs w:val="28"/>
          <w:lang w:val="ru-RU"/>
        </w:rPr>
        <w:t>Для размножения можно использовать практически любую часть растения: листья, стебли, отводки; можно размножить делением куста. Способ размножения состоит в том, что новые растения образуются из частей старых. Для получения посадочного материала выбирать надо здоровый</w:t>
      </w:r>
      <w:r w:rsidR="00A85DA6">
        <w:rPr>
          <w:rFonts w:ascii="Times New Roman" w:hAnsi="Times New Roman"/>
          <w:sz w:val="28"/>
          <w:szCs w:val="28"/>
          <w:lang w:val="ru-RU"/>
        </w:rPr>
        <w:t>,</w:t>
      </w:r>
      <w:r w:rsidR="00D754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DA6">
        <w:rPr>
          <w:rFonts w:ascii="Times New Roman" w:hAnsi="Times New Roman"/>
          <w:sz w:val="28"/>
          <w:szCs w:val="28"/>
          <w:lang w:val="ru-RU"/>
        </w:rPr>
        <w:t>х</w:t>
      </w:r>
      <w:r w:rsidR="00D75447">
        <w:rPr>
          <w:rFonts w:ascii="Times New Roman" w:hAnsi="Times New Roman"/>
          <w:sz w:val="28"/>
          <w:szCs w:val="28"/>
          <w:lang w:val="ru-RU"/>
        </w:rPr>
        <w:t xml:space="preserve">орошо растущий экземпляр. </w:t>
      </w:r>
    </w:p>
    <w:p w:rsidR="00A85DA6" w:rsidRDefault="00A85DA6" w:rsidP="00A85D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792" w:rsidRDefault="00A85DA6" w:rsidP="00A85D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D75447">
        <w:rPr>
          <w:rFonts w:ascii="Times New Roman" w:hAnsi="Times New Roman"/>
          <w:sz w:val="28"/>
          <w:szCs w:val="28"/>
          <w:lang w:val="ru-RU"/>
        </w:rPr>
        <w:t>азмножение имеет общие принципы:</w:t>
      </w:r>
    </w:p>
    <w:p w:rsidR="00D75447" w:rsidRDefault="00D75447" w:rsidP="00A85DA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всегда только с чистыми инструментами.</w:t>
      </w:r>
    </w:p>
    <w:p w:rsidR="00D75447" w:rsidRDefault="00A85DA6" w:rsidP="00A85DA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Нельзя касаться места среза.</w:t>
      </w:r>
    </w:p>
    <w:p w:rsidR="00A85DA6" w:rsidRDefault="00A85DA6" w:rsidP="00A85DA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Поверхность среза должна быть ровной. Иначе может начаться гниение.</w:t>
      </w:r>
    </w:p>
    <w:p w:rsidR="00A85DA6" w:rsidRPr="00A85DA6" w:rsidRDefault="00A85DA6" w:rsidP="00A85DA6">
      <w:pPr>
        <w:pStyle w:val="aa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DA6" w:rsidRPr="00A85DA6" w:rsidRDefault="00A85DA6" w:rsidP="00A85DA6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DA6">
        <w:rPr>
          <w:rFonts w:ascii="Times New Roman" w:hAnsi="Times New Roman"/>
          <w:b/>
          <w:sz w:val="28"/>
          <w:szCs w:val="28"/>
          <w:lang w:val="ru-RU"/>
        </w:rPr>
        <w:t>Заполнение таблицы.</w:t>
      </w:r>
    </w:p>
    <w:p w:rsidR="00A85DA6" w:rsidRDefault="00A85DA6" w:rsidP="00A85D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тетрадях начертите таблицу из трех колонок: способ размножения, примеры растений, рисунок (внешний вид таблицы на слайде). Её заполнение мы начнем на уроке, а закончите на самоподготовке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5A4587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5A4587">
        <w:rPr>
          <w:rFonts w:ascii="Times New Roman" w:hAnsi="Times New Roman"/>
          <w:sz w:val="28"/>
          <w:szCs w:val="28"/>
          <w:lang w:val="ru-RU"/>
        </w:rPr>
        <w:t>слайд 2)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4C736F" w:rsidTr="004C736F">
        <w:tc>
          <w:tcPr>
            <w:tcW w:w="3190" w:type="dxa"/>
          </w:tcPr>
          <w:p w:rsidR="004C736F" w:rsidRPr="004C736F" w:rsidRDefault="004C736F" w:rsidP="00A85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 размножения</w:t>
            </w:r>
          </w:p>
        </w:tc>
        <w:tc>
          <w:tcPr>
            <w:tcW w:w="3190" w:type="dxa"/>
          </w:tcPr>
          <w:p w:rsidR="004C736F" w:rsidRPr="004C736F" w:rsidRDefault="004C736F" w:rsidP="00A85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36F">
              <w:rPr>
                <w:rFonts w:ascii="Times New Roman" w:hAnsi="Times New Roman"/>
                <w:sz w:val="24"/>
                <w:szCs w:val="24"/>
                <w:lang w:val="ru-RU"/>
              </w:rPr>
              <w:t>Примеры растений</w:t>
            </w:r>
          </w:p>
        </w:tc>
        <w:tc>
          <w:tcPr>
            <w:tcW w:w="3191" w:type="dxa"/>
          </w:tcPr>
          <w:p w:rsidR="004C736F" w:rsidRPr="004C736F" w:rsidRDefault="004C736F" w:rsidP="00A85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36F">
              <w:rPr>
                <w:rFonts w:ascii="Times New Roman" w:hAnsi="Times New Roman"/>
                <w:sz w:val="24"/>
                <w:szCs w:val="24"/>
                <w:lang w:val="ru-RU"/>
              </w:rPr>
              <w:t>рисунок</w:t>
            </w:r>
          </w:p>
        </w:tc>
      </w:tr>
      <w:tr w:rsidR="004C736F" w:rsidTr="004C736F">
        <w:tc>
          <w:tcPr>
            <w:tcW w:w="3190" w:type="dxa"/>
          </w:tcPr>
          <w:p w:rsidR="004C736F" w:rsidRDefault="004C736F" w:rsidP="00A85D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4C736F" w:rsidRDefault="004C736F" w:rsidP="00A85D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4C736F" w:rsidRDefault="004C736F" w:rsidP="00A85D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85DA6" w:rsidRDefault="00A85DA6" w:rsidP="00A85D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DA6" w:rsidRPr="004C736F" w:rsidRDefault="00A85DA6" w:rsidP="00A85DA6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DA6">
        <w:rPr>
          <w:rFonts w:ascii="Times New Roman" w:hAnsi="Times New Roman"/>
          <w:b/>
          <w:sz w:val="28"/>
          <w:szCs w:val="28"/>
          <w:lang w:val="ru-RU"/>
        </w:rPr>
        <w:t>Просмотр слайдов.</w:t>
      </w:r>
    </w:p>
    <w:p w:rsidR="00A85DA6" w:rsidRDefault="00A85DA6" w:rsidP="00A85D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Для знакомства со способами размножения растений вашему вниманию предлагается просмотр слайдов.</w:t>
      </w:r>
    </w:p>
    <w:p w:rsidR="004C736F" w:rsidRDefault="004C736F" w:rsidP="00A85D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Знание способов размножения растений имеет большое значение в комнатном цветоводстве.</w:t>
      </w:r>
    </w:p>
    <w:p w:rsidR="004C736F" w:rsidRDefault="004C736F" w:rsidP="00A85D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736F" w:rsidRDefault="004C736F" w:rsidP="004C736F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Каланхое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бриофиллум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размножается </w:t>
      </w:r>
      <w:r w:rsidRPr="004C736F">
        <w:rPr>
          <w:rFonts w:ascii="Times New Roman" w:hAnsi="Times New Roman"/>
          <w:i/>
          <w:sz w:val="28"/>
          <w:szCs w:val="28"/>
          <w:u w:val="single"/>
          <w:lang w:val="ru-RU"/>
        </w:rPr>
        <w:t>выводковыми  почкам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и, </w:t>
      </w:r>
      <w:r>
        <w:rPr>
          <w:rFonts w:ascii="Times New Roman" w:hAnsi="Times New Roman"/>
          <w:sz w:val="28"/>
          <w:szCs w:val="28"/>
          <w:lang w:val="ru-RU"/>
        </w:rPr>
        <w:t>они опадают с листьев, быстро укореняются, и вскоре вырастают дочерние растения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5A4587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5A4587">
        <w:rPr>
          <w:rFonts w:ascii="Times New Roman" w:hAnsi="Times New Roman"/>
          <w:sz w:val="28"/>
          <w:szCs w:val="28"/>
          <w:lang w:val="ru-RU"/>
        </w:rPr>
        <w:t>слайд3)</w:t>
      </w:r>
    </w:p>
    <w:p w:rsidR="00421215" w:rsidRDefault="00421215" w:rsidP="0042121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736F" w:rsidRDefault="004C736F" w:rsidP="004C736F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736F">
        <w:rPr>
          <w:rFonts w:ascii="Times New Roman" w:hAnsi="Times New Roman"/>
          <w:sz w:val="28"/>
          <w:szCs w:val="28"/>
          <w:lang w:val="ru-RU"/>
        </w:rPr>
        <w:t xml:space="preserve">Специальные приспособления для размножения имеются у некоторых видов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кактусов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это боковые побеги – «Детки».</w:t>
      </w:r>
      <w:r>
        <w:rPr>
          <w:rFonts w:ascii="Times New Roman" w:hAnsi="Times New Roman"/>
          <w:sz w:val="28"/>
          <w:szCs w:val="28"/>
          <w:lang w:val="ru-RU"/>
        </w:rPr>
        <w:t xml:space="preserve"> Иногда уже в раннем возрасте они бывают снабжены</w:t>
      </w:r>
      <w:r w:rsidR="00421215">
        <w:rPr>
          <w:rFonts w:ascii="Times New Roman" w:hAnsi="Times New Roman"/>
          <w:sz w:val="28"/>
          <w:szCs w:val="28"/>
          <w:lang w:val="ru-RU"/>
        </w:rPr>
        <w:t xml:space="preserve"> зачаточными корешками</w:t>
      </w:r>
      <w:proofErr w:type="gramStart"/>
      <w:r w:rsidR="00421215">
        <w:rPr>
          <w:rFonts w:ascii="Times New Roman" w:hAnsi="Times New Roman"/>
          <w:sz w:val="28"/>
          <w:szCs w:val="28"/>
          <w:lang w:val="ru-RU"/>
        </w:rPr>
        <w:t>.</w:t>
      </w:r>
      <w:r w:rsidR="005A4587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5A4587">
        <w:rPr>
          <w:rFonts w:ascii="Times New Roman" w:hAnsi="Times New Roman"/>
          <w:sz w:val="28"/>
          <w:szCs w:val="28"/>
          <w:lang w:val="ru-RU"/>
        </w:rPr>
        <w:t>слайд 4)</w:t>
      </w:r>
    </w:p>
    <w:p w:rsidR="00421215" w:rsidRPr="00421215" w:rsidRDefault="00421215" w:rsidP="0042121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21215" w:rsidRPr="00421215" w:rsidRDefault="00421215" w:rsidP="00421215">
      <w:pPr>
        <w:pStyle w:val="aa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Комнатное растение</w:t>
      </w:r>
      <w:r w:rsidR="005A4587">
        <w:rPr>
          <w:rFonts w:ascii="Times New Roman" w:hAnsi="Times New Roman"/>
          <w:sz w:val="28"/>
          <w:szCs w:val="28"/>
          <w:lang w:val="ru-RU"/>
        </w:rPr>
        <w:t xml:space="preserve"> (слайд 5)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циперус </w:t>
      </w:r>
      <w:r>
        <w:rPr>
          <w:rFonts w:ascii="Times New Roman" w:hAnsi="Times New Roman"/>
          <w:sz w:val="28"/>
          <w:szCs w:val="28"/>
          <w:lang w:val="ru-RU"/>
        </w:rPr>
        <w:t xml:space="preserve">размножают </w:t>
      </w:r>
      <w:r w:rsidRPr="00421215">
        <w:rPr>
          <w:rFonts w:ascii="Times New Roman" w:hAnsi="Times New Roman"/>
          <w:i/>
          <w:sz w:val="28"/>
          <w:szCs w:val="28"/>
          <w:u w:val="single"/>
          <w:lang w:val="ru-RU"/>
        </w:rPr>
        <w:t>делением взрослого растения на части.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Взрослое растение острым ножом делят на несколько частей и каждую из них сразу сажают в отдельный горшочек. Но для этого растения существует еще один интересный способ размножения: верхушку побега можно наклонить и опустить в стакан с водой. Через две недели растение готово к посадке в почву!</w:t>
      </w:r>
    </w:p>
    <w:p w:rsidR="00421215" w:rsidRPr="00421215" w:rsidRDefault="00421215" w:rsidP="00421215">
      <w:pPr>
        <w:pStyle w:val="aa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421215" w:rsidRPr="00421215" w:rsidRDefault="00421215" w:rsidP="00421215">
      <w:pPr>
        <w:pStyle w:val="aa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421215">
        <w:rPr>
          <w:rFonts w:ascii="Times New Roman" w:hAnsi="Times New Roman"/>
          <w:sz w:val="28"/>
          <w:szCs w:val="28"/>
          <w:lang w:val="ru-RU"/>
        </w:rPr>
        <w:t xml:space="preserve">Комнатное </w:t>
      </w:r>
      <w:r>
        <w:rPr>
          <w:rFonts w:ascii="Times New Roman" w:hAnsi="Times New Roman"/>
          <w:sz w:val="28"/>
          <w:szCs w:val="28"/>
          <w:lang w:val="ru-RU"/>
        </w:rPr>
        <w:t xml:space="preserve">растение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хлорофитум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размножается посадкой </w:t>
      </w:r>
      <w:r w:rsidRPr="00421215">
        <w:rPr>
          <w:rFonts w:ascii="Times New Roman" w:hAnsi="Times New Roman"/>
          <w:i/>
          <w:sz w:val="28"/>
          <w:szCs w:val="28"/>
          <w:u w:val="single"/>
          <w:lang w:val="ru-RU"/>
        </w:rPr>
        <w:t>дочерних розеток,</w:t>
      </w:r>
      <w:r w:rsidR="007E683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(</w:t>
      </w:r>
      <w:r w:rsidR="007E6832">
        <w:rPr>
          <w:rFonts w:ascii="Times New Roman" w:hAnsi="Times New Roman"/>
          <w:sz w:val="28"/>
          <w:szCs w:val="28"/>
          <w:lang w:val="ru-RU"/>
        </w:rPr>
        <w:t xml:space="preserve">слайд 6) 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которые образуются на горизонтальных побегах, легко приживаются и быстро начинают расти как самостоятельное растение.</w:t>
      </w:r>
    </w:p>
    <w:p w:rsidR="00421215" w:rsidRPr="00421215" w:rsidRDefault="00421215" w:rsidP="00421215">
      <w:pPr>
        <w:pStyle w:val="aa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421215" w:rsidRPr="00592E19" w:rsidRDefault="00421215" w:rsidP="00421215">
      <w:pPr>
        <w:pStyle w:val="aa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421215">
        <w:rPr>
          <w:rFonts w:ascii="Times New Roman" w:hAnsi="Times New Roman"/>
          <w:sz w:val="28"/>
          <w:szCs w:val="28"/>
          <w:lang w:val="ru-RU"/>
        </w:rPr>
        <w:t>Многие растения укореняются при контакте стебля с почвой</w:t>
      </w:r>
      <w:r w:rsidR="00592E19">
        <w:rPr>
          <w:rFonts w:ascii="Times New Roman" w:hAnsi="Times New Roman"/>
          <w:sz w:val="28"/>
          <w:szCs w:val="28"/>
          <w:lang w:val="ru-RU"/>
        </w:rPr>
        <w:t xml:space="preserve">, т.е. размножаются </w:t>
      </w:r>
      <w:r w:rsidR="00592E19" w:rsidRPr="00592E19">
        <w:rPr>
          <w:rFonts w:ascii="Times New Roman" w:hAnsi="Times New Roman"/>
          <w:i/>
          <w:sz w:val="28"/>
          <w:szCs w:val="28"/>
          <w:u w:val="single"/>
          <w:lang w:val="ru-RU"/>
        </w:rPr>
        <w:t>отводками</w:t>
      </w:r>
      <w:r w:rsidR="00592E19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  <w:r w:rsidR="00592E19">
        <w:rPr>
          <w:rFonts w:ascii="Times New Roman" w:hAnsi="Times New Roman"/>
          <w:sz w:val="28"/>
          <w:szCs w:val="28"/>
          <w:lang w:val="ru-RU"/>
        </w:rPr>
        <w:t xml:space="preserve"> Один из побегов пришпиливают и присыпают в средней части почвой. Лучшее время для отводков – начало периода активного роста. Таким способом размножают – </w:t>
      </w:r>
      <w:r w:rsidR="00592E19">
        <w:rPr>
          <w:rFonts w:ascii="Times New Roman" w:hAnsi="Times New Roman"/>
          <w:b/>
          <w:sz w:val="28"/>
          <w:szCs w:val="28"/>
          <w:lang w:val="ru-RU"/>
        </w:rPr>
        <w:t>традесканцию</w:t>
      </w:r>
      <w:proofErr w:type="gramStart"/>
      <w:r w:rsidR="00592E19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7E68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E6832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7E683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7E6832">
        <w:rPr>
          <w:rFonts w:ascii="Times New Roman" w:hAnsi="Times New Roman"/>
          <w:sz w:val="28"/>
          <w:szCs w:val="28"/>
          <w:lang w:val="ru-RU"/>
        </w:rPr>
        <w:t>лайд 7)</w:t>
      </w:r>
    </w:p>
    <w:p w:rsidR="00592E19" w:rsidRPr="00592E19" w:rsidRDefault="00592E19" w:rsidP="00592E1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92E19" w:rsidRPr="005A4587" w:rsidRDefault="00592E19" w:rsidP="00421215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92E19">
        <w:rPr>
          <w:rFonts w:ascii="Times New Roman" w:hAnsi="Times New Roman"/>
          <w:sz w:val="28"/>
          <w:szCs w:val="28"/>
          <w:lang w:val="ru-RU"/>
        </w:rPr>
        <w:t xml:space="preserve">Один из самых распространенных способов размножения комнатных растений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черенкование</w:t>
      </w:r>
      <w:proofErr w:type="gramStart"/>
      <w:r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  <w:r w:rsidR="007E6832">
        <w:rPr>
          <w:rFonts w:ascii="Times New Roman" w:hAnsi="Times New Roman"/>
          <w:i/>
          <w:sz w:val="28"/>
          <w:szCs w:val="28"/>
          <w:u w:val="single"/>
          <w:lang w:val="ru-RU"/>
        </w:rPr>
        <w:t>(</w:t>
      </w:r>
      <w:proofErr w:type="gramEnd"/>
      <w:r w:rsidR="007E6832">
        <w:rPr>
          <w:rFonts w:ascii="Times New Roman" w:hAnsi="Times New Roman"/>
          <w:sz w:val="28"/>
          <w:szCs w:val="28"/>
          <w:lang w:val="ru-RU"/>
        </w:rPr>
        <w:t xml:space="preserve">слайд 8) </w:t>
      </w:r>
      <w:r>
        <w:rPr>
          <w:rFonts w:ascii="Times New Roman" w:hAnsi="Times New Roman"/>
          <w:sz w:val="28"/>
          <w:szCs w:val="28"/>
          <w:lang w:val="ru-RU"/>
        </w:rPr>
        <w:t xml:space="preserve"> Чаще всего используют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стеблевые или листовые черенки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8D7">
        <w:rPr>
          <w:rFonts w:ascii="Times New Roman" w:hAnsi="Times New Roman"/>
          <w:sz w:val="28"/>
          <w:szCs w:val="28"/>
          <w:lang w:val="ru-RU"/>
        </w:rPr>
        <w:t>в зависимости от вида растения</w:t>
      </w:r>
      <w:r>
        <w:rPr>
          <w:rFonts w:ascii="Times New Roman" w:hAnsi="Times New Roman"/>
          <w:sz w:val="28"/>
          <w:szCs w:val="28"/>
          <w:lang w:val="ru-RU"/>
        </w:rPr>
        <w:t xml:space="preserve">. При размножении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стеблевыми черенками</w:t>
      </w:r>
      <w:r>
        <w:rPr>
          <w:rFonts w:ascii="Times New Roman" w:hAnsi="Times New Roman"/>
          <w:sz w:val="28"/>
          <w:szCs w:val="28"/>
          <w:lang w:val="ru-RU"/>
        </w:rPr>
        <w:t xml:space="preserve"> можно использовать верхушечный черенок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832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7E683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7E6832">
        <w:rPr>
          <w:rFonts w:ascii="Times New Roman" w:hAnsi="Times New Roman"/>
          <w:sz w:val="28"/>
          <w:szCs w:val="28"/>
          <w:lang w:val="ru-RU"/>
        </w:rPr>
        <w:t>лайд 9</w:t>
      </w:r>
      <w:r w:rsidR="005A4587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Тогда будет расти верхушечная почка. Но если черенок без верхушки. То он должен содержать хотя бы один узел </w:t>
      </w:r>
      <w:r w:rsidR="005A4587">
        <w:rPr>
          <w:rFonts w:ascii="Times New Roman" w:hAnsi="Times New Roman"/>
          <w:sz w:val="28"/>
          <w:szCs w:val="28"/>
          <w:lang w:val="ru-RU"/>
        </w:rPr>
        <w:t xml:space="preserve">(из  междоузлия не вырастет новый побег). Черенок должен быть здоровым. Без посторонних пятен. Повреждений. Черенки одних растений можно просто поставить в воду и подождать, когда появятся корни, а потом пересадить в землю. К таким растениям </w:t>
      </w:r>
      <w:r w:rsidR="005A4587" w:rsidRPr="005A4587">
        <w:rPr>
          <w:rFonts w:ascii="Times New Roman" w:hAnsi="Times New Roman"/>
          <w:b/>
          <w:sz w:val="28"/>
          <w:szCs w:val="28"/>
          <w:lang w:val="ru-RU"/>
        </w:rPr>
        <w:t xml:space="preserve">фикусы, </w:t>
      </w:r>
      <w:r w:rsidR="005A4587">
        <w:rPr>
          <w:rFonts w:ascii="Times New Roman" w:hAnsi="Times New Roman"/>
          <w:b/>
          <w:sz w:val="28"/>
          <w:szCs w:val="28"/>
          <w:lang w:val="ru-RU"/>
        </w:rPr>
        <w:t>традесканция</w:t>
      </w:r>
      <w:proofErr w:type="gramStart"/>
      <w:r w:rsidR="005A4587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5A45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E6832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7E683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7E6832">
        <w:rPr>
          <w:rFonts w:ascii="Times New Roman" w:hAnsi="Times New Roman"/>
          <w:sz w:val="28"/>
          <w:szCs w:val="28"/>
          <w:lang w:val="ru-RU"/>
        </w:rPr>
        <w:t>лайд 10</w:t>
      </w:r>
      <w:r w:rsidR="005A4587">
        <w:rPr>
          <w:rFonts w:ascii="Times New Roman" w:hAnsi="Times New Roman"/>
          <w:sz w:val="28"/>
          <w:szCs w:val="28"/>
          <w:lang w:val="ru-RU"/>
        </w:rPr>
        <w:t>).</w:t>
      </w:r>
    </w:p>
    <w:p w:rsidR="005A4587" w:rsidRPr="005A4587" w:rsidRDefault="005A4587" w:rsidP="005A4587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5A4587" w:rsidRPr="00556FF2" w:rsidRDefault="007E6832" w:rsidP="00421215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Стеблевыми черенками размножают также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алоэ (столетник) </w:t>
      </w:r>
      <w:r>
        <w:rPr>
          <w:rFonts w:ascii="Times New Roman" w:hAnsi="Times New Roman"/>
          <w:sz w:val="28"/>
          <w:szCs w:val="28"/>
          <w:lang w:val="ru-RU"/>
        </w:rPr>
        <w:t>(слайд 11)</w:t>
      </w:r>
      <w:r w:rsidR="00556F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56FF2" w:rsidRPr="00556FF2">
        <w:rPr>
          <w:rFonts w:ascii="Times New Roman" w:hAnsi="Times New Roman"/>
          <w:b/>
          <w:sz w:val="28"/>
          <w:szCs w:val="28"/>
          <w:lang w:val="ru-RU"/>
        </w:rPr>
        <w:t xml:space="preserve">монстера, </w:t>
      </w:r>
      <w:proofErr w:type="spellStart"/>
      <w:r w:rsidR="00556FF2" w:rsidRPr="00556FF2">
        <w:rPr>
          <w:rFonts w:ascii="Times New Roman" w:hAnsi="Times New Roman"/>
          <w:b/>
          <w:sz w:val="28"/>
          <w:szCs w:val="28"/>
          <w:lang w:val="ru-RU"/>
        </w:rPr>
        <w:t>толстянка</w:t>
      </w:r>
      <w:proofErr w:type="spellEnd"/>
      <w:r w:rsidR="00556FF2">
        <w:rPr>
          <w:rFonts w:ascii="Times New Roman" w:hAnsi="Times New Roman"/>
          <w:sz w:val="28"/>
          <w:szCs w:val="28"/>
          <w:lang w:val="ru-RU"/>
        </w:rPr>
        <w:t xml:space="preserve"> (слайд 12). Так размножается и комнатная лиана </w:t>
      </w:r>
      <w:proofErr w:type="spellStart"/>
      <w:r w:rsidR="00556FF2">
        <w:rPr>
          <w:rFonts w:ascii="Times New Roman" w:hAnsi="Times New Roman"/>
          <w:b/>
          <w:sz w:val="28"/>
          <w:szCs w:val="28"/>
          <w:lang w:val="ru-RU"/>
        </w:rPr>
        <w:t>хойя</w:t>
      </w:r>
      <w:proofErr w:type="spellEnd"/>
      <w:r w:rsidR="00556FF2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556FF2">
        <w:rPr>
          <w:rFonts w:ascii="Times New Roman" w:hAnsi="Times New Roman"/>
          <w:sz w:val="28"/>
          <w:szCs w:val="28"/>
          <w:lang w:val="ru-RU"/>
        </w:rPr>
        <w:t>слайд 13). При этом на каждом заготовленном черенке должно быть не менее двух пар листьев. Укореняется в воде и в смеси песка и торфа.</w:t>
      </w:r>
    </w:p>
    <w:p w:rsidR="00556FF2" w:rsidRPr="00556FF2" w:rsidRDefault="00556FF2" w:rsidP="00556FF2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556FF2" w:rsidRDefault="004D5350" w:rsidP="00421215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D5350">
        <w:rPr>
          <w:rFonts w:ascii="Times New Roman" w:hAnsi="Times New Roman"/>
          <w:sz w:val="28"/>
          <w:szCs w:val="28"/>
          <w:lang w:val="ru-RU"/>
        </w:rPr>
        <w:lastRenderedPageBreak/>
        <w:t xml:space="preserve">Другой разновидностью черенков являются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листовые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(слайд 14). Листовыми черенками легко размножается популярное комнатное растение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сентполия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узумбарская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фиалка). </w:t>
      </w:r>
      <w:r w:rsidR="007268D7">
        <w:rPr>
          <w:rFonts w:ascii="Times New Roman" w:hAnsi="Times New Roman"/>
          <w:sz w:val="28"/>
          <w:szCs w:val="28"/>
          <w:lang w:val="ru-RU"/>
        </w:rPr>
        <w:t xml:space="preserve">Весной или летом срезают лист с черешком длиной 2-3 см и </w:t>
      </w:r>
      <w:r w:rsidR="006B5096">
        <w:rPr>
          <w:rFonts w:ascii="Times New Roman" w:hAnsi="Times New Roman"/>
          <w:sz w:val="28"/>
          <w:szCs w:val="28"/>
          <w:lang w:val="ru-RU"/>
        </w:rPr>
        <w:t xml:space="preserve">помещают в воду или сразу в почву </w:t>
      </w:r>
      <w:proofErr w:type="gramStart"/>
      <w:r w:rsidR="006B509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6B5096">
        <w:rPr>
          <w:rFonts w:ascii="Times New Roman" w:hAnsi="Times New Roman"/>
          <w:sz w:val="28"/>
          <w:szCs w:val="28"/>
          <w:lang w:val="ru-RU"/>
        </w:rPr>
        <w:t>при этом заглубляют на одну треть листовой пластинки). Через некоторое время вырастают миниатюрные розетки с листочками.</w:t>
      </w:r>
    </w:p>
    <w:p w:rsidR="006B5096" w:rsidRPr="006B5096" w:rsidRDefault="006B5096" w:rsidP="006B5096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B5096" w:rsidRDefault="006B5096" w:rsidP="00421215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Листовыми черенками можно размножать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бегонии, глоксинии, </w:t>
      </w:r>
      <w:r w:rsidRPr="006B5096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сансевьерию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(щучий хвост). </w:t>
      </w:r>
      <w:r>
        <w:rPr>
          <w:rFonts w:ascii="Times New Roman" w:hAnsi="Times New Roman"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сансевьеры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разрезают поперек на несколько частей (длиной 5-7 см.) и сажают с наклоно</w:t>
      </w:r>
      <w:r w:rsidR="001C4D9A">
        <w:rPr>
          <w:rFonts w:ascii="Times New Roman" w:hAnsi="Times New Roman"/>
          <w:sz w:val="28"/>
          <w:szCs w:val="28"/>
          <w:lang w:val="ru-RU"/>
        </w:rPr>
        <w:t>м в слегка влажный речной песок ил почвенную смесь.</w:t>
      </w:r>
    </w:p>
    <w:p w:rsidR="001C4D9A" w:rsidRPr="001C4D9A" w:rsidRDefault="001C4D9A" w:rsidP="001C4D9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C4D9A" w:rsidRDefault="001C4D9A" w:rsidP="001C4D9A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Таким образом, знание особенностей размножения растений позволит нам украсить свой дом, класс, школу разнообразными комнатными растениями, создать уют и улучшить экологическую обстановку.</w:t>
      </w:r>
    </w:p>
    <w:p w:rsidR="001C4D9A" w:rsidRDefault="001C4D9A" w:rsidP="001C4D9A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1C4D9A" w:rsidRDefault="001C4D9A" w:rsidP="001C4D9A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C4D9A">
        <w:rPr>
          <w:rFonts w:ascii="Times New Roman" w:hAnsi="Times New Roman"/>
          <w:b/>
          <w:sz w:val="28"/>
          <w:szCs w:val="28"/>
          <w:lang w:val="ru-RU"/>
        </w:rPr>
        <w:t>Закрепление</w:t>
      </w:r>
      <w:proofErr w:type="gramStart"/>
      <w:r w:rsidRPr="001C4D9A">
        <w:rPr>
          <w:rFonts w:ascii="Times New Roman" w:hAnsi="Times New Roman" w:cs="Old English Text MT"/>
          <w:b/>
          <w:sz w:val="28"/>
          <w:szCs w:val="28"/>
          <w:lang w:val="ru-RU"/>
        </w:rPr>
        <w:t xml:space="preserve"> </w:t>
      </w:r>
      <w:r w:rsidRPr="001C4D9A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</w:p>
    <w:p w:rsidR="001C4D9A" w:rsidRDefault="001C4D9A" w:rsidP="001C4D9A">
      <w:pPr>
        <w:pStyle w:val="aa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Сейчас проверим, как вы усвоили знания.</w:t>
      </w:r>
    </w:p>
    <w:p w:rsidR="001C4D9A" w:rsidRDefault="001C4D9A" w:rsidP="001C4D9A">
      <w:pPr>
        <w:pStyle w:val="aa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1C4D9A" w:rsidRDefault="00A36564" w:rsidP="001C4D9A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вида размножения по картинкам.</w:t>
      </w:r>
    </w:p>
    <w:p w:rsidR="00A36564" w:rsidRDefault="00A36564" w:rsidP="001C4D9A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вида размножения и названия комнатного растения</w:t>
      </w:r>
    </w:p>
    <w:p w:rsidR="00A36564" w:rsidRPr="00A36564" w:rsidRDefault="00A36564" w:rsidP="00A36564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6564">
        <w:rPr>
          <w:rFonts w:ascii="Times New Roman" w:hAnsi="Times New Roman"/>
          <w:sz w:val="28"/>
          <w:szCs w:val="28"/>
          <w:lang w:val="ru-RU"/>
        </w:rPr>
        <w:t xml:space="preserve"> ( по</w:t>
      </w:r>
      <w:r w:rsidRPr="00A36564">
        <w:rPr>
          <w:rFonts w:ascii="Times New Roman" w:hAnsi="Times New Roman" w:cs="Old English Text MT"/>
          <w:sz w:val="28"/>
          <w:szCs w:val="28"/>
          <w:lang w:val="ru-RU"/>
        </w:rPr>
        <w:t xml:space="preserve"> </w:t>
      </w:r>
      <w:r w:rsidRPr="00A36564">
        <w:rPr>
          <w:rFonts w:ascii="Times New Roman" w:hAnsi="Times New Roman"/>
          <w:sz w:val="28"/>
          <w:szCs w:val="28"/>
          <w:lang w:val="ru-RU"/>
        </w:rPr>
        <w:t>возможности</w:t>
      </w:r>
      <w:r w:rsidRPr="00A36564">
        <w:rPr>
          <w:rFonts w:ascii="Times New Roman" w:hAnsi="Times New Roman" w:cs="Old English Text MT"/>
          <w:sz w:val="28"/>
          <w:szCs w:val="28"/>
          <w:lang w:val="ru-RU"/>
        </w:rPr>
        <w:t xml:space="preserve">) </w:t>
      </w:r>
      <w:r w:rsidRPr="00A36564">
        <w:rPr>
          <w:rFonts w:ascii="Times New Roman" w:hAnsi="Times New Roman"/>
          <w:sz w:val="28"/>
          <w:szCs w:val="28"/>
          <w:lang w:val="ru-RU"/>
        </w:rPr>
        <w:t>по</w:t>
      </w:r>
      <w:r w:rsidRPr="00A36564">
        <w:rPr>
          <w:rFonts w:ascii="Times New Roman" w:hAnsi="Times New Roman" w:cs="Old English Text MT"/>
          <w:sz w:val="28"/>
          <w:szCs w:val="28"/>
          <w:lang w:val="ru-RU"/>
        </w:rPr>
        <w:t xml:space="preserve"> </w:t>
      </w:r>
      <w:r w:rsidRPr="00A36564">
        <w:rPr>
          <w:rFonts w:ascii="Times New Roman" w:hAnsi="Times New Roman"/>
          <w:sz w:val="28"/>
          <w:szCs w:val="28"/>
          <w:lang w:val="ru-RU"/>
        </w:rPr>
        <w:t>внешнему</w:t>
      </w:r>
      <w:r w:rsidRPr="00A36564">
        <w:rPr>
          <w:rFonts w:ascii="Times New Roman" w:hAnsi="Times New Roman" w:cs="Old English Text MT"/>
          <w:sz w:val="28"/>
          <w:szCs w:val="28"/>
          <w:lang w:val="ru-RU"/>
        </w:rPr>
        <w:t xml:space="preserve"> </w:t>
      </w:r>
      <w:r w:rsidRPr="00A36564">
        <w:rPr>
          <w:rFonts w:ascii="Times New Roman" w:hAnsi="Times New Roman"/>
          <w:sz w:val="28"/>
          <w:szCs w:val="28"/>
          <w:lang w:val="ru-RU"/>
        </w:rPr>
        <w:t>виду</w:t>
      </w:r>
      <w:r w:rsidRPr="00A36564">
        <w:rPr>
          <w:rFonts w:ascii="Times New Roman" w:hAnsi="Times New Roman" w:cs="Old English Text MT"/>
          <w:sz w:val="28"/>
          <w:szCs w:val="28"/>
          <w:lang w:val="ru-RU"/>
        </w:rPr>
        <w:t>.</w:t>
      </w:r>
    </w:p>
    <w:p w:rsidR="00A36564" w:rsidRDefault="00A36564" w:rsidP="00A36564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564" w:rsidRDefault="00A36564" w:rsidP="00A36564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6564">
        <w:rPr>
          <w:rFonts w:ascii="Times New Roman" w:hAnsi="Times New Roman"/>
          <w:b/>
          <w:sz w:val="28"/>
          <w:szCs w:val="28"/>
          <w:lang w:val="ru-RU"/>
        </w:rPr>
        <w:t>Практическая работа «</w:t>
      </w:r>
      <w:r w:rsidR="00E808EE">
        <w:rPr>
          <w:rFonts w:ascii="Times New Roman" w:hAnsi="Times New Roman"/>
          <w:b/>
          <w:sz w:val="28"/>
          <w:szCs w:val="28"/>
          <w:lang w:val="ru-RU"/>
        </w:rPr>
        <w:t xml:space="preserve"> Размножение растений </w:t>
      </w:r>
      <w:proofErr w:type="gramStart"/>
      <w:r w:rsidR="00E808EE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="00E808EE">
        <w:rPr>
          <w:rFonts w:ascii="Times New Roman" w:hAnsi="Times New Roman"/>
          <w:b/>
          <w:sz w:val="28"/>
          <w:szCs w:val="28"/>
          <w:lang w:val="ru-RU"/>
        </w:rPr>
        <w:t>по выбору)</w:t>
      </w:r>
      <w:r w:rsidRPr="00A3656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808EE" w:rsidRDefault="00E808EE" w:rsidP="00E808EE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08EE" w:rsidRDefault="00E808EE" w:rsidP="00E808E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работы</w:t>
      </w:r>
    </w:p>
    <w:p w:rsidR="00E808EE" w:rsidRDefault="00E808EE" w:rsidP="00E808E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08EE" w:rsidRPr="00E808EE" w:rsidRDefault="00E808EE" w:rsidP="00E808EE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E808EE">
        <w:rPr>
          <w:rFonts w:ascii="Times New Roman" w:hAnsi="Times New Roman"/>
          <w:sz w:val="28"/>
          <w:szCs w:val="28"/>
          <w:lang w:val="ru-RU"/>
        </w:rPr>
        <w:t xml:space="preserve">Повторение </w:t>
      </w:r>
      <w:r>
        <w:rPr>
          <w:rFonts w:ascii="Times New Roman" w:hAnsi="Times New Roman"/>
          <w:sz w:val="28"/>
          <w:szCs w:val="28"/>
          <w:lang w:val="ru-RU"/>
        </w:rPr>
        <w:t>техники безопасности.</w:t>
      </w:r>
    </w:p>
    <w:p w:rsidR="00E808EE" w:rsidRDefault="00E808EE" w:rsidP="00E808EE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маточном растении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сенполии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отберите крупные зрелые листья  с длинными черенками и срежьте их острым ножом.</w:t>
      </w:r>
    </w:p>
    <w:p w:rsidR="00E808EE" w:rsidRDefault="00E808EE" w:rsidP="00E808EE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Сажайте черешки слегка наклонно в подготовленный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рассадочный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6EF">
        <w:rPr>
          <w:rFonts w:ascii="Times New Roman" w:hAnsi="Times New Roman"/>
          <w:sz w:val="28"/>
          <w:szCs w:val="28"/>
          <w:lang w:val="ru-RU"/>
        </w:rPr>
        <w:t xml:space="preserve">ящик с влажным песком. Сверху накройте стеклом или банкой. </w:t>
      </w:r>
    </w:p>
    <w:p w:rsidR="004216EF" w:rsidRDefault="004216EF" w:rsidP="00E808EE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Алоэ можно размножать почти круглый год. Но лучше весной или летом. От маточного растения возьмите небольшие по размеру черенки или корневые отпрыски. Подсушите их за несколько суток. После чего высаживайте в ящик с песком для укоренения.</w:t>
      </w:r>
    </w:p>
    <w:p w:rsidR="004216EF" w:rsidRDefault="004216EF" w:rsidP="00E808EE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Уборка рабочего места.</w:t>
      </w:r>
    </w:p>
    <w:p w:rsidR="004216EF" w:rsidRDefault="004216EF" w:rsidP="004216EF">
      <w:pPr>
        <w:pStyle w:val="aa"/>
        <w:ind w:left="927"/>
        <w:rPr>
          <w:rFonts w:ascii="Times New Roman" w:hAnsi="Times New Roman"/>
          <w:sz w:val="28"/>
          <w:szCs w:val="28"/>
          <w:lang w:val="ru-RU"/>
        </w:rPr>
      </w:pPr>
    </w:p>
    <w:p w:rsidR="004216EF" w:rsidRPr="004216EF" w:rsidRDefault="004216EF" w:rsidP="004216EF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Подведение итогов с целью обобщения и закрепления полученных сведений.</w:t>
      </w:r>
    </w:p>
    <w:p w:rsidR="004216EF" w:rsidRPr="00E808EE" w:rsidRDefault="004216EF" w:rsidP="004216EF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Выставление оценок.</w:t>
      </w:r>
    </w:p>
    <w:p w:rsidR="00A36564" w:rsidRPr="00A36564" w:rsidRDefault="00A36564" w:rsidP="00A36564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2E19" w:rsidRPr="001C4D9A" w:rsidRDefault="00592E19" w:rsidP="00592E19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592E19" w:rsidRPr="00592E19" w:rsidRDefault="00592E19" w:rsidP="00592E1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215" w:rsidRPr="00592E19" w:rsidRDefault="00421215" w:rsidP="0042121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21215" w:rsidRPr="00592E19" w:rsidRDefault="00421215" w:rsidP="0042121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4F4" w:rsidRDefault="00F144F4" w:rsidP="0042121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F144F4" w:rsidRDefault="00F144F4" w:rsidP="0042121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F144F4" w:rsidRDefault="00F144F4" w:rsidP="0042121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F144F4" w:rsidRDefault="00F144F4" w:rsidP="0042121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F144F4" w:rsidRDefault="00F144F4" w:rsidP="00F144F4">
      <w:pPr>
        <w:pStyle w:val="aa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СЕЛЬСКОХОЗЯЙСТВЕННЫЙ ТРУД</w:t>
      </w:r>
    </w:p>
    <w:p w:rsidR="00F144F4" w:rsidRDefault="00F144F4" w:rsidP="00F144F4">
      <w:pPr>
        <w:pStyle w:val="aa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ТЕМА</w:t>
      </w:r>
    </w:p>
    <w:p w:rsidR="00F144F4" w:rsidRDefault="00F144F4" w:rsidP="00F144F4">
      <w:pPr>
        <w:pStyle w:val="aa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144F4" w:rsidRPr="00F144F4" w:rsidRDefault="009C30F6" w:rsidP="00F144F4">
      <w:pPr>
        <w:pStyle w:val="aa"/>
        <w:jc w:val="center"/>
        <w:rPr>
          <w:rFonts w:ascii="Times New Roman" w:hAnsi="Times New Roman"/>
          <w:sz w:val="32"/>
          <w:szCs w:val="32"/>
          <w:lang w:val="ru-RU"/>
        </w:rPr>
      </w:pPr>
      <w:r w:rsidRPr="009C30F6">
        <w:rPr>
          <w:rFonts w:ascii="Times New Roman" w:hAnsi="Times New Roman"/>
          <w:sz w:val="32"/>
          <w:szCs w:val="3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5pt;height:113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МНОЖЕНИЕ &#10;КОМНАТНЫХ &#10;РАСТЕНИЙ"/>
          </v:shape>
        </w:pict>
      </w:r>
    </w:p>
    <w:p w:rsidR="00421215" w:rsidRPr="00421215" w:rsidRDefault="00421215" w:rsidP="00F144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1215" w:rsidRPr="00421215" w:rsidRDefault="00421215" w:rsidP="00F144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1215" w:rsidRPr="00421215" w:rsidRDefault="00421215" w:rsidP="00F144F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1215" w:rsidRDefault="00AD7DF2" w:rsidP="00F144F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58251" cy="3348842"/>
            <wp:effectExtent l="19050" t="0" r="8949" b="0"/>
            <wp:docPr id="2" name="Рисунок 9" descr="mhtml:file://C:\Documents%20and%20Settings\Администратор\Мои%20документы\планы\сх.труд\уроки%20по%20столярке\Основные%20способы%20размножения%20комнатных%20растений.mht!../Img/0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html:file://C:\Documents%20and%20Settings\Администратор\Мои%20документы\планы\сх.труд\уроки%20по%20столярке\Основные%20способы%20размножения%20комнатных%20растений.mht!../Img/03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569" cy="334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F2" w:rsidRDefault="00AD7DF2" w:rsidP="00AD7DF2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DF2" w:rsidRDefault="00AD7DF2" w:rsidP="00AD7DF2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DF2" w:rsidRDefault="00AD7DF2" w:rsidP="00AD7DF2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Учитель </w:t>
      </w:r>
    </w:p>
    <w:p w:rsidR="00AD7DF2" w:rsidRPr="00421215" w:rsidRDefault="00AD7DF2" w:rsidP="00AD7DF2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Миланко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421215" w:rsidRPr="00421215" w:rsidRDefault="00421215" w:rsidP="004212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215" w:rsidRPr="004C736F" w:rsidRDefault="00421215" w:rsidP="0042121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792" w:rsidRPr="004C736F" w:rsidRDefault="00DF4792" w:rsidP="00A85DA6">
      <w:pPr>
        <w:pStyle w:val="aa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792" w:rsidRPr="004C736F" w:rsidRDefault="00DF4792" w:rsidP="00DF4792">
      <w:pPr>
        <w:pStyle w:val="aa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6D0D10" w:rsidRPr="006D0D10" w:rsidRDefault="006D0D10" w:rsidP="006D0D1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A27081" w:rsidRDefault="00A27081" w:rsidP="00A27081">
      <w:pPr>
        <w:rPr>
          <w:rFonts w:ascii="Times New Roman" w:hAnsi="Times New Roman"/>
          <w:sz w:val="28"/>
          <w:szCs w:val="28"/>
          <w:lang w:val="ru-RU"/>
        </w:rPr>
      </w:pPr>
    </w:p>
    <w:p w:rsidR="00A27081" w:rsidRPr="00A27081" w:rsidRDefault="00A27081" w:rsidP="00A2708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27081" w:rsidRDefault="00A27081" w:rsidP="00A2708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27081" w:rsidRPr="00A27081" w:rsidRDefault="00A27081" w:rsidP="00A2708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sectPr w:rsidR="00A27081" w:rsidRPr="00A27081" w:rsidSect="00FF719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F0"/>
    <w:multiLevelType w:val="hybridMultilevel"/>
    <w:tmpl w:val="B4D87354"/>
    <w:lvl w:ilvl="0" w:tplc="F06E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40ABF"/>
    <w:multiLevelType w:val="hybridMultilevel"/>
    <w:tmpl w:val="FDA086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C3582D"/>
    <w:multiLevelType w:val="hybridMultilevel"/>
    <w:tmpl w:val="770200FA"/>
    <w:lvl w:ilvl="0" w:tplc="5462A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6207B"/>
    <w:multiLevelType w:val="hybridMultilevel"/>
    <w:tmpl w:val="A7D08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63F8"/>
    <w:multiLevelType w:val="hybridMultilevel"/>
    <w:tmpl w:val="BE5EC8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03CA"/>
    <w:multiLevelType w:val="hybridMultilevel"/>
    <w:tmpl w:val="15C0B4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4F23"/>
    <w:multiLevelType w:val="hybridMultilevel"/>
    <w:tmpl w:val="527CCD62"/>
    <w:lvl w:ilvl="0" w:tplc="BACE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D05109"/>
    <w:multiLevelType w:val="hybridMultilevel"/>
    <w:tmpl w:val="7C60F4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E043A1"/>
    <w:multiLevelType w:val="hybridMultilevel"/>
    <w:tmpl w:val="6A28D9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7081"/>
    <w:rsid w:val="001C4D9A"/>
    <w:rsid w:val="00380521"/>
    <w:rsid w:val="00400A85"/>
    <w:rsid w:val="00421215"/>
    <w:rsid w:val="004216EF"/>
    <w:rsid w:val="004452AE"/>
    <w:rsid w:val="004C736F"/>
    <w:rsid w:val="004D5350"/>
    <w:rsid w:val="00512F21"/>
    <w:rsid w:val="00556FF2"/>
    <w:rsid w:val="00592E19"/>
    <w:rsid w:val="005A4587"/>
    <w:rsid w:val="006B5096"/>
    <w:rsid w:val="006C2E30"/>
    <w:rsid w:val="006D0D10"/>
    <w:rsid w:val="007268D7"/>
    <w:rsid w:val="007E6832"/>
    <w:rsid w:val="008565D2"/>
    <w:rsid w:val="009408B0"/>
    <w:rsid w:val="009C30F6"/>
    <w:rsid w:val="00A27081"/>
    <w:rsid w:val="00A36564"/>
    <w:rsid w:val="00A85DA6"/>
    <w:rsid w:val="00AA7D20"/>
    <w:rsid w:val="00AD7DF2"/>
    <w:rsid w:val="00B67168"/>
    <w:rsid w:val="00C50124"/>
    <w:rsid w:val="00C95F0D"/>
    <w:rsid w:val="00D47320"/>
    <w:rsid w:val="00D75447"/>
    <w:rsid w:val="00D9261A"/>
    <w:rsid w:val="00DB7B74"/>
    <w:rsid w:val="00DF4792"/>
    <w:rsid w:val="00E808EE"/>
    <w:rsid w:val="00F144F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2E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E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E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E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E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E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E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E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E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E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E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2E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2E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2E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2E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2E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2E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2E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2E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2E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2E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2E30"/>
    <w:rPr>
      <w:b/>
      <w:bCs/>
    </w:rPr>
  </w:style>
  <w:style w:type="character" w:styleId="a8">
    <w:name w:val="Emphasis"/>
    <w:basedOn w:val="a0"/>
    <w:uiPriority w:val="20"/>
    <w:qFormat/>
    <w:rsid w:val="006C2E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2E30"/>
    <w:rPr>
      <w:szCs w:val="32"/>
    </w:rPr>
  </w:style>
  <w:style w:type="paragraph" w:styleId="aa">
    <w:name w:val="List Paragraph"/>
    <w:basedOn w:val="a"/>
    <w:uiPriority w:val="34"/>
    <w:qFormat/>
    <w:rsid w:val="006C2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E30"/>
    <w:rPr>
      <w:i/>
    </w:rPr>
  </w:style>
  <w:style w:type="character" w:customStyle="1" w:styleId="22">
    <w:name w:val="Цитата 2 Знак"/>
    <w:basedOn w:val="a0"/>
    <w:link w:val="21"/>
    <w:uiPriority w:val="29"/>
    <w:rsid w:val="006C2E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2E3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2E30"/>
    <w:rPr>
      <w:b/>
      <w:i/>
      <w:sz w:val="24"/>
    </w:rPr>
  </w:style>
  <w:style w:type="character" w:styleId="ad">
    <w:name w:val="Subtle Emphasis"/>
    <w:uiPriority w:val="19"/>
    <w:qFormat/>
    <w:rsid w:val="006C2E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2E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2E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2E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2E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2E3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754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4C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D7D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Edwardian Script ITC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</cp:lastModifiedBy>
  <cp:revision>12</cp:revision>
  <cp:lastPrinted>2010-02-17T19:08:00Z</cp:lastPrinted>
  <dcterms:created xsi:type="dcterms:W3CDTF">2010-02-08T18:25:00Z</dcterms:created>
  <dcterms:modified xsi:type="dcterms:W3CDTF">2014-01-17T16:37:00Z</dcterms:modified>
</cp:coreProperties>
</file>