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77" w:rsidRPr="008E6E77" w:rsidRDefault="00CF0744" w:rsidP="008E6E77">
      <w:pPr>
        <w:ind w:firstLine="360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8E6E77">
        <w:rPr>
          <w:rFonts w:ascii="Bookman Old Style" w:hAnsi="Bookman Old Style"/>
          <w:sz w:val="24"/>
          <w:szCs w:val="24"/>
        </w:rPr>
        <w:t xml:space="preserve">            </w:t>
      </w:r>
      <w:r w:rsidR="008E6E77" w:rsidRPr="008E6E77">
        <w:rPr>
          <w:rFonts w:ascii="Bookman Old Style" w:hAnsi="Bookman Old Style"/>
          <w:b/>
          <w:color w:val="000000"/>
          <w:sz w:val="24"/>
          <w:szCs w:val="24"/>
        </w:rPr>
        <w:t>Пояснительная записка</w:t>
      </w:r>
    </w:p>
    <w:p w:rsidR="00CF0744" w:rsidRPr="008E6E77" w:rsidRDefault="008E6E77" w:rsidP="00CF0744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CF0744" w:rsidRPr="008E6E7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F0744" w:rsidRPr="008E6E77">
        <w:rPr>
          <w:rFonts w:ascii="Bookman Old Style" w:hAnsi="Bookman Old Style"/>
          <w:sz w:val="24"/>
          <w:szCs w:val="24"/>
        </w:rPr>
        <w:t>Предпрофильная</w:t>
      </w:r>
      <w:proofErr w:type="spellEnd"/>
      <w:r w:rsidR="00CF0744" w:rsidRPr="008E6E77">
        <w:rPr>
          <w:rFonts w:ascii="Bookman Old Style" w:hAnsi="Bookman Old Style"/>
          <w:sz w:val="24"/>
          <w:szCs w:val="24"/>
        </w:rPr>
        <w:t xml:space="preserve"> подготовка соотносится с определённым периодом развития личности – периодом старшего подросткового и раннего юношеского возраста. В это время происходят наиболее значительные изменения в психике. Центром жизни учащихся становится самоопределение. Самоопределение личности – сознательный акт выявления и утверждения собственной позиции в проблемной ситуации. Его особая форма – профессиональное самоопределение. </w:t>
      </w:r>
    </w:p>
    <w:p w:rsidR="00CF0744" w:rsidRPr="008E6E77" w:rsidRDefault="00CF0744" w:rsidP="00CF0744">
      <w:pPr>
        <w:spacing w:after="0"/>
        <w:rPr>
          <w:rFonts w:ascii="Bookman Old Style" w:hAnsi="Bookman Old Style"/>
          <w:sz w:val="24"/>
          <w:szCs w:val="24"/>
        </w:rPr>
      </w:pPr>
      <w:r w:rsidRPr="008E6E77">
        <w:rPr>
          <w:rFonts w:ascii="Bookman Old Style" w:hAnsi="Bookman Old Style"/>
          <w:sz w:val="24"/>
          <w:szCs w:val="24"/>
        </w:rPr>
        <w:t xml:space="preserve">      Однако, по данным Центра социально-профессионального самоопределения молодежи ИОСО РАО, готовность к ситуациям самоопределения оказывается недостаточной у учащихся 9-х  классов. У многих школьников выбор является случайным, носит романтический характер, не вполне соотносится с реальными способностями и возможностями. Проблема самоопределения в настоящее время приобретает особое значение. Именно в ней высвечиваются основные моменты взаимодействия индивида и общества, которое сегодня предъявляет  к выпускнику особые требования. Осознанность данных требований, а также своих качеств, баланс между ними – всё это наиболее существенные характеристики определившейся личности. </w:t>
      </w:r>
    </w:p>
    <w:p w:rsidR="008E6E77" w:rsidRPr="008E6E77" w:rsidRDefault="008E6E77" w:rsidP="008E6E77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CF0744" w:rsidRPr="008E6E77">
        <w:rPr>
          <w:rFonts w:ascii="Bookman Old Style" w:hAnsi="Bookman Old Style"/>
          <w:sz w:val="24"/>
          <w:szCs w:val="24"/>
        </w:rPr>
        <w:t xml:space="preserve">Психологические трудности старшеклассников связаны с проблемой формирования временной перспективы в этом возрасте, с особенностями личности, не готовой самостоятельно ставить внутренние цели. Недостаточны знания выпускников о рынке труда и востребованных профессиях, о тех способах образования, которыми их можно получить. Школьники не владеют знаниями, необходимыми для выстраивания </w:t>
      </w:r>
      <w:proofErr w:type="gramStart"/>
      <w:r w:rsidR="00CF0744" w:rsidRPr="008E6E77">
        <w:rPr>
          <w:rFonts w:ascii="Bookman Old Style" w:hAnsi="Bookman Old Style"/>
          <w:sz w:val="24"/>
          <w:szCs w:val="24"/>
        </w:rPr>
        <w:t>реалистичных жизненных планов</w:t>
      </w:r>
      <w:proofErr w:type="gramEnd"/>
      <w:r w:rsidR="00CF0744" w:rsidRPr="008E6E77">
        <w:rPr>
          <w:rFonts w:ascii="Bookman Old Style" w:hAnsi="Bookman Old Style"/>
          <w:sz w:val="24"/>
          <w:szCs w:val="24"/>
        </w:rPr>
        <w:t xml:space="preserve">. У них нет целостной научной картины окружающего социального мира, знания о нем недостаточны и примитивны. </w:t>
      </w:r>
      <w:r w:rsidRPr="008E6E77">
        <w:rPr>
          <w:rFonts w:ascii="Bookman Old Style" w:hAnsi="Bookman Old Style"/>
          <w:sz w:val="24"/>
          <w:szCs w:val="24"/>
        </w:rPr>
        <w:t xml:space="preserve">Все это определяет необходимость уделять особое внимание ситуации выбора школьниками профессионального и жизненного пути. В связи с этим элективный курс «Как стать успешным» является актуальным и востребованным, поскольку направлен на решение большинства перечисленных проблем. </w:t>
      </w:r>
    </w:p>
    <w:p w:rsidR="00CF0744" w:rsidRPr="008E6E77" w:rsidRDefault="008E6E77" w:rsidP="00CF0744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CF0744" w:rsidRPr="008E6E77">
        <w:rPr>
          <w:rFonts w:ascii="Bookman Old Style" w:hAnsi="Bookman Old Style"/>
          <w:sz w:val="24"/>
          <w:szCs w:val="24"/>
        </w:rPr>
        <w:t xml:space="preserve">Кроме того, материал, получаемый в результате работы по предлагаемому курсу, позволяет при завершении </w:t>
      </w:r>
      <w:proofErr w:type="spellStart"/>
      <w:r w:rsidR="00CF0744" w:rsidRPr="008E6E77">
        <w:rPr>
          <w:rFonts w:ascii="Bookman Old Style" w:hAnsi="Bookman Old Style"/>
          <w:sz w:val="24"/>
          <w:szCs w:val="24"/>
        </w:rPr>
        <w:t>предпрофильной</w:t>
      </w:r>
      <w:proofErr w:type="spellEnd"/>
      <w:r w:rsidR="00CF0744" w:rsidRPr="008E6E77">
        <w:rPr>
          <w:rFonts w:ascii="Bookman Old Style" w:hAnsi="Bookman Old Style"/>
          <w:sz w:val="24"/>
          <w:szCs w:val="24"/>
        </w:rPr>
        <w:t xml:space="preserve"> подготовки учитывать не только академические достижения и «</w:t>
      </w:r>
      <w:proofErr w:type="spellStart"/>
      <w:r w:rsidR="00CF0744" w:rsidRPr="008E6E77">
        <w:rPr>
          <w:rFonts w:ascii="Bookman Old Style" w:hAnsi="Bookman Old Style"/>
          <w:sz w:val="24"/>
          <w:szCs w:val="24"/>
        </w:rPr>
        <w:t>портфолио</w:t>
      </w:r>
      <w:proofErr w:type="spellEnd"/>
      <w:r w:rsidR="00CF0744" w:rsidRPr="008E6E77">
        <w:rPr>
          <w:rFonts w:ascii="Bookman Old Style" w:hAnsi="Bookman Old Style"/>
          <w:sz w:val="24"/>
          <w:szCs w:val="24"/>
        </w:rPr>
        <w:t>» ученика, но и уровень его социальной зрелости, выраженной в готовности к самостоятельному и осознанному выбору направления и места дальнейшего обучения.</w:t>
      </w:r>
    </w:p>
    <w:p w:rsidR="00CF0744" w:rsidRPr="008E6E77" w:rsidRDefault="00CF0744" w:rsidP="00CF0744">
      <w:pPr>
        <w:spacing w:after="0"/>
        <w:rPr>
          <w:rFonts w:ascii="Bookman Old Style" w:hAnsi="Bookman Old Style"/>
          <w:sz w:val="24"/>
          <w:szCs w:val="24"/>
        </w:rPr>
      </w:pPr>
      <w:r w:rsidRPr="008E6E77">
        <w:rPr>
          <w:rFonts w:ascii="Bookman Old Style" w:hAnsi="Bookman Old Style"/>
          <w:sz w:val="24"/>
          <w:szCs w:val="24"/>
        </w:rPr>
        <w:t>Т.е.  появляется уникальная возможность составить на каждого ученика, прошедшего занятия данного курса, карту интересов и склонностей.</w:t>
      </w:r>
    </w:p>
    <w:p w:rsidR="00CF0744" w:rsidRDefault="00CF0744" w:rsidP="00CF0744">
      <w:pPr>
        <w:pStyle w:val="a3"/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8E6E77">
        <w:rPr>
          <w:rFonts w:ascii="Bookman Old Style" w:hAnsi="Bookman Old Style"/>
          <w:sz w:val="24"/>
          <w:szCs w:val="24"/>
        </w:rPr>
        <w:t xml:space="preserve">В итоге школьники подходят значительно увереннее к определению своей дальнейшей образовательной траектории и более чётко представляют проблемы, с которыми они  могут столкнуться при получении профессии. </w:t>
      </w:r>
    </w:p>
    <w:p w:rsidR="008C5C21" w:rsidRPr="008C5C21" w:rsidRDefault="008C5C21" w:rsidP="008C5C21">
      <w:pPr>
        <w:pStyle w:val="a3"/>
        <w:ind w:first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Данный </w:t>
      </w:r>
      <w:r w:rsidRPr="008C5C21">
        <w:rPr>
          <w:rFonts w:ascii="Bookman Old Style" w:hAnsi="Bookman Old Style"/>
          <w:sz w:val="24"/>
          <w:szCs w:val="24"/>
        </w:rPr>
        <w:t xml:space="preserve">курс рассчитан на 34 часа и предназначен для учащихся </w:t>
      </w:r>
      <w:r>
        <w:rPr>
          <w:rFonts w:ascii="Bookman Old Style" w:hAnsi="Bookman Old Style"/>
          <w:sz w:val="24"/>
          <w:szCs w:val="24"/>
        </w:rPr>
        <w:t>9</w:t>
      </w:r>
      <w:r w:rsidRPr="008C5C21">
        <w:rPr>
          <w:rFonts w:ascii="Bookman Old Style" w:hAnsi="Bookman Old Style"/>
          <w:sz w:val="24"/>
          <w:szCs w:val="24"/>
        </w:rPr>
        <w:t>-ых классов любого профиля. Курс состоит из трех блоков:</w:t>
      </w:r>
    </w:p>
    <w:p w:rsidR="008C5C21" w:rsidRPr="008C5C21" w:rsidRDefault="008C5C21" w:rsidP="008C5C21">
      <w:pPr>
        <w:pStyle w:val="1"/>
        <w:numPr>
          <w:ilvl w:val="0"/>
          <w:numId w:val="2"/>
        </w:numPr>
        <w:jc w:val="left"/>
        <w:rPr>
          <w:rFonts w:ascii="Bookman Old Style" w:hAnsi="Bookman Old Style"/>
          <w:b w:val="0"/>
          <w:sz w:val="24"/>
        </w:rPr>
      </w:pPr>
      <w:r w:rsidRPr="008C5C21">
        <w:rPr>
          <w:rFonts w:ascii="Bookman Old Style" w:hAnsi="Bookman Old Style"/>
          <w:b w:val="0"/>
          <w:sz w:val="24"/>
        </w:rPr>
        <w:t xml:space="preserve">Информационный блок (1-10 занятие). </w:t>
      </w:r>
    </w:p>
    <w:p w:rsidR="008C5C21" w:rsidRPr="008C5C21" w:rsidRDefault="008C5C21" w:rsidP="008C5C21">
      <w:pPr>
        <w:pStyle w:val="1"/>
        <w:numPr>
          <w:ilvl w:val="0"/>
          <w:numId w:val="2"/>
        </w:numPr>
        <w:jc w:val="left"/>
        <w:rPr>
          <w:rFonts w:ascii="Bookman Old Style" w:hAnsi="Bookman Old Style"/>
          <w:b w:val="0"/>
          <w:sz w:val="24"/>
        </w:rPr>
      </w:pPr>
      <w:r w:rsidRPr="008C5C21">
        <w:rPr>
          <w:rFonts w:ascii="Bookman Old Style" w:hAnsi="Bookman Old Style"/>
          <w:b w:val="0"/>
          <w:sz w:val="24"/>
        </w:rPr>
        <w:t>Диагностический блок (11-19 занятие).</w:t>
      </w:r>
    </w:p>
    <w:p w:rsidR="008C5C21" w:rsidRPr="008C5C21" w:rsidRDefault="008C5C21" w:rsidP="008C5C21">
      <w:pPr>
        <w:pStyle w:val="1"/>
        <w:numPr>
          <w:ilvl w:val="0"/>
          <w:numId w:val="2"/>
        </w:numPr>
        <w:jc w:val="left"/>
        <w:rPr>
          <w:rFonts w:ascii="Bookman Old Style" w:hAnsi="Bookman Old Style"/>
          <w:b w:val="0"/>
          <w:sz w:val="24"/>
        </w:rPr>
      </w:pPr>
      <w:r w:rsidRPr="008C5C21">
        <w:rPr>
          <w:rFonts w:ascii="Bookman Old Style" w:hAnsi="Bookman Old Style"/>
          <w:b w:val="0"/>
          <w:sz w:val="24"/>
        </w:rPr>
        <w:t>Практический блок (20-34 занятие).</w:t>
      </w:r>
    </w:p>
    <w:p w:rsidR="008C5C21" w:rsidRPr="008C5C21" w:rsidRDefault="008C5C21" w:rsidP="008C5C21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8C5C21">
        <w:rPr>
          <w:rFonts w:ascii="Bookman Old Style" w:hAnsi="Bookman Old Style"/>
          <w:sz w:val="24"/>
          <w:szCs w:val="24"/>
        </w:rPr>
        <w:t xml:space="preserve">         В основе курса  «Как стать успешным» лежит программа А.П. Чернявской «Психологическое консультирование по профессиональной ориентации». Кроме этого при разработке курса использованы программа Г.В. </w:t>
      </w:r>
      <w:proofErr w:type="spellStart"/>
      <w:r w:rsidRPr="008C5C21">
        <w:rPr>
          <w:rFonts w:ascii="Bookman Old Style" w:hAnsi="Bookman Old Style"/>
          <w:sz w:val="24"/>
          <w:szCs w:val="24"/>
        </w:rPr>
        <w:t>Резапкиной</w:t>
      </w:r>
      <w:proofErr w:type="spellEnd"/>
      <w:r w:rsidRPr="008C5C21">
        <w:rPr>
          <w:rFonts w:ascii="Bookman Old Style" w:hAnsi="Bookman Old Style"/>
          <w:sz w:val="24"/>
          <w:szCs w:val="24"/>
        </w:rPr>
        <w:t xml:space="preserve"> «Секреты выбора профессии» и учебное пособие М.С. </w:t>
      </w:r>
      <w:proofErr w:type="spellStart"/>
      <w:r w:rsidRPr="008C5C21">
        <w:rPr>
          <w:rFonts w:ascii="Bookman Old Style" w:hAnsi="Bookman Old Style"/>
          <w:sz w:val="24"/>
          <w:szCs w:val="24"/>
        </w:rPr>
        <w:t>Гуткина</w:t>
      </w:r>
      <w:proofErr w:type="spellEnd"/>
      <w:r w:rsidRPr="008C5C21">
        <w:rPr>
          <w:rFonts w:ascii="Bookman Old Style" w:hAnsi="Bookman Old Style"/>
          <w:sz w:val="24"/>
          <w:szCs w:val="24"/>
        </w:rPr>
        <w:t xml:space="preserve">, П.С. </w:t>
      </w:r>
      <w:proofErr w:type="spellStart"/>
      <w:r w:rsidRPr="008C5C21">
        <w:rPr>
          <w:rFonts w:ascii="Bookman Old Style" w:hAnsi="Bookman Old Style"/>
          <w:sz w:val="24"/>
          <w:szCs w:val="24"/>
        </w:rPr>
        <w:t>Лернера</w:t>
      </w:r>
      <w:proofErr w:type="spellEnd"/>
      <w:r w:rsidRPr="008C5C21">
        <w:rPr>
          <w:rFonts w:ascii="Bookman Old Style" w:hAnsi="Bookman Old Style"/>
          <w:sz w:val="24"/>
          <w:szCs w:val="24"/>
        </w:rPr>
        <w:t>, Г.Ф. Михальченко и др. «Твоя профессиональная карьера».</w:t>
      </w:r>
    </w:p>
    <w:p w:rsidR="008C5C21" w:rsidRPr="008C5C21" w:rsidRDefault="008C5C21" w:rsidP="008C5C21">
      <w:pPr>
        <w:pStyle w:val="a3"/>
        <w:jc w:val="both"/>
        <w:rPr>
          <w:rFonts w:ascii="Bookman Old Style" w:hAnsi="Bookman Old Style"/>
          <w:b/>
          <w:sz w:val="24"/>
          <w:szCs w:val="24"/>
        </w:rPr>
      </w:pPr>
      <w:r w:rsidRPr="008C5C2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Программа </w:t>
      </w:r>
      <w:proofErr w:type="spellStart"/>
      <w:r>
        <w:rPr>
          <w:rFonts w:ascii="Bookman Old Style" w:hAnsi="Bookman Old Style"/>
          <w:sz w:val="24"/>
          <w:szCs w:val="24"/>
        </w:rPr>
        <w:t>предпрофильной</w:t>
      </w:r>
      <w:proofErr w:type="spellEnd"/>
      <w:r>
        <w:rPr>
          <w:rFonts w:ascii="Bookman Old Style" w:hAnsi="Bookman Old Style"/>
          <w:sz w:val="24"/>
          <w:szCs w:val="24"/>
        </w:rPr>
        <w:t xml:space="preserve"> подготовки</w:t>
      </w:r>
      <w:r w:rsidRPr="008C5C21">
        <w:rPr>
          <w:rFonts w:ascii="Bookman Old Style" w:hAnsi="Bookman Old Style"/>
          <w:sz w:val="24"/>
          <w:szCs w:val="24"/>
        </w:rPr>
        <w:t xml:space="preserve"> «Как стать успешным»  рассматривает понятие «успешность» с двух сторон: если человек выберет правильную профессию, то он будет успешен и как личность и если человек будет успешным как личность, то он сумеет адекватно выбрать профессию. Таким образом</w:t>
      </w:r>
      <w:r>
        <w:rPr>
          <w:rFonts w:ascii="Bookman Old Style" w:hAnsi="Bookman Old Style"/>
          <w:sz w:val="24"/>
          <w:szCs w:val="24"/>
        </w:rPr>
        <w:t>,</w:t>
      </w:r>
      <w:r w:rsidRPr="008C5C21">
        <w:rPr>
          <w:rFonts w:ascii="Bookman Old Style" w:hAnsi="Bookman Old Style"/>
          <w:sz w:val="24"/>
          <w:szCs w:val="24"/>
        </w:rPr>
        <w:t xml:space="preserve"> </w:t>
      </w:r>
      <w:r w:rsidRPr="008C5C21">
        <w:rPr>
          <w:rFonts w:ascii="Bookman Old Style" w:hAnsi="Bookman Old Style"/>
          <w:b/>
          <w:sz w:val="24"/>
          <w:szCs w:val="24"/>
        </w:rPr>
        <w:t>курс направлен на формирование у девятиклассников следующих знаний, умений и навыков:</w:t>
      </w:r>
    </w:p>
    <w:p w:rsidR="008C5C21" w:rsidRPr="008C5C21" w:rsidRDefault="008C5C21" w:rsidP="008C5C21">
      <w:pPr>
        <w:pStyle w:val="1"/>
        <w:numPr>
          <w:ilvl w:val="0"/>
          <w:numId w:val="3"/>
        </w:numPr>
        <w:jc w:val="left"/>
        <w:rPr>
          <w:rFonts w:ascii="Bookman Old Style" w:hAnsi="Bookman Old Style"/>
          <w:b w:val="0"/>
          <w:sz w:val="24"/>
        </w:rPr>
      </w:pPr>
      <w:r w:rsidRPr="008C5C21">
        <w:rPr>
          <w:rFonts w:ascii="Bookman Old Style" w:hAnsi="Bookman Old Style"/>
          <w:b w:val="0"/>
          <w:sz w:val="24"/>
        </w:rPr>
        <w:t>Дать учащимся максимум информации.</w:t>
      </w:r>
    </w:p>
    <w:p w:rsidR="008C5C21" w:rsidRPr="008C5C21" w:rsidRDefault="008C5C21" w:rsidP="008C5C21">
      <w:pPr>
        <w:pStyle w:val="1"/>
        <w:numPr>
          <w:ilvl w:val="0"/>
          <w:numId w:val="3"/>
        </w:numPr>
        <w:jc w:val="left"/>
        <w:rPr>
          <w:rFonts w:ascii="Bookman Old Style" w:hAnsi="Bookman Old Style"/>
          <w:b w:val="0"/>
          <w:sz w:val="24"/>
        </w:rPr>
      </w:pPr>
      <w:r w:rsidRPr="008C5C21">
        <w:rPr>
          <w:rFonts w:ascii="Bookman Old Style" w:hAnsi="Bookman Old Style"/>
          <w:b w:val="0"/>
          <w:sz w:val="24"/>
        </w:rPr>
        <w:t xml:space="preserve">Научить учащихся использовать полученную информацию при построении своей личностной и профессиональной траектории. </w:t>
      </w:r>
    </w:p>
    <w:p w:rsidR="008C5C21" w:rsidRPr="008C5C21" w:rsidRDefault="008C5C21" w:rsidP="008C5C21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8C5C21">
        <w:rPr>
          <w:rFonts w:ascii="Bookman Old Style" w:hAnsi="Bookman Old Style"/>
          <w:sz w:val="24"/>
          <w:szCs w:val="24"/>
        </w:rPr>
        <w:tab/>
        <w:t>Осуществление контроля в рамках реализации элективного курса ожидается через ряд мероприятий:</w:t>
      </w:r>
    </w:p>
    <w:p w:rsidR="008C5C21" w:rsidRPr="008C5C21" w:rsidRDefault="008C5C21" w:rsidP="008C5C21">
      <w:pPr>
        <w:pStyle w:val="1"/>
        <w:numPr>
          <w:ilvl w:val="0"/>
          <w:numId w:val="4"/>
        </w:numPr>
        <w:jc w:val="left"/>
        <w:rPr>
          <w:rFonts w:ascii="Bookman Old Style" w:hAnsi="Bookman Old Style"/>
          <w:b w:val="0"/>
          <w:sz w:val="24"/>
        </w:rPr>
      </w:pPr>
      <w:r w:rsidRPr="008C5C21">
        <w:rPr>
          <w:rFonts w:ascii="Bookman Old Style" w:hAnsi="Bookman Old Style"/>
          <w:b w:val="0"/>
          <w:sz w:val="24"/>
        </w:rPr>
        <w:t>Самостоятельные работы.</w:t>
      </w:r>
    </w:p>
    <w:p w:rsidR="008C5C21" w:rsidRPr="008C5C21" w:rsidRDefault="008C5C21" w:rsidP="008C5C21">
      <w:pPr>
        <w:pStyle w:val="1"/>
        <w:numPr>
          <w:ilvl w:val="0"/>
          <w:numId w:val="4"/>
        </w:numPr>
        <w:jc w:val="left"/>
        <w:rPr>
          <w:rFonts w:ascii="Bookman Old Style" w:hAnsi="Bookman Old Style"/>
          <w:b w:val="0"/>
          <w:sz w:val="24"/>
        </w:rPr>
      </w:pPr>
      <w:r w:rsidRPr="008C5C21">
        <w:rPr>
          <w:rFonts w:ascii="Bookman Old Style" w:hAnsi="Bookman Old Style"/>
          <w:b w:val="0"/>
          <w:sz w:val="24"/>
        </w:rPr>
        <w:t>Зачеты по пройденным темам в различных формах (рефераты, презентации, творческие проекты и т.д.)</w:t>
      </w:r>
    </w:p>
    <w:p w:rsidR="008C5C21" w:rsidRPr="008C5C21" w:rsidRDefault="008C5C21" w:rsidP="008C5C21">
      <w:pPr>
        <w:pStyle w:val="a3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8C5C21" w:rsidRPr="008C5C21" w:rsidRDefault="008C5C21" w:rsidP="008C5C21">
      <w:pPr>
        <w:pStyle w:val="a3"/>
        <w:ind w:left="360"/>
        <w:jc w:val="both"/>
        <w:rPr>
          <w:rFonts w:ascii="Bookman Old Style" w:hAnsi="Bookman Old Style"/>
          <w:b/>
          <w:sz w:val="24"/>
          <w:szCs w:val="24"/>
        </w:rPr>
      </w:pPr>
      <w:r w:rsidRPr="008C5C21">
        <w:rPr>
          <w:rFonts w:ascii="Bookman Old Style" w:hAnsi="Bookman Old Style"/>
          <w:b/>
          <w:sz w:val="24"/>
          <w:szCs w:val="24"/>
        </w:rPr>
        <w:t>Учащиеся должны знать/уметь:</w:t>
      </w:r>
    </w:p>
    <w:p w:rsidR="008C5C21" w:rsidRPr="008C5C21" w:rsidRDefault="008C5C21" w:rsidP="008C5C21">
      <w:pPr>
        <w:pStyle w:val="a4"/>
        <w:numPr>
          <w:ilvl w:val="0"/>
          <w:numId w:val="5"/>
        </w:numPr>
        <w:tabs>
          <w:tab w:val="num" w:pos="2160"/>
        </w:tabs>
        <w:spacing w:after="0"/>
        <w:rPr>
          <w:rFonts w:ascii="Bookman Old Style" w:hAnsi="Bookman Old Style"/>
          <w:sz w:val="24"/>
          <w:szCs w:val="24"/>
        </w:rPr>
      </w:pPr>
      <w:r w:rsidRPr="008C5C21">
        <w:rPr>
          <w:rFonts w:ascii="Bookman Old Style" w:hAnsi="Bookman Old Style"/>
          <w:sz w:val="24"/>
          <w:szCs w:val="24"/>
        </w:rPr>
        <w:t>объективно оценивать свои резервы и способности к продолжению образования по   различным профилям;</w:t>
      </w:r>
    </w:p>
    <w:p w:rsidR="008C5C21" w:rsidRPr="008C5C21" w:rsidRDefault="008C5C21" w:rsidP="008C5C21">
      <w:pPr>
        <w:pStyle w:val="a4"/>
        <w:numPr>
          <w:ilvl w:val="0"/>
          <w:numId w:val="5"/>
        </w:numPr>
        <w:tabs>
          <w:tab w:val="num" w:pos="2160"/>
        </w:tabs>
        <w:spacing w:after="0"/>
        <w:rPr>
          <w:rFonts w:ascii="Bookman Old Style" w:hAnsi="Bookman Old Style"/>
          <w:sz w:val="24"/>
          <w:szCs w:val="24"/>
        </w:rPr>
      </w:pPr>
      <w:r w:rsidRPr="008C5C21">
        <w:rPr>
          <w:rFonts w:ascii="Bookman Old Style" w:hAnsi="Bookman Old Style"/>
          <w:sz w:val="24"/>
          <w:szCs w:val="24"/>
        </w:rPr>
        <w:t>осознанно осуществлять выбор профиля, соответствующего своим склонностям,  индивидуальным особенностями и интересам;</w:t>
      </w:r>
    </w:p>
    <w:p w:rsidR="008C5C21" w:rsidRPr="008C5C21" w:rsidRDefault="008C5C21" w:rsidP="008C5C21">
      <w:pPr>
        <w:pStyle w:val="a4"/>
        <w:numPr>
          <w:ilvl w:val="0"/>
          <w:numId w:val="5"/>
        </w:numPr>
        <w:tabs>
          <w:tab w:val="num" w:pos="2160"/>
        </w:tabs>
        <w:spacing w:after="0"/>
        <w:rPr>
          <w:rFonts w:ascii="Bookman Old Style" w:hAnsi="Bookman Old Style"/>
          <w:sz w:val="24"/>
          <w:szCs w:val="24"/>
        </w:rPr>
      </w:pPr>
      <w:r w:rsidRPr="008C5C21">
        <w:rPr>
          <w:rFonts w:ascii="Bookman Old Style" w:hAnsi="Bookman Old Style"/>
          <w:sz w:val="24"/>
          <w:szCs w:val="24"/>
        </w:rPr>
        <w:t xml:space="preserve">нести ответственность за сделанный выбор, высокий уровень учебной   мотивации на </w:t>
      </w:r>
      <w:proofErr w:type="gramStart"/>
      <w:r w:rsidRPr="008C5C21">
        <w:rPr>
          <w:rFonts w:ascii="Bookman Old Style" w:hAnsi="Bookman Old Style"/>
          <w:sz w:val="24"/>
          <w:szCs w:val="24"/>
        </w:rPr>
        <w:t>обучение по</w:t>
      </w:r>
      <w:proofErr w:type="gramEnd"/>
      <w:r w:rsidRPr="008C5C21">
        <w:rPr>
          <w:rFonts w:ascii="Bookman Old Style" w:hAnsi="Bookman Old Style"/>
          <w:sz w:val="24"/>
          <w:szCs w:val="24"/>
        </w:rPr>
        <w:t xml:space="preserve"> избранному профилю;</w:t>
      </w:r>
    </w:p>
    <w:p w:rsidR="008C5C21" w:rsidRPr="008C5C21" w:rsidRDefault="008C5C21" w:rsidP="008C5C21">
      <w:pPr>
        <w:pStyle w:val="a4"/>
        <w:numPr>
          <w:ilvl w:val="0"/>
          <w:numId w:val="5"/>
        </w:numPr>
        <w:tabs>
          <w:tab w:val="num" w:pos="2160"/>
        </w:tabs>
        <w:spacing w:after="0"/>
        <w:rPr>
          <w:rFonts w:ascii="Bookman Old Style" w:hAnsi="Bookman Old Style"/>
          <w:sz w:val="24"/>
          <w:szCs w:val="24"/>
        </w:rPr>
      </w:pPr>
      <w:r w:rsidRPr="008C5C21">
        <w:rPr>
          <w:rFonts w:ascii="Bookman Old Style" w:hAnsi="Bookman Old Style"/>
          <w:sz w:val="24"/>
          <w:szCs w:val="24"/>
        </w:rPr>
        <w:t>стремиться прикладывать усилия для получения качественного образования.</w:t>
      </w:r>
      <w:r w:rsidRPr="008C5C21">
        <w:rPr>
          <w:rFonts w:ascii="Bookman Old Style" w:hAnsi="Bookman Old Style"/>
          <w:sz w:val="24"/>
          <w:szCs w:val="24"/>
        </w:rPr>
        <w:br/>
      </w:r>
    </w:p>
    <w:p w:rsidR="008C5C21" w:rsidRPr="008C5C21" w:rsidRDefault="008C5C21" w:rsidP="008C5C21">
      <w:pPr>
        <w:pStyle w:val="a3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8C5C21" w:rsidRPr="008C5C21" w:rsidRDefault="008C5C21" w:rsidP="008C5C21">
      <w:pPr>
        <w:pStyle w:val="a3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8C5C21" w:rsidRPr="008C5C21" w:rsidRDefault="008C5C21" w:rsidP="008C5C21">
      <w:pPr>
        <w:pStyle w:val="a3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8C5C21" w:rsidRPr="008C5C21" w:rsidRDefault="008C5C21" w:rsidP="008C5C21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8C5C21" w:rsidRDefault="008C5C21" w:rsidP="00CF0744">
      <w:pPr>
        <w:pStyle w:val="a3"/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8C5C21" w:rsidRDefault="008C5C21" w:rsidP="00CF0744">
      <w:pPr>
        <w:pStyle w:val="a3"/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8E6E77" w:rsidRDefault="008E6E77" w:rsidP="00CF0744">
      <w:pPr>
        <w:pStyle w:val="a3"/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8E6E77" w:rsidRDefault="008E6E77" w:rsidP="00CF0744">
      <w:pPr>
        <w:pStyle w:val="a3"/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8E6E77" w:rsidRPr="008E6E77" w:rsidRDefault="008E6E77" w:rsidP="008E6E77">
      <w:pPr>
        <w:tabs>
          <w:tab w:val="num" w:pos="2160"/>
        </w:tabs>
        <w:ind w:left="2160" w:hanging="1704"/>
        <w:rPr>
          <w:rFonts w:ascii="Bookman Old Style" w:hAnsi="Bookman Old Style"/>
          <w:sz w:val="24"/>
          <w:szCs w:val="24"/>
        </w:rPr>
      </w:pPr>
      <w:r w:rsidRPr="008E6E77">
        <w:rPr>
          <w:rFonts w:ascii="Bookman Old Style" w:hAnsi="Bookman Old Style"/>
          <w:b/>
          <w:color w:val="000000"/>
          <w:sz w:val="24"/>
          <w:szCs w:val="24"/>
        </w:rPr>
        <w:t>Цель курса:</w:t>
      </w:r>
      <w:r w:rsidRPr="008E6E77">
        <w:rPr>
          <w:rFonts w:ascii="Bookman Old Style" w:hAnsi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 xml:space="preserve">  </w:t>
      </w:r>
      <w:r w:rsidRPr="008E6E77">
        <w:rPr>
          <w:rFonts w:ascii="Bookman Old Style" w:hAnsi="Bookman Old Style"/>
          <w:color w:val="000000"/>
          <w:sz w:val="24"/>
          <w:szCs w:val="24"/>
        </w:rPr>
        <w:t xml:space="preserve">оказание помощи учащимся 9х классов в </w:t>
      </w:r>
      <w:r w:rsidRPr="008E6E77">
        <w:rPr>
          <w:rFonts w:ascii="Bookman Old Style" w:hAnsi="Bookman Old Style"/>
          <w:sz w:val="24"/>
          <w:szCs w:val="24"/>
        </w:rPr>
        <w:t xml:space="preserve">самоопределении в отношении выбора профиля будущего обучения в 10-11 классах. </w:t>
      </w:r>
    </w:p>
    <w:p w:rsidR="008E6E77" w:rsidRPr="008E6E77" w:rsidRDefault="008E6E77" w:rsidP="008E6E77">
      <w:pPr>
        <w:tabs>
          <w:tab w:val="num" w:pos="2160"/>
        </w:tabs>
        <w:ind w:left="2160" w:hanging="1704"/>
        <w:rPr>
          <w:rFonts w:ascii="Bookman Old Style" w:hAnsi="Bookman Old Style"/>
          <w:b/>
          <w:color w:val="000000"/>
          <w:sz w:val="24"/>
          <w:szCs w:val="24"/>
        </w:rPr>
      </w:pPr>
      <w:r w:rsidRPr="008E6E77">
        <w:rPr>
          <w:rFonts w:ascii="Bookman Old Style" w:hAnsi="Bookman Old Style"/>
          <w:b/>
          <w:color w:val="000000"/>
          <w:sz w:val="24"/>
          <w:szCs w:val="24"/>
        </w:rPr>
        <w:t xml:space="preserve">Задачи: </w:t>
      </w:r>
    </w:p>
    <w:p w:rsidR="008E6E77" w:rsidRPr="008E6E77" w:rsidRDefault="008E6E77" w:rsidP="008E6E77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8E6E77">
        <w:rPr>
          <w:rFonts w:ascii="Bookman Old Style" w:hAnsi="Bookman Old Style"/>
          <w:color w:val="000000"/>
          <w:sz w:val="24"/>
          <w:szCs w:val="24"/>
        </w:rPr>
        <w:t>расширить представлений о мире профессий, познакомить с   перспективами развития регионального рынка труда, с учреждениями возможного продолжения образования после 9 класса;</w:t>
      </w:r>
    </w:p>
    <w:p w:rsidR="008E6E77" w:rsidRPr="008E6E77" w:rsidRDefault="008E6E77" w:rsidP="008E6E77">
      <w:pPr>
        <w:numPr>
          <w:ilvl w:val="0"/>
          <w:numId w:val="1"/>
        </w:numPr>
        <w:tabs>
          <w:tab w:val="clear" w:pos="2160"/>
        </w:tabs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8E6E77">
        <w:rPr>
          <w:rFonts w:ascii="Bookman Old Style" w:hAnsi="Bookman Old Style"/>
          <w:color w:val="000000"/>
          <w:sz w:val="24"/>
          <w:szCs w:val="24"/>
        </w:rPr>
        <w:t>выявить интересы и склонности, способности учеников;</w:t>
      </w:r>
    </w:p>
    <w:p w:rsidR="008E6E77" w:rsidRPr="008E6E77" w:rsidRDefault="008E6E77" w:rsidP="008E6E77">
      <w:pPr>
        <w:numPr>
          <w:ilvl w:val="0"/>
          <w:numId w:val="1"/>
        </w:numPr>
        <w:tabs>
          <w:tab w:val="clear" w:pos="2160"/>
        </w:tabs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8E6E77">
        <w:rPr>
          <w:rFonts w:ascii="Bookman Old Style" w:hAnsi="Bookman Old Style"/>
          <w:color w:val="000000"/>
          <w:sz w:val="24"/>
          <w:szCs w:val="24"/>
        </w:rPr>
        <w:t>оказать учащимся помощь в приобретении ими представлений о жизненных, социальных ценностях, в том числе связанных с профессиональным становлением;</w:t>
      </w:r>
    </w:p>
    <w:p w:rsidR="008E6E77" w:rsidRPr="008E6E77" w:rsidRDefault="008E6E77" w:rsidP="008E6E77">
      <w:pPr>
        <w:numPr>
          <w:ilvl w:val="0"/>
          <w:numId w:val="1"/>
        </w:numPr>
        <w:tabs>
          <w:tab w:val="clear" w:pos="2160"/>
        </w:tabs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8E6E77">
        <w:rPr>
          <w:rFonts w:ascii="Bookman Old Style" w:hAnsi="Bookman Old Style"/>
          <w:color w:val="000000"/>
          <w:sz w:val="24"/>
          <w:szCs w:val="24"/>
        </w:rPr>
        <w:t>формировать способность принимать осознанное решение о выборе дальнейшего направления образования, пути получения профессии через консультации и тренинги.</w:t>
      </w:r>
    </w:p>
    <w:p w:rsidR="008E6E77" w:rsidRPr="008E6E77" w:rsidRDefault="008E6E77" w:rsidP="00CF0744">
      <w:pPr>
        <w:pStyle w:val="a3"/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08336B" w:rsidRDefault="0008336B" w:rsidP="00CF0744">
      <w:pPr>
        <w:rPr>
          <w:rFonts w:ascii="Bookman Old Style" w:hAnsi="Bookman Old Style"/>
          <w:sz w:val="24"/>
          <w:szCs w:val="24"/>
        </w:rPr>
      </w:pPr>
    </w:p>
    <w:p w:rsidR="008C5C21" w:rsidRDefault="008C5C21" w:rsidP="00CF0744">
      <w:pPr>
        <w:rPr>
          <w:rFonts w:ascii="Bookman Old Style" w:hAnsi="Bookman Old Style"/>
          <w:sz w:val="24"/>
          <w:szCs w:val="24"/>
        </w:rPr>
      </w:pPr>
    </w:p>
    <w:p w:rsidR="008C5C21" w:rsidRDefault="008C5C21" w:rsidP="00CF0744">
      <w:pPr>
        <w:rPr>
          <w:rFonts w:ascii="Bookman Old Style" w:hAnsi="Bookman Old Style"/>
          <w:sz w:val="24"/>
          <w:szCs w:val="24"/>
        </w:rPr>
      </w:pPr>
    </w:p>
    <w:p w:rsidR="008C5C21" w:rsidRDefault="008C5C21" w:rsidP="00CF0744">
      <w:pPr>
        <w:rPr>
          <w:rFonts w:ascii="Bookman Old Style" w:hAnsi="Bookman Old Style"/>
          <w:sz w:val="24"/>
          <w:szCs w:val="24"/>
        </w:rPr>
      </w:pPr>
    </w:p>
    <w:p w:rsidR="008C5C21" w:rsidRDefault="008C5C21" w:rsidP="00CF0744">
      <w:pPr>
        <w:rPr>
          <w:rFonts w:ascii="Bookman Old Style" w:hAnsi="Bookman Old Style"/>
          <w:sz w:val="24"/>
          <w:szCs w:val="24"/>
        </w:rPr>
      </w:pPr>
    </w:p>
    <w:p w:rsidR="008C5C21" w:rsidRDefault="008C5C21" w:rsidP="00CF0744">
      <w:pPr>
        <w:rPr>
          <w:rFonts w:ascii="Bookman Old Style" w:hAnsi="Bookman Old Style"/>
          <w:sz w:val="24"/>
          <w:szCs w:val="24"/>
        </w:rPr>
      </w:pPr>
    </w:p>
    <w:p w:rsidR="008C5C21" w:rsidRDefault="008C5C21" w:rsidP="00CF0744">
      <w:pPr>
        <w:rPr>
          <w:rFonts w:ascii="Bookman Old Style" w:hAnsi="Bookman Old Style"/>
          <w:sz w:val="24"/>
          <w:szCs w:val="24"/>
        </w:rPr>
      </w:pPr>
    </w:p>
    <w:p w:rsidR="008C5C21" w:rsidRDefault="008C5C21" w:rsidP="00CF0744">
      <w:pPr>
        <w:rPr>
          <w:rFonts w:ascii="Bookman Old Style" w:hAnsi="Bookman Old Style"/>
          <w:sz w:val="24"/>
          <w:szCs w:val="24"/>
        </w:rPr>
      </w:pPr>
    </w:p>
    <w:p w:rsidR="008C5C21" w:rsidRDefault="008C5C21" w:rsidP="00CF0744">
      <w:pPr>
        <w:rPr>
          <w:rFonts w:ascii="Bookman Old Style" w:hAnsi="Bookman Old Style"/>
          <w:sz w:val="24"/>
          <w:szCs w:val="24"/>
        </w:rPr>
      </w:pPr>
    </w:p>
    <w:p w:rsidR="008C5C21" w:rsidRDefault="008C5C21" w:rsidP="00CF0744">
      <w:pPr>
        <w:rPr>
          <w:rFonts w:ascii="Bookman Old Style" w:hAnsi="Bookman Old Style"/>
          <w:sz w:val="24"/>
          <w:szCs w:val="24"/>
        </w:rPr>
      </w:pPr>
    </w:p>
    <w:p w:rsidR="008C5C21" w:rsidRDefault="008C5C21" w:rsidP="00CF0744">
      <w:pPr>
        <w:rPr>
          <w:rFonts w:ascii="Bookman Old Style" w:hAnsi="Bookman Old Style"/>
          <w:sz w:val="24"/>
          <w:szCs w:val="24"/>
        </w:rPr>
      </w:pPr>
    </w:p>
    <w:p w:rsidR="008C5C21" w:rsidRDefault="008C5C21" w:rsidP="00CF0744">
      <w:pPr>
        <w:rPr>
          <w:rFonts w:ascii="Bookman Old Style" w:hAnsi="Bookman Old Style"/>
          <w:sz w:val="24"/>
          <w:szCs w:val="24"/>
        </w:rPr>
      </w:pPr>
    </w:p>
    <w:p w:rsidR="008C5C21" w:rsidRDefault="008C5C21" w:rsidP="00CF0744">
      <w:pPr>
        <w:rPr>
          <w:rFonts w:ascii="Bookman Old Style" w:hAnsi="Bookman Old Style"/>
          <w:sz w:val="24"/>
          <w:szCs w:val="24"/>
        </w:rPr>
      </w:pPr>
    </w:p>
    <w:p w:rsidR="008C5C21" w:rsidRDefault="008C5C21" w:rsidP="00CF0744">
      <w:pPr>
        <w:rPr>
          <w:rFonts w:ascii="Bookman Old Style" w:hAnsi="Bookman Old Style"/>
          <w:sz w:val="24"/>
          <w:szCs w:val="24"/>
        </w:rPr>
      </w:pPr>
    </w:p>
    <w:p w:rsidR="008C5C21" w:rsidRDefault="008C5C21" w:rsidP="00CF0744">
      <w:pPr>
        <w:rPr>
          <w:rFonts w:ascii="Bookman Old Style" w:hAnsi="Bookman Old Style"/>
          <w:sz w:val="24"/>
          <w:szCs w:val="24"/>
        </w:rPr>
      </w:pPr>
    </w:p>
    <w:p w:rsidR="008C5C21" w:rsidRDefault="008C5C21" w:rsidP="00CF0744">
      <w:pPr>
        <w:rPr>
          <w:rFonts w:ascii="Bookman Old Style" w:hAnsi="Bookman Old Style"/>
          <w:sz w:val="24"/>
          <w:szCs w:val="24"/>
        </w:rPr>
      </w:pPr>
    </w:p>
    <w:p w:rsidR="008C5C21" w:rsidRDefault="008C5C21" w:rsidP="00CF0744">
      <w:pPr>
        <w:rPr>
          <w:rFonts w:ascii="Bookman Old Style" w:hAnsi="Bookman Old Style"/>
          <w:sz w:val="24"/>
          <w:szCs w:val="24"/>
        </w:rPr>
      </w:pPr>
    </w:p>
    <w:p w:rsidR="008C5C21" w:rsidRDefault="008C5C21" w:rsidP="008C5C2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C5C21">
        <w:rPr>
          <w:rFonts w:ascii="Bookman Old Style" w:hAnsi="Bookman Old Style"/>
          <w:b/>
          <w:sz w:val="24"/>
          <w:szCs w:val="24"/>
        </w:rPr>
        <w:lastRenderedPageBreak/>
        <w:t>Тематическое планирование</w:t>
      </w:r>
    </w:p>
    <w:p w:rsidR="008C5C21" w:rsidRPr="008C5C21" w:rsidRDefault="008C5C21" w:rsidP="008C5C2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5"/>
        <w:tblW w:w="10080" w:type="dxa"/>
        <w:tblInd w:w="-252" w:type="dxa"/>
        <w:tblLayout w:type="fixed"/>
        <w:tblLook w:val="01E0"/>
      </w:tblPr>
      <w:tblGrid>
        <w:gridCol w:w="617"/>
        <w:gridCol w:w="4423"/>
        <w:gridCol w:w="720"/>
        <w:gridCol w:w="1080"/>
        <w:gridCol w:w="2160"/>
        <w:gridCol w:w="1080"/>
      </w:tblGrid>
      <w:tr w:rsidR="008C5C21" w:rsidRPr="008C5C21" w:rsidTr="008C5C21">
        <w:tc>
          <w:tcPr>
            <w:tcW w:w="617" w:type="dxa"/>
            <w:tcBorders>
              <w:bottom w:val="single" w:sz="4" w:space="0" w:color="auto"/>
            </w:tcBorders>
          </w:tcPr>
          <w:p w:rsidR="008C5C21" w:rsidRPr="008C5C21" w:rsidRDefault="008C5C21" w:rsidP="008C5C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>№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proofErr w:type="gramStart"/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>/</w:t>
            </w:r>
            <w:proofErr w:type="spellStart"/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8C5C21" w:rsidRPr="008C5C21" w:rsidRDefault="008C5C21" w:rsidP="008C5C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         Тема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C5C21" w:rsidRPr="008C5C21" w:rsidRDefault="008C5C21" w:rsidP="008C5C21">
            <w:pPr>
              <w:ind w:left="-108" w:right="-10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>Кол-во</w:t>
            </w:r>
          </w:p>
          <w:p w:rsidR="008C5C21" w:rsidRPr="008C5C21" w:rsidRDefault="008C5C21" w:rsidP="008C5C21">
            <w:pPr>
              <w:ind w:left="-10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>часов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C5C21" w:rsidRPr="008C5C21" w:rsidRDefault="008C5C21" w:rsidP="008C5C21">
            <w:pPr>
              <w:ind w:left="-108" w:right="-10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C5C21" w:rsidRPr="008C5C21" w:rsidRDefault="008C5C21" w:rsidP="008C5C21">
            <w:pPr>
              <w:ind w:right="-10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 xml:space="preserve">Форма </w:t>
            </w:r>
          </w:p>
          <w:p w:rsidR="008C5C21" w:rsidRPr="008C5C21" w:rsidRDefault="008C5C21" w:rsidP="008C5C21">
            <w:pPr>
              <w:ind w:right="-10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>проведения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C5C21" w:rsidRPr="008C5C21" w:rsidRDefault="008C5C21" w:rsidP="008C5C21">
            <w:pPr>
              <w:ind w:right="-10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>Контроль</w:t>
            </w:r>
          </w:p>
        </w:tc>
      </w:tr>
      <w:tr w:rsidR="008C5C21" w:rsidRPr="008C5C21" w:rsidTr="008C5C21">
        <w:trPr>
          <w:trHeight w:val="5550"/>
        </w:trPr>
        <w:tc>
          <w:tcPr>
            <w:tcW w:w="617" w:type="dxa"/>
            <w:tcBorders>
              <w:right w:val="single" w:sz="4" w:space="0" w:color="auto"/>
            </w:tcBorders>
          </w:tcPr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1.</w:t>
            </w:r>
          </w:p>
          <w:p w:rsid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2.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3.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4.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5.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6.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7.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8.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9.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</w:tcPr>
          <w:p w:rsidR="008C5C21" w:rsidRPr="008C5C21" w:rsidRDefault="008C5C21" w:rsidP="008C5C21">
            <w:pPr>
              <w:pStyle w:val="1"/>
              <w:outlineLvl w:val="0"/>
              <w:rPr>
                <w:rFonts w:ascii="Bookman Old Style" w:hAnsi="Bookman Old Style"/>
                <w:sz w:val="24"/>
              </w:rPr>
            </w:pPr>
            <w:r w:rsidRPr="008C5C21">
              <w:rPr>
                <w:rFonts w:ascii="Bookman Old Style" w:hAnsi="Bookman Old Style"/>
                <w:sz w:val="24"/>
              </w:rPr>
              <w:t>ИНФОРМАЦИОННЫЙ БЛОК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Default="008C5C21" w:rsidP="008C5C21">
            <w:pPr>
              <w:pStyle w:val="1"/>
              <w:jc w:val="left"/>
              <w:outlineLvl w:val="0"/>
              <w:rPr>
                <w:rFonts w:ascii="Bookman Old Style" w:hAnsi="Bookman Old Style"/>
                <w:b w:val="0"/>
                <w:sz w:val="24"/>
              </w:rPr>
            </w:pPr>
          </w:p>
          <w:p w:rsidR="008C5C21" w:rsidRDefault="008C5C21" w:rsidP="008C5C21">
            <w:pPr>
              <w:pStyle w:val="1"/>
              <w:jc w:val="left"/>
              <w:outlineLvl w:val="0"/>
              <w:rPr>
                <w:rFonts w:ascii="Bookman Old Style" w:hAnsi="Bookman Old Style"/>
                <w:b w:val="0"/>
                <w:sz w:val="24"/>
              </w:rPr>
            </w:pPr>
            <w:r w:rsidRPr="008C5C21">
              <w:rPr>
                <w:rFonts w:ascii="Bookman Old Style" w:hAnsi="Bookman Old Style"/>
                <w:b w:val="0"/>
                <w:sz w:val="24"/>
              </w:rPr>
              <w:t>Тема 1. Формула успеха. Кто такие успешные люди.</w:t>
            </w:r>
          </w:p>
          <w:p w:rsidR="008C5C21" w:rsidRPr="008C5C21" w:rsidRDefault="008C5C21" w:rsidP="008C5C21"/>
          <w:p w:rsidR="008C5C21" w:rsidRDefault="008C5C21" w:rsidP="008C5C21">
            <w:pPr>
              <w:pStyle w:val="1"/>
              <w:jc w:val="left"/>
              <w:outlineLvl w:val="0"/>
              <w:rPr>
                <w:rFonts w:ascii="Bookman Old Style" w:hAnsi="Bookman Old Style"/>
                <w:b w:val="0"/>
                <w:sz w:val="24"/>
              </w:rPr>
            </w:pPr>
            <w:r w:rsidRPr="008C5C21">
              <w:rPr>
                <w:rFonts w:ascii="Bookman Old Style" w:hAnsi="Bookman Old Style"/>
                <w:b w:val="0"/>
                <w:sz w:val="24"/>
              </w:rPr>
              <w:t>Тема 2. Профессиональный выбор: секреты выбора профессии.</w:t>
            </w:r>
          </w:p>
          <w:p w:rsidR="008C5C21" w:rsidRPr="008C5C21" w:rsidRDefault="008C5C21" w:rsidP="008C5C21"/>
          <w:p w:rsidR="008C5C21" w:rsidRPr="008C5C21" w:rsidRDefault="008C5C21" w:rsidP="008C5C21">
            <w:pPr>
              <w:pStyle w:val="1"/>
              <w:jc w:val="left"/>
              <w:outlineLvl w:val="0"/>
              <w:rPr>
                <w:rFonts w:ascii="Bookman Old Style" w:hAnsi="Bookman Old Style"/>
                <w:b w:val="0"/>
                <w:sz w:val="24"/>
              </w:rPr>
            </w:pPr>
            <w:r w:rsidRPr="008C5C21">
              <w:rPr>
                <w:rFonts w:ascii="Bookman Old Style" w:hAnsi="Bookman Old Style"/>
                <w:b w:val="0"/>
                <w:sz w:val="24"/>
              </w:rPr>
              <w:t xml:space="preserve">Тема 3. </w:t>
            </w:r>
            <w:proofErr w:type="spellStart"/>
            <w:r w:rsidRPr="008C5C21">
              <w:rPr>
                <w:rFonts w:ascii="Bookman Old Style" w:hAnsi="Bookman Old Style"/>
                <w:b w:val="0"/>
                <w:sz w:val="24"/>
              </w:rPr>
              <w:t>Профессиограмма</w:t>
            </w:r>
            <w:proofErr w:type="spellEnd"/>
            <w:r w:rsidRPr="008C5C21">
              <w:rPr>
                <w:rFonts w:ascii="Bookman Old Style" w:hAnsi="Bookman Old Style"/>
                <w:b w:val="0"/>
                <w:sz w:val="24"/>
              </w:rPr>
              <w:t xml:space="preserve"> и анализ профессий.</w:t>
            </w:r>
          </w:p>
          <w:p w:rsidR="008C5C21" w:rsidRDefault="008C5C21" w:rsidP="008C5C21">
            <w:pPr>
              <w:pStyle w:val="1"/>
              <w:jc w:val="left"/>
              <w:outlineLvl w:val="0"/>
              <w:rPr>
                <w:rFonts w:ascii="Bookman Old Style" w:hAnsi="Bookman Old Style"/>
                <w:b w:val="0"/>
                <w:sz w:val="24"/>
              </w:rPr>
            </w:pPr>
          </w:p>
          <w:p w:rsidR="008C5C21" w:rsidRPr="008C5C21" w:rsidRDefault="008C5C21" w:rsidP="008C5C21">
            <w:pPr>
              <w:pStyle w:val="1"/>
              <w:jc w:val="left"/>
              <w:outlineLvl w:val="0"/>
              <w:rPr>
                <w:rFonts w:ascii="Bookman Old Style" w:hAnsi="Bookman Old Style"/>
                <w:b w:val="0"/>
                <w:sz w:val="24"/>
              </w:rPr>
            </w:pPr>
            <w:r w:rsidRPr="008C5C21">
              <w:rPr>
                <w:rFonts w:ascii="Bookman Old Style" w:hAnsi="Bookman Old Style"/>
                <w:b w:val="0"/>
                <w:sz w:val="24"/>
              </w:rPr>
              <w:t>Тема 4. Роль мотивов и жизненных ценностей в профессиональном  выборе.</w:t>
            </w:r>
          </w:p>
          <w:p w:rsidR="008C5C21" w:rsidRDefault="008C5C21" w:rsidP="008C5C21">
            <w:pPr>
              <w:pStyle w:val="1"/>
              <w:jc w:val="left"/>
              <w:outlineLvl w:val="0"/>
              <w:rPr>
                <w:rFonts w:ascii="Bookman Old Style" w:hAnsi="Bookman Old Style"/>
                <w:b w:val="0"/>
                <w:sz w:val="24"/>
              </w:rPr>
            </w:pPr>
          </w:p>
          <w:p w:rsidR="008C5C21" w:rsidRPr="008C5C21" w:rsidRDefault="008C5C21" w:rsidP="008C5C21">
            <w:pPr>
              <w:pStyle w:val="1"/>
              <w:jc w:val="left"/>
              <w:outlineLvl w:val="0"/>
              <w:rPr>
                <w:rFonts w:ascii="Bookman Old Style" w:hAnsi="Bookman Old Style"/>
                <w:b w:val="0"/>
                <w:sz w:val="24"/>
              </w:rPr>
            </w:pPr>
            <w:r w:rsidRPr="008C5C21">
              <w:rPr>
                <w:rFonts w:ascii="Bookman Old Style" w:hAnsi="Bookman Old Style"/>
                <w:b w:val="0"/>
                <w:sz w:val="24"/>
              </w:rPr>
              <w:t>Тема 5. Человек на рынке труда.</w:t>
            </w:r>
          </w:p>
          <w:p w:rsidR="008C5C21" w:rsidRDefault="008C5C21" w:rsidP="008C5C21">
            <w:pPr>
              <w:pStyle w:val="1"/>
              <w:jc w:val="left"/>
              <w:outlineLvl w:val="0"/>
              <w:rPr>
                <w:rFonts w:ascii="Bookman Old Style" w:hAnsi="Bookman Old Style"/>
                <w:b w:val="0"/>
                <w:sz w:val="24"/>
              </w:rPr>
            </w:pPr>
          </w:p>
          <w:p w:rsidR="008C5C21" w:rsidRPr="008C5C21" w:rsidRDefault="008C5C21" w:rsidP="008C5C21">
            <w:pPr>
              <w:pStyle w:val="1"/>
              <w:jc w:val="left"/>
              <w:outlineLvl w:val="0"/>
              <w:rPr>
                <w:rFonts w:ascii="Bookman Old Style" w:hAnsi="Bookman Old Style"/>
                <w:sz w:val="24"/>
              </w:rPr>
            </w:pPr>
            <w:r w:rsidRPr="008C5C21">
              <w:rPr>
                <w:rFonts w:ascii="Bookman Old Style" w:hAnsi="Bookman Old Style"/>
                <w:b w:val="0"/>
                <w:sz w:val="24"/>
              </w:rPr>
              <w:t>Тема 6. Среди людей.</w:t>
            </w:r>
            <w:r w:rsidRPr="008C5C21">
              <w:rPr>
                <w:rFonts w:ascii="Bookman Old Style" w:hAnsi="Bookman Old Style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Default="008C5C21" w:rsidP="008C5C21">
            <w:pPr>
              <w:pStyle w:val="1"/>
              <w:outlineLvl w:val="0"/>
            </w:pPr>
            <w:r>
              <w:t>1</w:t>
            </w:r>
          </w:p>
          <w:p w:rsidR="008C5C21" w:rsidRDefault="008C5C21" w:rsidP="008C5C21">
            <w:pPr>
              <w:pStyle w:val="1"/>
              <w:outlineLvl w:val="0"/>
            </w:pPr>
          </w:p>
          <w:p w:rsidR="008C5C21" w:rsidRDefault="008C5C21" w:rsidP="008C5C21">
            <w:pPr>
              <w:pStyle w:val="1"/>
              <w:outlineLvl w:val="0"/>
            </w:pPr>
          </w:p>
          <w:p w:rsidR="008C5C21" w:rsidRDefault="008C5C21" w:rsidP="008C5C21">
            <w:pPr>
              <w:pStyle w:val="1"/>
              <w:outlineLvl w:val="0"/>
            </w:pPr>
            <w:r>
              <w:t>1</w:t>
            </w:r>
          </w:p>
          <w:p w:rsidR="008C5C21" w:rsidRDefault="008C5C21" w:rsidP="008C5C21">
            <w:pPr>
              <w:pStyle w:val="1"/>
              <w:outlineLvl w:val="0"/>
            </w:pPr>
          </w:p>
          <w:p w:rsidR="008C5C21" w:rsidRDefault="008C5C21" w:rsidP="008C5C21">
            <w:pPr>
              <w:pStyle w:val="1"/>
              <w:outlineLvl w:val="0"/>
            </w:pPr>
          </w:p>
          <w:p w:rsidR="008C5C21" w:rsidRDefault="008C5C21" w:rsidP="008C5C21">
            <w:pPr>
              <w:pStyle w:val="1"/>
              <w:outlineLvl w:val="0"/>
            </w:pPr>
            <w:r>
              <w:t>2</w:t>
            </w:r>
          </w:p>
          <w:p w:rsidR="008C5C21" w:rsidRDefault="008C5C21" w:rsidP="008C5C21">
            <w:pPr>
              <w:pStyle w:val="1"/>
              <w:jc w:val="left"/>
              <w:outlineLvl w:val="0"/>
            </w:pPr>
          </w:p>
          <w:p w:rsidR="008C5C21" w:rsidRDefault="008C5C21" w:rsidP="008C5C21">
            <w:pPr>
              <w:pStyle w:val="1"/>
              <w:outlineLvl w:val="0"/>
            </w:pPr>
          </w:p>
          <w:p w:rsidR="008C5C21" w:rsidRDefault="008C5C21" w:rsidP="008C5C21">
            <w:pPr>
              <w:pStyle w:val="1"/>
              <w:outlineLvl w:val="0"/>
            </w:pPr>
            <w:r>
              <w:t>2</w:t>
            </w:r>
          </w:p>
          <w:p w:rsidR="008C5C21" w:rsidRDefault="008C5C21" w:rsidP="008C5C21">
            <w:pPr>
              <w:pStyle w:val="1"/>
              <w:jc w:val="left"/>
              <w:outlineLvl w:val="0"/>
            </w:pPr>
          </w:p>
          <w:p w:rsidR="008C5C21" w:rsidRDefault="008C5C21" w:rsidP="008C5C21">
            <w:pPr>
              <w:pStyle w:val="1"/>
              <w:jc w:val="left"/>
              <w:outlineLvl w:val="0"/>
            </w:pPr>
            <w:r>
              <w:t xml:space="preserve">  </w:t>
            </w:r>
          </w:p>
          <w:p w:rsidR="008C5C21" w:rsidRDefault="008C5C21" w:rsidP="008C5C21">
            <w:pPr>
              <w:pStyle w:val="1"/>
              <w:jc w:val="left"/>
              <w:outlineLvl w:val="0"/>
            </w:pPr>
            <w:r>
              <w:t xml:space="preserve">   2</w:t>
            </w:r>
          </w:p>
          <w:p w:rsidR="008C5C21" w:rsidRDefault="008C5C21" w:rsidP="008C5C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Лекция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Беседа, практическая работа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Беседа, работа в группах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Тренинг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Беседа, психодиагностика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Беседа,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тестирование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Беседа,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тестирование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Лекция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 xml:space="preserve">Защита проектов </w:t>
            </w:r>
            <w:proofErr w:type="spellStart"/>
            <w:r w:rsidRPr="008C5C21">
              <w:rPr>
                <w:rFonts w:ascii="Bookman Old Style" w:hAnsi="Bookman Old Style"/>
                <w:sz w:val="24"/>
                <w:szCs w:val="24"/>
              </w:rPr>
              <w:t>профессиограмм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зачёт</w:t>
            </w:r>
          </w:p>
        </w:tc>
      </w:tr>
      <w:tr w:rsidR="008C5C21" w:rsidRPr="008C5C21" w:rsidTr="008C5C21">
        <w:trPr>
          <w:trHeight w:val="3495"/>
        </w:trPr>
        <w:tc>
          <w:tcPr>
            <w:tcW w:w="617" w:type="dxa"/>
            <w:tcBorders>
              <w:right w:val="single" w:sz="4" w:space="0" w:color="auto"/>
            </w:tcBorders>
          </w:tcPr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10.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11.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12.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13.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14.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</w:tcPr>
          <w:p w:rsidR="008C5C21" w:rsidRPr="008C5C21" w:rsidRDefault="008C5C21" w:rsidP="008C5C21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«Три кита» профессионального выбора      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                               (5)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Хочу, могу, надо – «три кита» профессионального выбора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Что я хочу. Карта интересов и склонностей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 xml:space="preserve">Что я могу. Карта интересов и </w:t>
            </w:r>
            <w:r w:rsidRPr="008C5C21">
              <w:rPr>
                <w:rFonts w:ascii="Bookman Old Style" w:hAnsi="Bookman Old Style"/>
                <w:sz w:val="24"/>
                <w:szCs w:val="24"/>
              </w:rPr>
              <w:lastRenderedPageBreak/>
              <w:t>склонностей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Современный рынок труда и его требования к профессионалу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Беседа с проблемными вопросами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Тестирование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Тестирование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Экскурсия в ЦЗН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C5C21" w:rsidRPr="008C5C21" w:rsidTr="008C5C21">
        <w:trPr>
          <w:trHeight w:val="2055"/>
        </w:trPr>
        <w:tc>
          <w:tcPr>
            <w:tcW w:w="617" w:type="dxa"/>
            <w:tcBorders>
              <w:right w:val="single" w:sz="4" w:space="0" w:color="auto"/>
            </w:tcBorders>
          </w:tcPr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15.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16.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17.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</w:tcPr>
          <w:p w:rsidR="008C5C21" w:rsidRPr="008C5C21" w:rsidRDefault="008C5C21" w:rsidP="008C5C21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i/>
                <w:sz w:val="24"/>
                <w:szCs w:val="24"/>
              </w:rPr>
              <w:t>Профессиональная пригодность (3)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 xml:space="preserve">Что такое </w:t>
            </w:r>
            <w:proofErr w:type="spellStart"/>
            <w:r w:rsidRPr="008C5C21">
              <w:rPr>
                <w:rFonts w:ascii="Bookman Old Style" w:hAnsi="Bookman Old Style"/>
                <w:sz w:val="24"/>
                <w:szCs w:val="24"/>
              </w:rPr>
              <w:t>профпригодность</w:t>
            </w:r>
            <w:proofErr w:type="spellEnd"/>
            <w:r w:rsidRPr="008C5C21">
              <w:rPr>
                <w:rFonts w:ascii="Bookman Old Style" w:hAnsi="Bookman Old Style"/>
                <w:sz w:val="24"/>
                <w:szCs w:val="24"/>
              </w:rPr>
              <w:t>?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Исследование личностных особенностей для выбора профессии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 xml:space="preserve">Проект </w:t>
            </w:r>
            <w:proofErr w:type="spellStart"/>
            <w:r w:rsidRPr="008C5C21">
              <w:rPr>
                <w:rFonts w:ascii="Bookman Old Style" w:hAnsi="Bookman Old Style"/>
                <w:sz w:val="24"/>
                <w:szCs w:val="24"/>
              </w:rPr>
              <w:t>профвыбора</w:t>
            </w:r>
            <w:proofErr w:type="spellEnd"/>
            <w:r w:rsidRPr="008C5C21">
              <w:rPr>
                <w:rFonts w:ascii="Bookman Old Style" w:hAnsi="Bookman Old Style"/>
                <w:sz w:val="24"/>
                <w:szCs w:val="24"/>
              </w:rPr>
              <w:t xml:space="preserve"> в соответствии с формулой «Хочу, могу, надо»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Беседа с элементами дискуссии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Психодиагностика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Творческая работа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зачёт</w:t>
            </w:r>
          </w:p>
        </w:tc>
      </w:tr>
      <w:tr w:rsidR="008C5C21" w:rsidRPr="008C5C21" w:rsidTr="008C5C21">
        <w:trPr>
          <w:trHeight w:val="4425"/>
        </w:trPr>
        <w:tc>
          <w:tcPr>
            <w:tcW w:w="617" w:type="dxa"/>
            <w:tcBorders>
              <w:right w:val="single" w:sz="4" w:space="0" w:color="auto"/>
            </w:tcBorders>
          </w:tcPr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18.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19.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20.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21.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22.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23.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</w:tcPr>
          <w:p w:rsidR="008C5C21" w:rsidRPr="008C5C21" w:rsidRDefault="008C5C21" w:rsidP="008C5C21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i/>
                <w:sz w:val="24"/>
                <w:szCs w:val="24"/>
              </w:rPr>
              <w:t>Куда пойти учиться?(6)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Профессии, требующие начального и среднего профессионального образования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Кого учат в ВУЗах?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Кадровый вопрос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Как достичь успеха в профессии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Определение профессиональной группы учащихся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Лекция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Деловая игра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Деловая игра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Тренинг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C5C21">
              <w:rPr>
                <w:rFonts w:ascii="Bookman Old Style" w:hAnsi="Bookman Old Style"/>
                <w:sz w:val="24"/>
                <w:szCs w:val="24"/>
              </w:rPr>
              <w:t>Профдиагностика</w:t>
            </w:r>
            <w:proofErr w:type="spellEnd"/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C5C21" w:rsidRPr="008C5C21" w:rsidTr="008C5C21">
        <w:trPr>
          <w:trHeight w:val="5025"/>
        </w:trPr>
        <w:tc>
          <w:tcPr>
            <w:tcW w:w="617" w:type="dxa"/>
            <w:tcBorders>
              <w:right w:val="single" w:sz="4" w:space="0" w:color="auto"/>
            </w:tcBorders>
          </w:tcPr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24.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25.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26.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27.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</w:tcPr>
          <w:p w:rsidR="008C5C21" w:rsidRPr="008C5C21" w:rsidRDefault="008C5C21" w:rsidP="008C5C21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i/>
                <w:sz w:val="24"/>
                <w:szCs w:val="24"/>
              </w:rPr>
              <w:t>Образование в Северодвинске (4)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Что нужно знать, поступая в учебное заведение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Учреждения высшего, среднего и начального образования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Общеобразовательные учебные заведения, подготовительные курсы, учебные центры, негосударственные общественные образовательные учреждения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Поиск информации, составление информационного листка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Консультация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Теоретический экскурс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Теоретический экскурс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Творческая работа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Защита проектов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зачёт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C5C21" w:rsidRPr="008C5C21" w:rsidTr="008C5C21">
        <w:trPr>
          <w:trHeight w:val="5160"/>
        </w:trPr>
        <w:tc>
          <w:tcPr>
            <w:tcW w:w="617" w:type="dxa"/>
            <w:tcBorders>
              <w:right w:val="single" w:sz="4" w:space="0" w:color="auto"/>
            </w:tcBorders>
          </w:tcPr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28.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29.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30.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31.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32.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33.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34.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</w:tcPr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i/>
                <w:sz w:val="24"/>
                <w:szCs w:val="24"/>
              </w:rPr>
              <w:t>Работа как она есть (7)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Темперамент и выбор профессии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Трудоустройство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Первые дни на работе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Профессиональная адаптация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Работа и закон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«Что? Где? Когда?»</w:t>
            </w: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Итоговое занятие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Беседа, психодиагностика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Деловая игра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Беседа с проблемными вопросами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Тренинг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Работа с документами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Деловая игра</w:t>
            </w: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Творческая работа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C5C21" w:rsidRPr="008C5C21" w:rsidRDefault="008C5C21" w:rsidP="008C5C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5C21">
              <w:rPr>
                <w:rFonts w:ascii="Bookman Old Style" w:hAnsi="Bookman Old Style"/>
                <w:sz w:val="24"/>
                <w:szCs w:val="24"/>
              </w:rPr>
              <w:t>зачёт</w:t>
            </w:r>
          </w:p>
        </w:tc>
      </w:tr>
    </w:tbl>
    <w:p w:rsidR="008C5C21" w:rsidRPr="008C5C21" w:rsidRDefault="008C5C21" w:rsidP="008C5C2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419A1" w:rsidRPr="006419A1" w:rsidRDefault="008C5C21" w:rsidP="006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C21">
        <w:rPr>
          <w:rFonts w:ascii="Bookman Old Style" w:hAnsi="Bookman Old Style"/>
          <w:sz w:val="24"/>
          <w:szCs w:val="24"/>
        </w:rPr>
        <w:br w:type="page"/>
      </w:r>
      <w:r w:rsidR="006419A1" w:rsidRPr="006419A1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6419A1" w:rsidRPr="006419A1" w:rsidRDefault="006419A1" w:rsidP="006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A1" w:rsidRPr="006419A1" w:rsidRDefault="006419A1" w:rsidP="006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A1">
        <w:rPr>
          <w:rFonts w:ascii="Times New Roman" w:hAnsi="Times New Roman" w:cs="Times New Roman"/>
          <w:sz w:val="28"/>
          <w:szCs w:val="28"/>
        </w:rPr>
        <w:t>Директор МОУ «Средняя</w:t>
      </w:r>
    </w:p>
    <w:p w:rsidR="006419A1" w:rsidRPr="006419A1" w:rsidRDefault="006419A1" w:rsidP="006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A1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</w:p>
    <w:p w:rsidR="006419A1" w:rsidRPr="006419A1" w:rsidRDefault="006419A1" w:rsidP="006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A1">
        <w:rPr>
          <w:rFonts w:ascii="Times New Roman" w:hAnsi="Times New Roman" w:cs="Times New Roman"/>
          <w:sz w:val="28"/>
          <w:szCs w:val="28"/>
        </w:rPr>
        <w:t xml:space="preserve">школа №27 с </w:t>
      </w:r>
      <w:proofErr w:type="gramStart"/>
      <w:r w:rsidRPr="006419A1">
        <w:rPr>
          <w:rFonts w:ascii="Times New Roman" w:hAnsi="Times New Roman" w:cs="Times New Roman"/>
          <w:sz w:val="28"/>
          <w:szCs w:val="28"/>
        </w:rPr>
        <w:t>углубленным</w:t>
      </w:r>
      <w:proofErr w:type="gramEnd"/>
    </w:p>
    <w:p w:rsidR="006419A1" w:rsidRPr="006419A1" w:rsidRDefault="006419A1" w:rsidP="006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A1">
        <w:rPr>
          <w:rFonts w:ascii="Times New Roman" w:hAnsi="Times New Roman" w:cs="Times New Roman"/>
          <w:sz w:val="28"/>
          <w:szCs w:val="28"/>
        </w:rPr>
        <w:t>изучением предметов</w:t>
      </w:r>
    </w:p>
    <w:p w:rsidR="006419A1" w:rsidRPr="006419A1" w:rsidRDefault="006419A1" w:rsidP="006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A1">
        <w:rPr>
          <w:rFonts w:ascii="Times New Roman" w:hAnsi="Times New Roman" w:cs="Times New Roman"/>
          <w:sz w:val="28"/>
          <w:szCs w:val="28"/>
        </w:rPr>
        <w:t>гуманитарного профиля»</w:t>
      </w:r>
    </w:p>
    <w:p w:rsidR="006419A1" w:rsidRPr="006419A1" w:rsidRDefault="006419A1" w:rsidP="006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Кондрашова </w:t>
      </w:r>
      <w:r w:rsidRPr="006419A1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6419A1" w:rsidRPr="006419A1" w:rsidRDefault="006419A1" w:rsidP="006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A1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6419A1" w:rsidRPr="006419A1" w:rsidRDefault="006419A1" w:rsidP="006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9A1">
        <w:rPr>
          <w:rFonts w:ascii="Times New Roman" w:hAnsi="Times New Roman" w:cs="Times New Roman"/>
          <w:sz w:val="28"/>
          <w:szCs w:val="28"/>
        </w:rPr>
        <w:t>«…..»……………20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419A1">
        <w:rPr>
          <w:rFonts w:ascii="Times New Roman" w:hAnsi="Times New Roman" w:cs="Times New Roman"/>
          <w:sz w:val="28"/>
          <w:szCs w:val="28"/>
        </w:rPr>
        <w:t>г.</w:t>
      </w:r>
    </w:p>
    <w:p w:rsidR="006419A1" w:rsidRDefault="006419A1" w:rsidP="006419A1">
      <w:pPr>
        <w:rPr>
          <w:sz w:val="28"/>
          <w:szCs w:val="28"/>
        </w:rPr>
      </w:pPr>
    </w:p>
    <w:p w:rsidR="006419A1" w:rsidRDefault="006419A1" w:rsidP="006419A1">
      <w:pPr>
        <w:rPr>
          <w:sz w:val="28"/>
          <w:szCs w:val="28"/>
        </w:rPr>
      </w:pPr>
    </w:p>
    <w:p w:rsidR="006419A1" w:rsidRDefault="006419A1" w:rsidP="006419A1">
      <w:pPr>
        <w:rPr>
          <w:sz w:val="28"/>
          <w:szCs w:val="28"/>
        </w:rPr>
      </w:pPr>
    </w:p>
    <w:p w:rsidR="006419A1" w:rsidRPr="006419A1" w:rsidRDefault="006419A1" w:rsidP="0064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9A1">
        <w:rPr>
          <w:rFonts w:ascii="Times New Roman" w:hAnsi="Times New Roman" w:cs="Times New Roman"/>
          <w:b/>
          <w:sz w:val="28"/>
          <w:szCs w:val="28"/>
        </w:rPr>
        <w:t>ПРОГРАММА ЭЛЕКТИВНОГО КУРСА</w:t>
      </w:r>
    </w:p>
    <w:p w:rsidR="006419A1" w:rsidRPr="006419A1" w:rsidRDefault="006419A1" w:rsidP="0064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9A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Психологическое консультирование по профессиональной консультации</w:t>
      </w:r>
      <w:r w:rsidRPr="006419A1">
        <w:rPr>
          <w:rFonts w:ascii="Times New Roman" w:hAnsi="Times New Roman" w:cs="Times New Roman"/>
          <w:b/>
          <w:sz w:val="28"/>
          <w:szCs w:val="28"/>
        </w:rPr>
        <w:t>»</w:t>
      </w:r>
    </w:p>
    <w:p w:rsidR="006419A1" w:rsidRPr="006419A1" w:rsidRDefault="006419A1" w:rsidP="0064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9A1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6419A1" w:rsidRDefault="006419A1" w:rsidP="006419A1">
      <w:pPr>
        <w:jc w:val="center"/>
        <w:rPr>
          <w:b/>
          <w:sz w:val="28"/>
          <w:szCs w:val="28"/>
        </w:rPr>
      </w:pPr>
    </w:p>
    <w:p w:rsidR="006419A1" w:rsidRDefault="006419A1" w:rsidP="006419A1">
      <w:pPr>
        <w:jc w:val="center"/>
        <w:rPr>
          <w:b/>
          <w:sz w:val="28"/>
          <w:szCs w:val="28"/>
        </w:rPr>
      </w:pPr>
    </w:p>
    <w:p w:rsidR="006419A1" w:rsidRDefault="006419A1" w:rsidP="006419A1">
      <w:pPr>
        <w:rPr>
          <w:b/>
          <w:sz w:val="28"/>
          <w:szCs w:val="28"/>
        </w:rPr>
      </w:pPr>
    </w:p>
    <w:tbl>
      <w:tblPr>
        <w:tblStyle w:val="a5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2"/>
      </w:tblGrid>
      <w:tr w:rsidR="006419A1" w:rsidTr="002D3BCA">
        <w:tc>
          <w:tcPr>
            <w:tcW w:w="4242" w:type="dxa"/>
          </w:tcPr>
          <w:p w:rsidR="006419A1" w:rsidRDefault="006419A1" w:rsidP="002D3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Разработала Чернявская А.П.</w:t>
            </w:r>
          </w:p>
          <w:p w:rsidR="006419A1" w:rsidRDefault="006419A1" w:rsidP="002D3BC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к.пс.н</w:t>
            </w:r>
            <w:proofErr w:type="spellEnd"/>
            <w:r>
              <w:rPr>
                <w:sz w:val="28"/>
                <w:szCs w:val="28"/>
              </w:rPr>
              <w:t xml:space="preserve">., доцент, </w:t>
            </w:r>
          </w:p>
          <w:p w:rsidR="006419A1" w:rsidRDefault="006419A1" w:rsidP="002D3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докторант кафедры</w:t>
            </w:r>
          </w:p>
          <w:p w:rsidR="006419A1" w:rsidRDefault="006419A1" w:rsidP="002D3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педагогических технологий</w:t>
            </w:r>
          </w:p>
          <w:p w:rsidR="006419A1" w:rsidRDefault="006419A1" w:rsidP="002D3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ЯГПУ им. К.Д.Ушинского</w:t>
            </w:r>
            <w:r w:rsidR="00AD020D">
              <w:rPr>
                <w:sz w:val="28"/>
                <w:szCs w:val="28"/>
              </w:rPr>
              <w:t>,</w:t>
            </w:r>
          </w:p>
          <w:p w:rsidR="00AD020D" w:rsidRDefault="00AD020D" w:rsidP="002D3BCA">
            <w:pPr>
              <w:jc w:val="both"/>
              <w:rPr>
                <w:sz w:val="28"/>
                <w:szCs w:val="28"/>
              </w:rPr>
            </w:pPr>
            <w:r w:rsidRPr="00AD020D">
              <w:rPr>
                <w:sz w:val="28"/>
                <w:szCs w:val="28"/>
              </w:rPr>
              <w:t xml:space="preserve">М.: </w:t>
            </w:r>
            <w:proofErr w:type="spellStart"/>
            <w:r w:rsidRPr="00AD020D">
              <w:rPr>
                <w:sz w:val="28"/>
                <w:szCs w:val="28"/>
              </w:rPr>
              <w:t>Владос-Пресс</w:t>
            </w:r>
            <w:proofErr w:type="spellEnd"/>
            <w:r w:rsidRPr="00AD020D">
              <w:rPr>
                <w:sz w:val="28"/>
                <w:szCs w:val="28"/>
              </w:rPr>
              <w:t>, 2001</w:t>
            </w:r>
          </w:p>
          <w:p w:rsidR="006419A1" w:rsidRDefault="006419A1" w:rsidP="002D3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Использует Минина И.Л.</w:t>
            </w:r>
          </w:p>
          <w:p w:rsidR="006419A1" w:rsidRDefault="006419A1" w:rsidP="002D3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МОУ</w:t>
            </w:r>
          </w:p>
          <w:p w:rsidR="006419A1" w:rsidRDefault="006419A1" w:rsidP="002D3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«Средняя общеобразовательная </w:t>
            </w:r>
          </w:p>
          <w:p w:rsidR="006419A1" w:rsidRDefault="006419A1" w:rsidP="002D3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№27 с </w:t>
            </w:r>
            <w:proofErr w:type="gramStart"/>
            <w:r>
              <w:rPr>
                <w:sz w:val="28"/>
                <w:szCs w:val="28"/>
              </w:rPr>
              <w:t>углубленным</w:t>
            </w:r>
            <w:proofErr w:type="gramEnd"/>
          </w:p>
          <w:p w:rsidR="006419A1" w:rsidRDefault="006419A1" w:rsidP="002D3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изучением предметов</w:t>
            </w:r>
          </w:p>
          <w:p w:rsidR="006419A1" w:rsidRPr="005E7A0B" w:rsidRDefault="006419A1" w:rsidP="002D3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гуманитарного профиля»</w:t>
            </w:r>
          </w:p>
        </w:tc>
      </w:tr>
    </w:tbl>
    <w:p w:rsidR="006419A1" w:rsidRDefault="006419A1" w:rsidP="006419A1">
      <w:pPr>
        <w:jc w:val="center"/>
        <w:rPr>
          <w:b/>
          <w:sz w:val="28"/>
          <w:szCs w:val="28"/>
        </w:rPr>
      </w:pPr>
    </w:p>
    <w:p w:rsidR="006419A1" w:rsidRDefault="006419A1" w:rsidP="006419A1">
      <w:pPr>
        <w:jc w:val="center"/>
        <w:rPr>
          <w:b/>
          <w:sz w:val="28"/>
          <w:szCs w:val="28"/>
        </w:rPr>
      </w:pPr>
    </w:p>
    <w:p w:rsidR="006419A1" w:rsidRDefault="006419A1" w:rsidP="006419A1">
      <w:pPr>
        <w:jc w:val="center"/>
        <w:rPr>
          <w:b/>
          <w:sz w:val="28"/>
          <w:szCs w:val="28"/>
        </w:rPr>
      </w:pPr>
    </w:p>
    <w:p w:rsidR="006419A1" w:rsidRDefault="006419A1" w:rsidP="00641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9A1">
        <w:rPr>
          <w:rFonts w:ascii="Times New Roman" w:hAnsi="Times New Roman" w:cs="Times New Roman"/>
          <w:sz w:val="28"/>
          <w:szCs w:val="28"/>
        </w:rPr>
        <w:t>Северодвинск</w:t>
      </w:r>
    </w:p>
    <w:p w:rsidR="006419A1" w:rsidRPr="006419A1" w:rsidRDefault="006419A1" w:rsidP="00641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9A1">
        <w:rPr>
          <w:rFonts w:ascii="Times New Roman" w:hAnsi="Times New Roman" w:cs="Times New Roman"/>
          <w:sz w:val="28"/>
          <w:szCs w:val="28"/>
        </w:rPr>
        <w:t>2010</w:t>
      </w:r>
    </w:p>
    <w:tbl>
      <w:tblPr>
        <w:tblStyle w:val="a5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2"/>
      </w:tblGrid>
      <w:tr w:rsidR="006419A1" w:rsidTr="002D3BCA">
        <w:tc>
          <w:tcPr>
            <w:tcW w:w="4242" w:type="dxa"/>
          </w:tcPr>
          <w:p w:rsidR="006419A1" w:rsidRDefault="006419A1" w:rsidP="002D3BCA">
            <w:pPr>
              <w:jc w:val="both"/>
              <w:rPr>
                <w:sz w:val="28"/>
                <w:szCs w:val="28"/>
              </w:rPr>
            </w:pPr>
          </w:p>
        </w:tc>
      </w:tr>
    </w:tbl>
    <w:p w:rsidR="008C5C21" w:rsidRPr="008C5C21" w:rsidRDefault="008C5C21" w:rsidP="008C5C2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8C5C21" w:rsidRPr="008C5C21" w:rsidSect="0008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5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96064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DBB2533"/>
    <w:multiLevelType w:val="hybridMultilevel"/>
    <w:tmpl w:val="8A2E7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C21B2"/>
    <w:multiLevelType w:val="hybridMultilevel"/>
    <w:tmpl w:val="B36E2018"/>
    <w:lvl w:ilvl="0" w:tplc="3E9C476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4">
    <w:nsid w:val="693725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744"/>
    <w:rsid w:val="000715FD"/>
    <w:rsid w:val="0008336B"/>
    <w:rsid w:val="006419A1"/>
    <w:rsid w:val="008C5C21"/>
    <w:rsid w:val="008E6E77"/>
    <w:rsid w:val="00AD020D"/>
    <w:rsid w:val="00B75148"/>
    <w:rsid w:val="00C62C5D"/>
    <w:rsid w:val="00CF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6B"/>
  </w:style>
  <w:style w:type="paragraph" w:styleId="1">
    <w:name w:val="heading 1"/>
    <w:basedOn w:val="a"/>
    <w:next w:val="a"/>
    <w:link w:val="10"/>
    <w:qFormat/>
    <w:rsid w:val="008C5C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0744"/>
    <w:pPr>
      <w:spacing w:before="100" w:after="10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5C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8C5C21"/>
    <w:pPr>
      <w:ind w:left="720"/>
      <w:contextualSpacing/>
    </w:pPr>
  </w:style>
  <w:style w:type="table" w:styleId="a5">
    <w:name w:val="Table Grid"/>
    <w:basedOn w:val="a1"/>
    <w:rsid w:val="008C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Рома</cp:lastModifiedBy>
  <cp:revision>2</cp:revision>
  <cp:lastPrinted>2010-11-02T17:08:00Z</cp:lastPrinted>
  <dcterms:created xsi:type="dcterms:W3CDTF">2009-09-02T13:05:00Z</dcterms:created>
  <dcterms:modified xsi:type="dcterms:W3CDTF">2010-11-02T17:09:00Z</dcterms:modified>
</cp:coreProperties>
</file>