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DE" w:rsidRPr="00D85E75" w:rsidRDefault="004A0BDE" w:rsidP="00D85E75">
      <w:pPr>
        <w:pStyle w:val="a4"/>
        <w:rPr>
          <w:b/>
          <w:color w:val="FF0000"/>
        </w:rPr>
      </w:pPr>
      <w:r w:rsidRPr="00D85E75">
        <w:rPr>
          <w:b/>
          <w:color w:val="FF0000"/>
        </w:rPr>
        <w:t>Нарушение модуляции ощущений (гиперчувствительность) как одна из категорий нарушения сенсорной интеграции.</w:t>
      </w:r>
    </w:p>
    <w:p w:rsidR="004A0BDE" w:rsidRPr="00441E48" w:rsidRDefault="004A0BDE" w:rsidP="00441E48">
      <w:pPr>
        <w:pStyle w:val="a4"/>
        <w:rPr>
          <w:b/>
          <w:color w:val="FF0000"/>
        </w:rPr>
      </w:pPr>
      <w:r w:rsidRPr="00D85E75">
        <w:rPr>
          <w:b/>
          <w:color w:val="FF0000"/>
        </w:rPr>
        <w:t>Стратегия работы с детьми с гиперчувствительностью.</w:t>
      </w:r>
    </w:p>
    <w:p w:rsidR="004A0BDE" w:rsidRPr="00D85E75" w:rsidRDefault="004A0BDE" w:rsidP="004A0BDE">
      <w:pPr>
        <w:rPr>
          <w:b/>
          <w:color w:val="FF0000"/>
          <w:sz w:val="28"/>
          <w:szCs w:val="28"/>
        </w:rPr>
      </w:pPr>
      <w:r w:rsidRPr="00D85E75">
        <w:rPr>
          <w:b/>
          <w:color w:val="FF0000"/>
          <w:sz w:val="28"/>
          <w:szCs w:val="28"/>
        </w:rPr>
        <w:t>План:</w:t>
      </w:r>
    </w:p>
    <w:p w:rsidR="004A0BDE" w:rsidRDefault="004A0BDE" w:rsidP="004A0BDE">
      <w:pPr>
        <w:rPr>
          <w:sz w:val="28"/>
          <w:szCs w:val="28"/>
        </w:rPr>
      </w:pPr>
    </w:p>
    <w:p w:rsidR="004A0BDE" w:rsidRDefault="004A0BDE" w:rsidP="004A0BDE">
      <w:pPr>
        <w:rPr>
          <w:sz w:val="28"/>
          <w:szCs w:val="28"/>
        </w:rPr>
      </w:pPr>
      <w:r>
        <w:rPr>
          <w:sz w:val="28"/>
          <w:szCs w:val="28"/>
        </w:rPr>
        <w:t>1.Что такое нарушение сенсорной интеграции?</w:t>
      </w:r>
    </w:p>
    <w:p w:rsidR="004A0BDE" w:rsidRDefault="004A0BDE" w:rsidP="004A0BDE">
      <w:pPr>
        <w:rPr>
          <w:sz w:val="28"/>
          <w:szCs w:val="28"/>
        </w:rPr>
      </w:pPr>
      <w:r>
        <w:rPr>
          <w:sz w:val="28"/>
          <w:szCs w:val="28"/>
        </w:rPr>
        <w:t>2.Категории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требующих оценки сенсорной интеграции.</w:t>
      </w:r>
    </w:p>
    <w:p w:rsidR="004A0BDE" w:rsidRDefault="004A0BDE" w:rsidP="004A0BDE">
      <w:pPr>
        <w:rPr>
          <w:sz w:val="28"/>
          <w:szCs w:val="28"/>
        </w:rPr>
      </w:pPr>
      <w:r>
        <w:rPr>
          <w:sz w:val="28"/>
          <w:szCs w:val="28"/>
        </w:rPr>
        <w:t>3.Актуальность знаний об особенностях восприятия детей с гиперчувствительностью.</w:t>
      </w:r>
    </w:p>
    <w:p w:rsidR="004A0BDE" w:rsidRDefault="004A0BDE" w:rsidP="004A0BDE">
      <w:pPr>
        <w:rPr>
          <w:sz w:val="28"/>
          <w:szCs w:val="28"/>
        </w:rPr>
      </w:pPr>
      <w:r>
        <w:rPr>
          <w:sz w:val="28"/>
          <w:szCs w:val="28"/>
        </w:rPr>
        <w:t>4. Симптомы гиперчувствительности.</w:t>
      </w:r>
    </w:p>
    <w:p w:rsidR="00441E48" w:rsidRDefault="004A0BDE" w:rsidP="00441E48">
      <w:pPr>
        <w:rPr>
          <w:noProof/>
        </w:rPr>
      </w:pPr>
      <w:r>
        <w:rPr>
          <w:sz w:val="28"/>
          <w:szCs w:val="28"/>
        </w:rPr>
        <w:t>5.Стратегия работы или способы помощи детям с гиперчувствительностью.</w:t>
      </w:r>
      <w:r w:rsidR="00441E48">
        <w:rPr>
          <w:noProof/>
        </w:rPr>
        <w:t xml:space="preserve">  </w:t>
      </w:r>
    </w:p>
    <w:p w:rsidR="00441E48" w:rsidRDefault="00681DFF" w:rsidP="00441E4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85285" cy="3083442"/>
            <wp:effectExtent l="19050" t="0" r="0" b="0"/>
            <wp:docPr id="13" name="Рисунок 10" descr="http://im1-tub-ru.yandex.net/i?id=91db27b6f8c32b26fa378f872a419b8c-120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91db27b6f8c32b26fa378f872a419b8c-120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41" cy="30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48" w:rsidRDefault="00441E48" w:rsidP="00441E48">
      <w:pPr>
        <w:jc w:val="center"/>
        <w:rPr>
          <w:noProof/>
        </w:rPr>
      </w:pPr>
    </w:p>
    <w:p w:rsidR="00441E48" w:rsidRDefault="00441E48" w:rsidP="00441E48">
      <w:pPr>
        <w:jc w:val="center"/>
        <w:rPr>
          <w:noProof/>
        </w:rPr>
      </w:pPr>
    </w:p>
    <w:p w:rsidR="004A0BDE" w:rsidRPr="00441E48" w:rsidRDefault="004A0BDE" w:rsidP="00441E48">
      <w:pPr>
        <w:rPr>
          <w:sz w:val="28"/>
          <w:szCs w:val="28"/>
        </w:rPr>
      </w:pPr>
      <w:r w:rsidRPr="00D85E75">
        <w:rPr>
          <w:b/>
          <w:color w:val="FF0000"/>
          <w:sz w:val="36"/>
          <w:szCs w:val="28"/>
        </w:rPr>
        <w:lastRenderedPageBreak/>
        <w:t>1.Что такое нарушения сенсорной интеграции?</w:t>
      </w:r>
    </w:p>
    <w:p w:rsidR="004A0BDE" w:rsidRPr="00D85E75" w:rsidRDefault="004A0BDE" w:rsidP="004A0BDE">
      <w:pPr>
        <w:rPr>
          <w:color w:val="943634" w:themeColor="accent2" w:themeShade="BF"/>
          <w:sz w:val="24"/>
          <w:szCs w:val="24"/>
        </w:rPr>
      </w:pPr>
      <w:r w:rsidRPr="00D85E75">
        <w:rPr>
          <w:b/>
          <w:color w:val="943634" w:themeColor="accent2" w:themeShade="BF"/>
          <w:sz w:val="24"/>
          <w:szCs w:val="24"/>
        </w:rPr>
        <w:t>Нарушение процесса обработки сенсорной информации часто называют нарушением сенсорной интеграции и дисфункцией сенсорной интеграции – это отсу</w:t>
      </w:r>
      <w:r w:rsidR="001F3B59" w:rsidRPr="00D85E75">
        <w:rPr>
          <w:b/>
          <w:color w:val="943634" w:themeColor="accent2" w:themeShade="BF"/>
          <w:sz w:val="24"/>
          <w:szCs w:val="24"/>
        </w:rPr>
        <w:t>т</w:t>
      </w:r>
      <w:r w:rsidRPr="00D85E75">
        <w:rPr>
          <w:b/>
          <w:color w:val="943634" w:themeColor="accent2" w:themeShade="BF"/>
          <w:sz w:val="24"/>
          <w:szCs w:val="24"/>
        </w:rPr>
        <w:t>ствие спосо</w:t>
      </w:r>
      <w:r w:rsidR="005675FC" w:rsidRPr="00D85E75">
        <w:rPr>
          <w:b/>
          <w:color w:val="943634" w:themeColor="accent2" w:themeShade="BF"/>
          <w:sz w:val="24"/>
          <w:szCs w:val="24"/>
        </w:rPr>
        <w:t xml:space="preserve">бности пользоваться </w:t>
      </w:r>
      <w:proofErr w:type="gramStart"/>
      <w:r w:rsidR="005675FC" w:rsidRPr="00D85E75">
        <w:rPr>
          <w:b/>
          <w:color w:val="943634" w:themeColor="accent2" w:themeShade="BF"/>
          <w:sz w:val="24"/>
          <w:szCs w:val="24"/>
        </w:rPr>
        <w:t>информацией</w:t>
      </w:r>
      <w:r w:rsidRPr="00D85E75">
        <w:rPr>
          <w:b/>
          <w:color w:val="943634" w:themeColor="accent2" w:themeShade="BF"/>
          <w:sz w:val="24"/>
          <w:szCs w:val="24"/>
        </w:rPr>
        <w:t>, получаемой через ощущения для благополучного функционирования в повседневной жизни и включает</w:t>
      </w:r>
      <w:proofErr w:type="gramEnd"/>
      <w:r w:rsidRPr="00D85E75">
        <w:rPr>
          <w:b/>
          <w:color w:val="943634" w:themeColor="accent2" w:themeShade="BF"/>
          <w:sz w:val="24"/>
          <w:szCs w:val="24"/>
        </w:rPr>
        <w:t xml:space="preserve"> в себя разнообразные неврологические нарушения</w:t>
      </w:r>
      <w:r w:rsidRPr="00D85E75">
        <w:rPr>
          <w:color w:val="943634" w:themeColor="accent2" w:themeShade="BF"/>
          <w:sz w:val="24"/>
          <w:szCs w:val="24"/>
        </w:rPr>
        <w:t>.</w:t>
      </w:r>
    </w:p>
    <w:p w:rsidR="004A0BDE" w:rsidRPr="005A5D85" w:rsidRDefault="004A0BDE" w:rsidP="004A0BDE">
      <w:pPr>
        <w:rPr>
          <w:sz w:val="24"/>
          <w:szCs w:val="24"/>
          <w:u w:val="single"/>
        </w:rPr>
      </w:pPr>
      <w:r w:rsidRPr="005A5D85">
        <w:rPr>
          <w:sz w:val="24"/>
          <w:szCs w:val="24"/>
        </w:rPr>
        <w:t xml:space="preserve">Для мозга нарушение или дисфункция сенсорной интеграции – все </w:t>
      </w:r>
      <w:proofErr w:type="gramStart"/>
      <w:r w:rsidRPr="005A5D85">
        <w:rPr>
          <w:sz w:val="24"/>
          <w:szCs w:val="24"/>
        </w:rPr>
        <w:t>равно</w:t>
      </w:r>
      <w:proofErr w:type="gramEnd"/>
      <w:r w:rsidRPr="005A5D85">
        <w:rPr>
          <w:sz w:val="24"/>
          <w:szCs w:val="24"/>
        </w:rPr>
        <w:t xml:space="preserve"> что наруше</w:t>
      </w:r>
      <w:r w:rsidR="005675FC">
        <w:rPr>
          <w:sz w:val="24"/>
          <w:szCs w:val="24"/>
        </w:rPr>
        <w:t>ние пищеварения для кишечника.</w:t>
      </w:r>
      <w:r w:rsidRPr="005A5D85">
        <w:rPr>
          <w:sz w:val="24"/>
          <w:szCs w:val="24"/>
        </w:rPr>
        <w:t xml:space="preserve"> Слова дисфункция и на</w:t>
      </w:r>
      <w:r w:rsidR="005675FC">
        <w:rPr>
          <w:sz w:val="24"/>
          <w:szCs w:val="24"/>
        </w:rPr>
        <w:t>рушение синонимы, их используют</w:t>
      </w:r>
      <w:r w:rsidRPr="005A5D85">
        <w:rPr>
          <w:sz w:val="24"/>
          <w:szCs w:val="24"/>
        </w:rPr>
        <w:t>,</w:t>
      </w:r>
      <w:r w:rsidR="005675FC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 xml:space="preserve">говоря о том, что </w:t>
      </w:r>
      <w:r w:rsidRPr="005A5D85">
        <w:rPr>
          <w:sz w:val="24"/>
          <w:szCs w:val="24"/>
          <w:u w:val="single"/>
        </w:rPr>
        <w:t>мозг работает неэффективно</w:t>
      </w:r>
      <w:r w:rsidRPr="005A5D85">
        <w:rPr>
          <w:sz w:val="24"/>
          <w:szCs w:val="24"/>
        </w:rPr>
        <w:t xml:space="preserve"> и в нем нарушено естественное течение процессов. Слово </w:t>
      </w:r>
      <w:proofErr w:type="gramStart"/>
      <w:r w:rsidRPr="005A5D85">
        <w:rPr>
          <w:sz w:val="24"/>
          <w:szCs w:val="24"/>
        </w:rPr>
        <w:t>сенсорная</w:t>
      </w:r>
      <w:proofErr w:type="gramEnd"/>
      <w:r w:rsidRPr="005A5D85">
        <w:rPr>
          <w:sz w:val="24"/>
          <w:szCs w:val="24"/>
        </w:rPr>
        <w:t xml:space="preserve"> означает, что страдают именно сенсорные системы</w:t>
      </w:r>
      <w:r w:rsidRPr="005A5D85">
        <w:rPr>
          <w:sz w:val="24"/>
          <w:szCs w:val="24"/>
          <w:u w:val="single"/>
        </w:rPr>
        <w:t>, мозг не обрабатывает и не упорядочивает потоки сенсорных импульсов, и в результате человек  не получает точную информацию о себе и окружающем мире.</w:t>
      </w:r>
    </w:p>
    <w:p w:rsidR="004A0BDE" w:rsidRPr="005A5D85" w:rsidRDefault="004A0BDE" w:rsidP="004A0BDE">
      <w:pPr>
        <w:rPr>
          <w:sz w:val="24"/>
          <w:szCs w:val="24"/>
        </w:rPr>
      </w:pPr>
      <w:r w:rsidRPr="005A5D85">
        <w:rPr>
          <w:sz w:val="24"/>
          <w:szCs w:val="24"/>
        </w:rPr>
        <w:t>Термин дисфункция  указывает на возможность   успешного решения проблемы.</w:t>
      </w:r>
    </w:p>
    <w:p w:rsidR="004A0BDE" w:rsidRPr="005A5D85" w:rsidRDefault="004A0BDE" w:rsidP="004A0BDE">
      <w:pPr>
        <w:rPr>
          <w:sz w:val="24"/>
          <w:szCs w:val="24"/>
        </w:rPr>
      </w:pPr>
      <w:r w:rsidRPr="005A5D85">
        <w:rPr>
          <w:sz w:val="24"/>
          <w:szCs w:val="24"/>
        </w:rPr>
        <w:t>Многие признаки нарушения процесса обработки сенсорной информации похожи на признаки других общих нарушений. Многие симптомы могут накладываться друг на друга.</w:t>
      </w:r>
    </w:p>
    <w:p w:rsidR="004A0BDE" w:rsidRPr="00D85E75" w:rsidRDefault="004A0BDE" w:rsidP="004A0BDE">
      <w:pPr>
        <w:rPr>
          <w:b/>
          <w:color w:val="FF0000"/>
          <w:sz w:val="24"/>
          <w:szCs w:val="24"/>
        </w:rPr>
      </w:pPr>
      <w:r w:rsidRPr="00D85E75">
        <w:rPr>
          <w:b/>
          <w:color w:val="FF0000"/>
          <w:sz w:val="24"/>
          <w:szCs w:val="24"/>
        </w:rPr>
        <w:t>2.Категории детей</w:t>
      </w:r>
      <w:proofErr w:type="gramStart"/>
      <w:r w:rsidRPr="00D85E75">
        <w:rPr>
          <w:b/>
          <w:color w:val="FF0000"/>
          <w:sz w:val="24"/>
          <w:szCs w:val="24"/>
        </w:rPr>
        <w:t xml:space="preserve"> ,</w:t>
      </w:r>
      <w:proofErr w:type="gramEnd"/>
      <w:r w:rsidRPr="00D85E75">
        <w:rPr>
          <w:b/>
          <w:color w:val="FF0000"/>
          <w:sz w:val="24"/>
          <w:szCs w:val="24"/>
        </w:rPr>
        <w:t>требующих оценки сенсорной интеграции.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 xml:space="preserve">Дети в условии </w:t>
      </w:r>
      <w:proofErr w:type="spellStart"/>
      <w:r w:rsidRPr="005A5D85">
        <w:rPr>
          <w:sz w:val="24"/>
          <w:szCs w:val="24"/>
        </w:rPr>
        <w:t>депривации</w:t>
      </w:r>
      <w:proofErr w:type="spellEnd"/>
      <w:r w:rsidRPr="005A5D85">
        <w:rPr>
          <w:sz w:val="24"/>
          <w:szCs w:val="24"/>
        </w:rPr>
        <w:t>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 xml:space="preserve">дети с </w:t>
      </w:r>
      <w:proofErr w:type="spellStart"/>
      <w:r w:rsidRPr="005A5D85">
        <w:rPr>
          <w:sz w:val="24"/>
          <w:szCs w:val="24"/>
        </w:rPr>
        <w:t>гиперактивностью</w:t>
      </w:r>
      <w:proofErr w:type="spellEnd"/>
      <w:proofErr w:type="gramStart"/>
      <w:r w:rsidRPr="005A5D85">
        <w:rPr>
          <w:sz w:val="24"/>
          <w:szCs w:val="24"/>
        </w:rPr>
        <w:t xml:space="preserve"> ,</w:t>
      </w:r>
      <w:proofErr w:type="gramEnd"/>
      <w:r w:rsidRPr="005A5D85">
        <w:rPr>
          <w:sz w:val="24"/>
          <w:szCs w:val="24"/>
        </w:rPr>
        <w:t xml:space="preserve"> отвлекаемостью;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с трудностями в обучении;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с нарушениями речи</w:t>
      </w:r>
      <w:proofErr w:type="gramStart"/>
      <w:r w:rsidRPr="005A5D85">
        <w:rPr>
          <w:sz w:val="24"/>
          <w:szCs w:val="24"/>
        </w:rPr>
        <w:t xml:space="preserve"> ;</w:t>
      </w:r>
      <w:proofErr w:type="gramEnd"/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с функциональными расстройствами пищи;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одаренные дети</w:t>
      </w:r>
      <w:proofErr w:type="gramStart"/>
      <w:r w:rsidRPr="005A5D85">
        <w:rPr>
          <w:sz w:val="24"/>
          <w:szCs w:val="24"/>
        </w:rPr>
        <w:t xml:space="preserve"> ;</w:t>
      </w:r>
      <w:proofErr w:type="gramEnd"/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 xml:space="preserve">с </w:t>
      </w:r>
      <w:proofErr w:type="spellStart"/>
      <w:r w:rsidRPr="005A5D85">
        <w:rPr>
          <w:sz w:val="24"/>
          <w:szCs w:val="24"/>
        </w:rPr>
        <w:t>аутистическим</w:t>
      </w:r>
      <w:proofErr w:type="spellEnd"/>
      <w:r w:rsidRPr="005A5D85">
        <w:rPr>
          <w:sz w:val="24"/>
          <w:szCs w:val="24"/>
        </w:rPr>
        <w:t xml:space="preserve"> спектром;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с глобальной задержкой в психомоторном развитии;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 xml:space="preserve">с </w:t>
      </w:r>
      <w:proofErr w:type="spellStart"/>
      <w:r w:rsidRPr="005A5D85">
        <w:rPr>
          <w:sz w:val="24"/>
          <w:szCs w:val="24"/>
        </w:rPr>
        <w:t>псевдоспастическими</w:t>
      </w:r>
      <w:proofErr w:type="spellEnd"/>
      <w:r w:rsidRPr="005A5D85">
        <w:rPr>
          <w:sz w:val="24"/>
          <w:szCs w:val="24"/>
        </w:rPr>
        <w:t xml:space="preserve"> нарушениями</w:t>
      </w:r>
      <w:proofErr w:type="gramStart"/>
      <w:r w:rsidRPr="005A5D85">
        <w:rPr>
          <w:sz w:val="24"/>
          <w:szCs w:val="24"/>
        </w:rPr>
        <w:t xml:space="preserve"> ;</w:t>
      </w:r>
      <w:proofErr w:type="gramEnd"/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с нарушением сна;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 xml:space="preserve"> с недоношенностью;</w:t>
      </w:r>
    </w:p>
    <w:p w:rsidR="004A0BDE" w:rsidRPr="005A5D85" w:rsidRDefault="004A0BDE" w:rsidP="004A0BD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A5D85">
        <w:rPr>
          <w:sz w:val="24"/>
          <w:szCs w:val="24"/>
        </w:rPr>
        <w:t>С функциональными рвотами.</w:t>
      </w:r>
    </w:p>
    <w:p w:rsidR="000D4D8A" w:rsidRPr="00D85E75" w:rsidRDefault="000D4D8A" w:rsidP="000D4D8A">
      <w:pPr>
        <w:rPr>
          <w:b/>
          <w:color w:val="FF0000"/>
          <w:sz w:val="24"/>
          <w:szCs w:val="24"/>
        </w:rPr>
      </w:pPr>
      <w:r w:rsidRPr="00D85E75">
        <w:rPr>
          <w:b/>
          <w:color w:val="FF0000"/>
          <w:sz w:val="24"/>
          <w:szCs w:val="24"/>
        </w:rPr>
        <w:t>3.Актуальность знаний об особенностях восприятия детей с гиперчувствительностью.</w:t>
      </w:r>
    </w:p>
    <w:p w:rsidR="003F28FF" w:rsidRPr="005A5D85" w:rsidRDefault="000D4D8A" w:rsidP="000D4D8A">
      <w:pPr>
        <w:rPr>
          <w:sz w:val="24"/>
          <w:szCs w:val="24"/>
        </w:rPr>
      </w:pPr>
      <w:r w:rsidRPr="005A5D85">
        <w:rPr>
          <w:sz w:val="24"/>
          <w:szCs w:val="24"/>
        </w:rPr>
        <w:t>Мы уже говорили о том, что при нарушении сенсорной интеграции  мозг работает неэффективно и в нем нарушено естественное течение процессов, мозг не обрабатывает и не упорядочивает потоки сенсорных импульсов, и в результате человек  не получает точную информацию о себе и окружающем мире. Некорректная обработка сенсорных сигналов ведет  к ряд</w:t>
      </w:r>
      <w:r w:rsidR="005675FC">
        <w:rPr>
          <w:sz w:val="24"/>
          <w:szCs w:val="24"/>
        </w:rPr>
        <w:t>у проблем, связанных с питанием</w:t>
      </w:r>
      <w:r w:rsidRPr="005A5D85">
        <w:rPr>
          <w:sz w:val="24"/>
          <w:szCs w:val="24"/>
        </w:rPr>
        <w:t>, засыпанием, нарушением в системе пищеварения и выделения</w:t>
      </w:r>
      <w:r w:rsidR="003F28FF" w:rsidRPr="005A5D85">
        <w:rPr>
          <w:sz w:val="24"/>
          <w:szCs w:val="24"/>
        </w:rPr>
        <w:t>, влияет на его уровень активности и внимания, что</w:t>
      </w:r>
      <w:r w:rsidRPr="005A5D85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lastRenderedPageBreak/>
        <w:t xml:space="preserve">сказывается на поведении и обучении; </w:t>
      </w:r>
      <w:proofErr w:type="gramStart"/>
      <w:r w:rsidRPr="005A5D85">
        <w:rPr>
          <w:sz w:val="24"/>
          <w:szCs w:val="24"/>
        </w:rPr>
        <w:t>человек</w:t>
      </w:r>
      <w:proofErr w:type="gramEnd"/>
      <w:r w:rsidRPr="005A5D85">
        <w:rPr>
          <w:sz w:val="24"/>
          <w:szCs w:val="24"/>
        </w:rPr>
        <w:t xml:space="preserve"> как правило, чувствует, что с ним что-то не так, и не может  справиться с простыми задачами и стрессом.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У ребенка с гиперчувствительностью это обстоит очень остро.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Поэтому так важно знать об особенностях восприятия гиперчувствительного ребенка, что</w:t>
      </w:r>
      <w:r w:rsidR="005675FC">
        <w:rPr>
          <w:sz w:val="24"/>
          <w:szCs w:val="24"/>
        </w:rPr>
        <w:t xml:space="preserve">бы вовремя выявлять таких </w:t>
      </w:r>
      <w:proofErr w:type="spellStart"/>
      <w:r w:rsidR="005675FC">
        <w:rPr>
          <w:sz w:val="24"/>
          <w:szCs w:val="24"/>
        </w:rPr>
        <w:t>детей</w:t>
      </w:r>
      <w:proofErr w:type="gramStart"/>
      <w:r w:rsidRPr="005A5D85">
        <w:rPr>
          <w:sz w:val="24"/>
          <w:szCs w:val="24"/>
        </w:rPr>
        <w:t>,с</w:t>
      </w:r>
      <w:proofErr w:type="spellEnd"/>
      <w:proofErr w:type="gramEnd"/>
      <w:r w:rsidRPr="005A5D85">
        <w:rPr>
          <w:sz w:val="24"/>
          <w:szCs w:val="24"/>
        </w:rPr>
        <w:t xml:space="preserve"> пониманием относится к их проблемам и оказывать необходимую помощь для их дальнейшего успешного развития.</w:t>
      </w:r>
    </w:p>
    <w:p w:rsidR="004A0BDE" w:rsidRPr="005A5D85" w:rsidRDefault="003F28FF" w:rsidP="004A0BDE">
      <w:pPr>
        <w:rPr>
          <w:sz w:val="24"/>
          <w:szCs w:val="24"/>
        </w:rPr>
      </w:pPr>
      <w:proofErr w:type="gramStart"/>
      <w:r w:rsidRPr="005A5D85">
        <w:rPr>
          <w:sz w:val="24"/>
          <w:szCs w:val="24"/>
        </w:rPr>
        <w:t>Разберем</w:t>
      </w:r>
      <w:proofErr w:type="gramEnd"/>
      <w:r w:rsidRPr="005A5D85">
        <w:rPr>
          <w:sz w:val="24"/>
          <w:szCs w:val="24"/>
        </w:rPr>
        <w:t xml:space="preserve"> каковы же особенности восприятия у детей с</w:t>
      </w:r>
      <w:r w:rsidR="005675FC">
        <w:rPr>
          <w:sz w:val="24"/>
          <w:szCs w:val="24"/>
        </w:rPr>
        <w:t xml:space="preserve"> гиперчувствительностью</w:t>
      </w:r>
      <w:r w:rsidRPr="005A5D85">
        <w:rPr>
          <w:sz w:val="24"/>
          <w:szCs w:val="24"/>
        </w:rPr>
        <w:t>,</w:t>
      </w:r>
      <w:r w:rsidR="005675FC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>что приводит к нарушению сенсорной интеграции.</w:t>
      </w:r>
    </w:p>
    <w:p w:rsidR="003F28FF" w:rsidRPr="00D85E75" w:rsidRDefault="003F28FF" w:rsidP="003F28FF">
      <w:pPr>
        <w:rPr>
          <w:b/>
          <w:color w:val="FF0000"/>
          <w:sz w:val="24"/>
          <w:szCs w:val="24"/>
        </w:rPr>
      </w:pPr>
      <w:r w:rsidRPr="00D85E75">
        <w:rPr>
          <w:b/>
          <w:color w:val="FF0000"/>
          <w:sz w:val="24"/>
          <w:szCs w:val="24"/>
        </w:rPr>
        <w:t>Тактильная гиперчувствительность –</w:t>
      </w:r>
      <w:r w:rsidR="005675FC" w:rsidRPr="00D85E75">
        <w:rPr>
          <w:b/>
          <w:color w:val="FF0000"/>
          <w:sz w:val="24"/>
          <w:szCs w:val="24"/>
        </w:rPr>
        <w:t xml:space="preserve"> </w:t>
      </w:r>
      <w:r w:rsidRPr="00D85E75">
        <w:rPr>
          <w:b/>
          <w:color w:val="FF0000"/>
          <w:sz w:val="24"/>
          <w:szCs w:val="24"/>
        </w:rPr>
        <w:t>это тенденция отрицательно и эмоционально реагировать на ощущения прикосновения.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Отрицательные реакции у детей с нарушением сенсорной интеграции часто связаны с прикосновениями, или тактильными ощущениями, однако сходные реакции наблюдаются и в отношении запахов, вкусов, звуков, света или иных зрительных ощущений, а также движений и изменений положения тела.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Тактильная система- система кожной чувствительности выполняет</w:t>
      </w:r>
      <w:r w:rsidR="005675FC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>2 функции</w:t>
      </w:r>
      <w:r w:rsidR="005675FC">
        <w:rPr>
          <w:sz w:val="24"/>
          <w:szCs w:val="24"/>
        </w:rPr>
        <w:t>:</w:t>
      </w:r>
    </w:p>
    <w:p w:rsidR="003F28FF" w:rsidRPr="005A5D85" w:rsidRDefault="003F28FF" w:rsidP="003F28F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5D85">
        <w:rPr>
          <w:sz w:val="24"/>
          <w:szCs w:val="24"/>
        </w:rPr>
        <w:t>Различения (предпола</w:t>
      </w:r>
      <w:r w:rsidR="005675FC">
        <w:rPr>
          <w:sz w:val="24"/>
          <w:szCs w:val="24"/>
        </w:rPr>
        <w:t>гает получение данных о размере</w:t>
      </w:r>
      <w:r w:rsidRPr="005A5D85">
        <w:rPr>
          <w:sz w:val="24"/>
          <w:szCs w:val="24"/>
        </w:rPr>
        <w:t>,</w:t>
      </w:r>
      <w:r w:rsidR="00EB5FCE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>форме и фактуре предмета).</w:t>
      </w:r>
    </w:p>
    <w:p w:rsidR="003F28FF" w:rsidRPr="005A5D85" w:rsidRDefault="003F28FF" w:rsidP="003F28F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5D85">
        <w:rPr>
          <w:sz w:val="24"/>
          <w:szCs w:val="24"/>
        </w:rPr>
        <w:t>Защитная (связана с получением информации о типе прикосновения: легкое</w:t>
      </w:r>
      <w:proofErr w:type="gramStart"/>
      <w:r w:rsidRPr="005A5D85">
        <w:rPr>
          <w:sz w:val="24"/>
          <w:szCs w:val="24"/>
        </w:rPr>
        <w:t xml:space="preserve"> ,</w:t>
      </w:r>
      <w:proofErr w:type="gramEnd"/>
      <w:r w:rsidRPr="005A5D85">
        <w:rPr>
          <w:sz w:val="24"/>
          <w:szCs w:val="24"/>
        </w:rPr>
        <w:t xml:space="preserve"> сильное ).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Защитные процессы являются простыми автоматическими  реакциями, дискриминационные (различительные</w:t>
      </w:r>
      <w:proofErr w:type="gramStart"/>
      <w:r w:rsidRPr="005A5D85">
        <w:rPr>
          <w:sz w:val="24"/>
          <w:szCs w:val="24"/>
        </w:rPr>
        <w:t xml:space="preserve"> )</w:t>
      </w:r>
      <w:proofErr w:type="gramEnd"/>
      <w:r w:rsidRPr="005A5D85">
        <w:rPr>
          <w:sz w:val="24"/>
          <w:szCs w:val="24"/>
        </w:rPr>
        <w:t xml:space="preserve"> же включают сложную настройку в полушариях мозга.</w:t>
      </w:r>
      <w:r w:rsidRPr="005A5D85">
        <w:rPr>
          <w:i/>
          <w:sz w:val="24"/>
          <w:szCs w:val="24"/>
        </w:rPr>
        <w:t xml:space="preserve"> </w:t>
      </w:r>
      <w:r w:rsidRPr="005A5D85">
        <w:rPr>
          <w:sz w:val="24"/>
          <w:szCs w:val="24"/>
        </w:rPr>
        <w:t>Мы автоматически включаем тот режим</w:t>
      </w:r>
      <w:proofErr w:type="gramStart"/>
      <w:r w:rsidRPr="005A5D85">
        <w:rPr>
          <w:sz w:val="24"/>
          <w:szCs w:val="24"/>
        </w:rPr>
        <w:t xml:space="preserve"> ,</w:t>
      </w:r>
      <w:proofErr w:type="gramEnd"/>
      <w:r w:rsidRPr="005A5D85">
        <w:rPr>
          <w:sz w:val="24"/>
          <w:szCs w:val="24"/>
        </w:rPr>
        <w:t xml:space="preserve">в котором нуждаемся в данную минуту. Когда мы трогаем горячую плиту или когда нас кусает насекомое, мгновенно включается  защитный режим. Если же мы хотим на ощупь отличить однокопеечную монету от </w:t>
      </w:r>
      <w:proofErr w:type="gramStart"/>
      <w:r w:rsidRPr="005A5D85">
        <w:rPr>
          <w:sz w:val="24"/>
          <w:szCs w:val="24"/>
        </w:rPr>
        <w:t>пятикопеечной</w:t>
      </w:r>
      <w:proofErr w:type="gramEnd"/>
      <w:r w:rsidRPr="005A5D85">
        <w:rPr>
          <w:sz w:val="24"/>
          <w:szCs w:val="24"/>
        </w:rPr>
        <w:t xml:space="preserve"> или шерсть от хлопка, запускается различительный режим.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Тип прикосновения, которое мы ощущаем кожей, помогает определить, какой из режимов будет управлять нашей реакцие</w:t>
      </w:r>
      <w:proofErr w:type="gramStart"/>
      <w:r w:rsidRPr="005A5D85">
        <w:rPr>
          <w:sz w:val="24"/>
          <w:szCs w:val="24"/>
        </w:rPr>
        <w:t>й-</w:t>
      </w:r>
      <w:proofErr w:type="gramEnd"/>
      <w:r w:rsidRPr="005A5D85">
        <w:rPr>
          <w:sz w:val="24"/>
          <w:szCs w:val="24"/>
        </w:rPr>
        <w:t xml:space="preserve"> защитный или различительный. Болевые ощущения активизируют защитную систему.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Человек с гиперчувствительностью даже  простое прикосновение к руке ощущает порой как базовую ( жизненную ) угроз</w:t>
      </w:r>
      <w:proofErr w:type="gramStart"/>
      <w:r w:rsidRPr="005A5D85">
        <w:rPr>
          <w:sz w:val="24"/>
          <w:szCs w:val="24"/>
        </w:rPr>
        <w:t>у-</w:t>
      </w:r>
      <w:proofErr w:type="gramEnd"/>
      <w:r w:rsidRPr="005A5D85">
        <w:rPr>
          <w:sz w:val="24"/>
          <w:szCs w:val="24"/>
        </w:rPr>
        <w:t xml:space="preserve"> примерно также отреагировало бы дикое животное . Базовая угроза порождает базовую реакцию – агрессию, ответный удар или желание убежать.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Иногда ребенок может</w:t>
      </w:r>
      <w:r w:rsidR="005675FC">
        <w:rPr>
          <w:sz w:val="24"/>
          <w:szCs w:val="24"/>
        </w:rPr>
        <w:t xml:space="preserve"> описать свои ощущения, сравнив</w:t>
      </w:r>
      <w:r w:rsidRPr="005A5D85">
        <w:rPr>
          <w:sz w:val="24"/>
          <w:szCs w:val="24"/>
        </w:rPr>
        <w:t>,</w:t>
      </w:r>
      <w:r w:rsidR="00EB5FCE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 xml:space="preserve">например, касание карандаша с уколом иглы, электрическим разрядом, укусом насекомого. Как правило, дети с повышенной чувствительностью к тактильным стимулам не вполне осознают  свои </w:t>
      </w:r>
      <w:r w:rsidRPr="005A5D85">
        <w:rPr>
          <w:sz w:val="24"/>
          <w:szCs w:val="24"/>
        </w:rPr>
        <w:lastRenderedPageBreak/>
        <w:t xml:space="preserve">ощущения, за исключением раздражения или дискомфорта, </w:t>
      </w:r>
      <w:proofErr w:type="gramStart"/>
      <w:r w:rsidRPr="005A5D85">
        <w:rPr>
          <w:sz w:val="24"/>
          <w:szCs w:val="24"/>
        </w:rPr>
        <w:t>вызванных</w:t>
      </w:r>
      <w:proofErr w:type="gramEnd"/>
      <w:r w:rsidRPr="005A5D85">
        <w:rPr>
          <w:sz w:val="24"/>
          <w:szCs w:val="24"/>
        </w:rPr>
        <w:t xml:space="preserve"> чужими действиями.</w:t>
      </w:r>
    </w:p>
    <w:p w:rsidR="003F28FF" w:rsidRPr="005A5D85" w:rsidRDefault="003F28FF" w:rsidP="003F28FF">
      <w:pPr>
        <w:rPr>
          <w:sz w:val="24"/>
          <w:szCs w:val="24"/>
        </w:rPr>
      </w:pPr>
      <w:r w:rsidRPr="005A5D85">
        <w:rPr>
          <w:sz w:val="24"/>
          <w:szCs w:val="24"/>
        </w:rPr>
        <w:t>Тактильная гиперчувств</w:t>
      </w:r>
      <w:r w:rsidR="005675FC">
        <w:rPr>
          <w:sz w:val="24"/>
          <w:szCs w:val="24"/>
        </w:rPr>
        <w:t>ительность в глаза не бросается</w:t>
      </w:r>
      <w:r w:rsidRPr="005A5D85">
        <w:rPr>
          <w:sz w:val="24"/>
          <w:szCs w:val="24"/>
        </w:rPr>
        <w:t>,</w:t>
      </w:r>
      <w:r w:rsidR="00EB5FCE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>но является серьезным неврологическим нарушением. Ее часто можно встретить у детей с проблемами в обучении, задержкой  развития, а также при более серьезных заболеваниях.</w:t>
      </w:r>
    </w:p>
    <w:p w:rsidR="005A5D85" w:rsidRPr="005A5D85" w:rsidRDefault="005A5D85" w:rsidP="005A5D85">
      <w:pPr>
        <w:rPr>
          <w:sz w:val="24"/>
          <w:szCs w:val="24"/>
        </w:rPr>
      </w:pPr>
      <w:r w:rsidRPr="005A5D85">
        <w:rPr>
          <w:sz w:val="24"/>
          <w:szCs w:val="24"/>
        </w:rPr>
        <w:t xml:space="preserve">Подавление (торможение) </w:t>
      </w:r>
      <w:r w:rsidR="005675FC">
        <w:rPr>
          <w:sz w:val="24"/>
          <w:szCs w:val="24"/>
        </w:rPr>
        <w:t>– это нервный процесс</w:t>
      </w:r>
      <w:r w:rsidRPr="005A5D85">
        <w:rPr>
          <w:sz w:val="24"/>
          <w:szCs w:val="24"/>
        </w:rPr>
        <w:t>,</w:t>
      </w:r>
      <w:r w:rsidR="00EB5FCE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 xml:space="preserve">при котором одна область нервной системы не позволяет другой области  избыточно реагировать на сенсорный импульс.       У ребенка с повышенной чувствительностью к тактильным стимулам  они подавляются слабо, поэтому тактильные </w:t>
      </w:r>
      <w:proofErr w:type="gramStart"/>
      <w:r w:rsidRPr="005A5D85">
        <w:rPr>
          <w:sz w:val="24"/>
          <w:szCs w:val="24"/>
        </w:rPr>
        <w:t xml:space="preserve">( </w:t>
      </w:r>
      <w:proofErr w:type="gramEnd"/>
      <w:r w:rsidRPr="005A5D85">
        <w:rPr>
          <w:sz w:val="24"/>
          <w:szCs w:val="24"/>
        </w:rPr>
        <w:t>и многие другие) ощущения для него дискомфортны и порождают чрезмерную активность.</w:t>
      </w:r>
    </w:p>
    <w:p w:rsidR="005A5D85" w:rsidRPr="005A5D85" w:rsidRDefault="005A5D85" w:rsidP="005A5D85">
      <w:pPr>
        <w:rPr>
          <w:sz w:val="24"/>
          <w:szCs w:val="24"/>
        </w:rPr>
      </w:pPr>
      <w:r w:rsidRPr="005A5D85">
        <w:rPr>
          <w:sz w:val="24"/>
          <w:szCs w:val="24"/>
        </w:rPr>
        <w:t>Если мозг не может «утихомирить» сенсорные импульсы хотя бы одной из систем, эти импульсы будут мешать ребенку и станут причиной отрицательного поведении.</w:t>
      </w:r>
    </w:p>
    <w:p w:rsidR="005A5D85" w:rsidRPr="005A5D85" w:rsidRDefault="005A5D85" w:rsidP="005A5D85">
      <w:pPr>
        <w:rPr>
          <w:sz w:val="24"/>
          <w:szCs w:val="24"/>
        </w:rPr>
      </w:pPr>
      <w:r w:rsidRPr="005A5D85">
        <w:rPr>
          <w:sz w:val="24"/>
          <w:szCs w:val="24"/>
        </w:rPr>
        <w:t>В основном мы резко отрицательно реагируем на очевидно неприятные стимулы, например, на жука, ползущего по коже, или на внезапное прикосновение. У детей с гиперчувствительностью таких стимулов гораздо больше.</w:t>
      </w:r>
    </w:p>
    <w:p w:rsidR="005A5D85" w:rsidRPr="005A5D85" w:rsidRDefault="005A5D85" w:rsidP="005A5D85">
      <w:pPr>
        <w:rPr>
          <w:sz w:val="24"/>
          <w:szCs w:val="24"/>
        </w:rPr>
      </w:pPr>
      <w:r w:rsidRPr="005A5D85">
        <w:rPr>
          <w:sz w:val="24"/>
          <w:szCs w:val="24"/>
        </w:rPr>
        <w:t>Избыточное реагирование на прикосновения мешает, ко всему прочему, и социальным отношениям. Родстве</w:t>
      </w:r>
      <w:r w:rsidR="005675FC">
        <w:rPr>
          <w:sz w:val="24"/>
          <w:szCs w:val="24"/>
        </w:rPr>
        <w:t>нники и друзья иногда обижаются</w:t>
      </w:r>
      <w:r w:rsidRPr="005A5D85">
        <w:rPr>
          <w:sz w:val="24"/>
          <w:szCs w:val="24"/>
        </w:rPr>
        <w:t>, если ребенок избегает объятий и поцелуев: им кажется</w:t>
      </w:r>
      <w:proofErr w:type="gramStart"/>
      <w:r w:rsidRPr="005A5D85">
        <w:rPr>
          <w:sz w:val="24"/>
          <w:szCs w:val="24"/>
        </w:rPr>
        <w:t xml:space="preserve"> ,</w:t>
      </w:r>
      <w:proofErr w:type="gramEnd"/>
      <w:r w:rsidRPr="005A5D85">
        <w:rPr>
          <w:sz w:val="24"/>
          <w:szCs w:val="24"/>
        </w:rPr>
        <w:t>что он их не любит. На самом же деле такое неприятие не носит личного хар</w:t>
      </w:r>
      <w:r w:rsidR="005675FC">
        <w:rPr>
          <w:sz w:val="24"/>
          <w:szCs w:val="24"/>
        </w:rPr>
        <w:t>актера. Приветливый родственник</w:t>
      </w:r>
      <w:r w:rsidRPr="005A5D85">
        <w:rPr>
          <w:sz w:val="24"/>
          <w:szCs w:val="24"/>
        </w:rPr>
        <w:t>,</w:t>
      </w:r>
      <w:r w:rsidR="00EB5FCE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 xml:space="preserve">погладив ребенка по голове, может тем самым </w:t>
      </w:r>
      <w:proofErr w:type="spellStart"/>
      <w:r w:rsidRPr="005A5D85">
        <w:rPr>
          <w:sz w:val="24"/>
          <w:szCs w:val="24"/>
        </w:rPr>
        <w:t>перевозбудить</w:t>
      </w:r>
      <w:proofErr w:type="spellEnd"/>
      <w:r w:rsidRPr="005A5D85">
        <w:rPr>
          <w:sz w:val="24"/>
          <w:szCs w:val="24"/>
        </w:rPr>
        <w:t xml:space="preserve"> его тактильную систему, или вызвать чувство дискомфорта простым объятием за плечи.</w:t>
      </w:r>
    </w:p>
    <w:p w:rsidR="005A5D85" w:rsidRPr="005A5D85" w:rsidRDefault="005A5D85" w:rsidP="005A5D85">
      <w:pPr>
        <w:rPr>
          <w:sz w:val="24"/>
          <w:szCs w:val="24"/>
        </w:rPr>
      </w:pPr>
      <w:r w:rsidRPr="005A5D85">
        <w:rPr>
          <w:sz w:val="24"/>
          <w:szCs w:val="24"/>
        </w:rPr>
        <w:t>Совместные игры со сверстниками чреваты проблемами. Внезапное касание или прикосновение сзади порождают особенно сильную тревогу</w:t>
      </w:r>
      <w:proofErr w:type="gramStart"/>
      <w:r w:rsidRPr="005A5D85">
        <w:rPr>
          <w:sz w:val="24"/>
          <w:szCs w:val="24"/>
        </w:rPr>
        <w:t xml:space="preserve"> ,</w:t>
      </w:r>
      <w:proofErr w:type="gramEnd"/>
      <w:r w:rsidRPr="005A5D85">
        <w:rPr>
          <w:sz w:val="24"/>
          <w:szCs w:val="24"/>
        </w:rPr>
        <w:t xml:space="preserve">поэтому заставлять такого ребенка встать в шеренгу вместе с другими детьми значит просто- напросто провоцировать инцидент. </w:t>
      </w:r>
    </w:p>
    <w:p w:rsidR="005A5D85" w:rsidRPr="005A5D85" w:rsidRDefault="005A5D85" w:rsidP="005A5D85">
      <w:pPr>
        <w:rPr>
          <w:sz w:val="24"/>
          <w:szCs w:val="24"/>
        </w:rPr>
      </w:pPr>
      <w:r w:rsidRPr="005A5D85">
        <w:rPr>
          <w:sz w:val="24"/>
          <w:szCs w:val="24"/>
        </w:rPr>
        <w:t>Гиперчувствительный  ребенок может вести себя агрес</w:t>
      </w:r>
      <w:r w:rsidR="005675FC">
        <w:rPr>
          <w:sz w:val="24"/>
          <w:szCs w:val="24"/>
        </w:rPr>
        <w:t>сивно при общении с окружающими</w:t>
      </w:r>
      <w:r w:rsidRPr="005A5D85">
        <w:rPr>
          <w:sz w:val="24"/>
          <w:szCs w:val="24"/>
        </w:rPr>
        <w:t>,</w:t>
      </w:r>
      <w:r w:rsidR="00EB5FCE">
        <w:rPr>
          <w:sz w:val="24"/>
          <w:szCs w:val="24"/>
        </w:rPr>
        <w:t xml:space="preserve"> </w:t>
      </w:r>
      <w:r w:rsidRPr="005A5D85">
        <w:rPr>
          <w:sz w:val="24"/>
          <w:szCs w:val="24"/>
        </w:rPr>
        <w:t>так как внешние стимулы могут его напрягать, раздражать.</w:t>
      </w:r>
    </w:p>
    <w:p w:rsidR="005A5D85" w:rsidRPr="00681DFF" w:rsidRDefault="005A5D85" w:rsidP="005A5D85">
      <w:pPr>
        <w:rPr>
          <w:color w:val="FF0000"/>
          <w:sz w:val="24"/>
        </w:rPr>
      </w:pPr>
      <w:r w:rsidRPr="00681DFF">
        <w:rPr>
          <w:b/>
          <w:color w:val="FF0000"/>
          <w:sz w:val="24"/>
        </w:rPr>
        <w:t>Симптомы гиперчувствительности</w:t>
      </w:r>
      <w:r w:rsidRPr="00681DFF">
        <w:rPr>
          <w:color w:val="FF0000"/>
          <w:sz w:val="24"/>
        </w:rPr>
        <w:t>:</w:t>
      </w:r>
    </w:p>
    <w:p w:rsidR="005A5D85" w:rsidRPr="00C020B3" w:rsidRDefault="005A5D85" w:rsidP="005A5D85">
      <w:pPr>
        <w:rPr>
          <w:sz w:val="24"/>
        </w:rPr>
      </w:pPr>
      <w:r>
        <w:rPr>
          <w:sz w:val="24"/>
        </w:rPr>
        <w:t>В области тактильных  ощущений-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Избегает чужих прикосновений или отворачивает лицо от всего, что находится слишком близко к нему.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Не любит мыть лицо, голову.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Боится осмотра у стоматолога больше, чем другие дети.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Терпеть не может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когда ему стригут волосы или ногти на руках или ногах.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Не любит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когда его касаются ,даже по-дружески или из чувства симпатии,              </w:t>
      </w:r>
      <w:proofErr w:type="spellStart"/>
      <w:r>
        <w:rPr>
          <w:sz w:val="24"/>
        </w:rPr>
        <w:t>уворачивается</w:t>
      </w:r>
      <w:proofErr w:type="spellEnd"/>
      <w:r>
        <w:rPr>
          <w:sz w:val="24"/>
        </w:rPr>
        <w:t xml:space="preserve"> от объятий, даже если его  всего лишь похлопывают по плечу, </w:t>
      </w:r>
      <w:r>
        <w:rPr>
          <w:sz w:val="24"/>
        </w:rPr>
        <w:lastRenderedPageBreak/>
        <w:t>склонен избегать любого физического контакта с друзьями. Хотя с удовольствием  болтает и общается с ними.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Может быть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 xml:space="preserve"> чур обидчивым или упрямым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Каждый раз реагирует на прикосновения по-разному и странным образом.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Слишком </w:t>
      </w:r>
      <w:proofErr w:type="gramStart"/>
      <w:r>
        <w:rPr>
          <w:sz w:val="24"/>
        </w:rPr>
        <w:t>чувствительный</w:t>
      </w:r>
      <w:proofErr w:type="gramEnd"/>
      <w:r>
        <w:rPr>
          <w:sz w:val="24"/>
        </w:rPr>
        <w:t xml:space="preserve"> по отношению к физической боли, «создающе</w:t>
      </w:r>
      <w:r w:rsidR="005675FC">
        <w:rPr>
          <w:sz w:val="24"/>
        </w:rPr>
        <w:t>й проблему</w:t>
      </w:r>
      <w:r>
        <w:rPr>
          <w:sz w:val="24"/>
        </w:rPr>
        <w:t xml:space="preserve"> из</w:t>
      </w:r>
      <w:r w:rsidR="005675FC">
        <w:rPr>
          <w:sz w:val="24"/>
        </w:rPr>
        <w:t>-за</w:t>
      </w:r>
      <w:r>
        <w:rPr>
          <w:sz w:val="24"/>
        </w:rPr>
        <w:t xml:space="preserve"> незначительной царапины или занозы. Об этом он может говорить или вспоминать долгое время.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Не люби</w:t>
      </w:r>
      <w:r w:rsidRPr="00972083">
        <w:rPr>
          <w:sz w:val="24"/>
        </w:rPr>
        <w:t>т одеваться и раздеваться (трение кожи).</w:t>
      </w:r>
      <w:r>
        <w:rPr>
          <w:sz w:val="24"/>
        </w:rPr>
        <w:t xml:space="preserve"> </w:t>
      </w:r>
      <w:r w:rsidRPr="00972083">
        <w:rPr>
          <w:sz w:val="24"/>
        </w:rPr>
        <w:t>Ярлыки</w:t>
      </w:r>
      <w:proofErr w:type="gramStart"/>
      <w:r w:rsidRPr="00972083">
        <w:rPr>
          <w:sz w:val="24"/>
        </w:rPr>
        <w:t xml:space="preserve"> ,</w:t>
      </w:r>
      <w:proofErr w:type="gramEnd"/>
      <w:r w:rsidRPr="00972083">
        <w:rPr>
          <w:sz w:val="24"/>
        </w:rPr>
        <w:t>пришитые на одежде с изнанки приходится срезать- они царапают.</w:t>
      </w:r>
      <w:r>
        <w:rPr>
          <w:sz w:val="24"/>
        </w:rPr>
        <w:t xml:space="preserve"> Предпочитает носить одежду с длинными рукавами и штанинами, может настаивать на том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чтобы носить шапку или перчатки даже летом, чтобы закрыть кожу.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Тревожится сильнее обычного, если к нему подходят сзади или если он не видит происходящего.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Сильно беспокоится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когда люди находятся близко к нему (например, в очереди или толпе).</w:t>
      </w:r>
    </w:p>
    <w:p w:rsidR="005A5D85" w:rsidRPr="0085390F" w:rsidRDefault="005A5D85" w:rsidP="005A5D85">
      <w:pPr>
        <w:pStyle w:val="a3"/>
        <w:numPr>
          <w:ilvl w:val="0"/>
          <w:numId w:val="3"/>
        </w:numPr>
        <w:rPr>
          <w:sz w:val="24"/>
        </w:rPr>
      </w:pPr>
      <w:r w:rsidRPr="0085390F">
        <w:rPr>
          <w:sz w:val="24"/>
        </w:rPr>
        <w:t>Испытывает необычную потребность в прикосновениях или</w:t>
      </w:r>
      <w:proofErr w:type="gramStart"/>
      <w:r w:rsidRPr="0085390F">
        <w:rPr>
          <w:sz w:val="24"/>
        </w:rPr>
        <w:t xml:space="preserve"> ,</w:t>
      </w:r>
      <w:proofErr w:type="gramEnd"/>
      <w:r w:rsidRPr="0085390F">
        <w:rPr>
          <w:sz w:val="24"/>
        </w:rPr>
        <w:t xml:space="preserve"> наоборот, избегании прикосновений к определенным поверхностям или предметам  с конкретной текстурой, такими ,как одеяла, ковры или мягкие игрушки.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Избегает</w:t>
      </w:r>
      <w:r w:rsidRPr="0085390F">
        <w:rPr>
          <w:sz w:val="24"/>
        </w:rPr>
        <w:t xml:space="preserve"> контакта с грязью, песком 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е любит макать пальцы в специальные краски, касаться клея 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Может отказываться от купания в ванной или настаивать на том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вода слишком горячая или слишком холодная.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Не может</w:t>
      </w:r>
      <w:r w:rsidRPr="0085390F">
        <w:rPr>
          <w:sz w:val="24"/>
        </w:rPr>
        <w:t xml:space="preserve"> ходить босиком по траве и даже по некоторым коврам</w:t>
      </w:r>
      <w:r>
        <w:rPr>
          <w:sz w:val="24"/>
        </w:rPr>
        <w:t xml:space="preserve">, </w:t>
      </w:r>
      <w:r w:rsidRPr="0085390F">
        <w:rPr>
          <w:sz w:val="24"/>
        </w:rPr>
        <w:t>отказываться заниматься поделками.</w:t>
      </w:r>
    </w:p>
    <w:p w:rsidR="005A5D85" w:rsidRDefault="005A5D85" w:rsidP="005A5D8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Грубо обращается с домашними животными или избегает их.</w:t>
      </w:r>
    </w:p>
    <w:p w:rsidR="005A5D85" w:rsidRPr="00681DFF" w:rsidRDefault="005A5D85" w:rsidP="005A5D85">
      <w:pPr>
        <w:pStyle w:val="a3"/>
        <w:rPr>
          <w:b/>
          <w:color w:val="FF0000"/>
          <w:sz w:val="24"/>
        </w:rPr>
      </w:pPr>
      <w:r w:rsidRPr="00681DFF">
        <w:rPr>
          <w:b/>
          <w:color w:val="FF0000"/>
          <w:sz w:val="24"/>
        </w:rPr>
        <w:t>Движение и баланс:</w:t>
      </w:r>
    </w:p>
    <w:p w:rsidR="005A5D85" w:rsidRPr="00C020B3" w:rsidRDefault="005A5D85" w:rsidP="005A5D85">
      <w:pPr>
        <w:pStyle w:val="a3"/>
        <w:numPr>
          <w:ilvl w:val="0"/>
          <w:numId w:val="4"/>
        </w:numPr>
        <w:jc w:val="both"/>
        <w:rPr>
          <w:sz w:val="24"/>
        </w:rPr>
      </w:pPr>
      <w:r w:rsidRPr="00C020B3">
        <w:rPr>
          <w:sz w:val="24"/>
        </w:rPr>
        <w:t>Избегает движений</w:t>
      </w:r>
      <w:r>
        <w:rPr>
          <w:sz w:val="24"/>
        </w:rPr>
        <w:t xml:space="preserve"> или предпочитает меньше двигаться, не любит, когда его неожиданно передвигают.</w:t>
      </w:r>
    </w:p>
    <w:p w:rsidR="005A5D85" w:rsidRPr="006223F9" w:rsidRDefault="005A5D85" w:rsidP="005A5D85">
      <w:pPr>
        <w:pStyle w:val="a3"/>
        <w:numPr>
          <w:ilvl w:val="0"/>
          <w:numId w:val="4"/>
        </w:numPr>
        <w:jc w:val="both"/>
        <w:rPr>
          <w:sz w:val="24"/>
        </w:rPr>
      </w:pPr>
      <w:proofErr w:type="gramStart"/>
      <w:r w:rsidRPr="006223F9">
        <w:rPr>
          <w:sz w:val="24"/>
        </w:rPr>
        <w:t>Неуверен</w:t>
      </w:r>
      <w:proofErr w:type="gramEnd"/>
      <w:r w:rsidRPr="006223F9">
        <w:rPr>
          <w:sz w:val="24"/>
        </w:rPr>
        <w:t xml:space="preserve"> и боится упасть или потерять равновесие.</w:t>
      </w:r>
      <w:r>
        <w:rPr>
          <w:sz w:val="24"/>
        </w:rPr>
        <w:t xml:space="preserve"> </w:t>
      </w:r>
      <w:r w:rsidRPr="006223F9">
        <w:rPr>
          <w:sz w:val="24"/>
        </w:rPr>
        <w:t>Не</w:t>
      </w:r>
      <w:r>
        <w:rPr>
          <w:sz w:val="24"/>
        </w:rPr>
        <w:t xml:space="preserve"> </w:t>
      </w:r>
      <w:r w:rsidRPr="006223F9">
        <w:rPr>
          <w:sz w:val="24"/>
        </w:rPr>
        <w:t>отрывает ног от земли. В машине его укачивает.</w:t>
      </w:r>
    </w:p>
    <w:p w:rsidR="005A5D85" w:rsidRPr="00681DFF" w:rsidRDefault="005A5D85" w:rsidP="005A5D85">
      <w:pPr>
        <w:rPr>
          <w:b/>
          <w:color w:val="FF0000"/>
          <w:sz w:val="24"/>
        </w:rPr>
      </w:pPr>
      <w:r>
        <w:rPr>
          <w:b/>
          <w:sz w:val="24"/>
        </w:rPr>
        <w:t xml:space="preserve">            </w:t>
      </w:r>
      <w:r w:rsidRPr="00681DFF">
        <w:rPr>
          <w:b/>
          <w:color w:val="FF0000"/>
          <w:sz w:val="24"/>
        </w:rPr>
        <w:t>Положение тела и контроль мускулатуры, мышечный контроль:</w:t>
      </w:r>
    </w:p>
    <w:p w:rsidR="005A5D85" w:rsidRDefault="005A5D85" w:rsidP="005A5D85">
      <w:pPr>
        <w:pStyle w:val="a3"/>
        <w:numPr>
          <w:ilvl w:val="0"/>
          <w:numId w:val="4"/>
        </w:numPr>
        <w:rPr>
          <w:sz w:val="24"/>
        </w:rPr>
      </w:pPr>
      <w:r w:rsidRPr="006223F9">
        <w:rPr>
          <w:sz w:val="24"/>
        </w:rPr>
        <w:t>Может быть зажатым  и</w:t>
      </w:r>
      <w:r>
        <w:rPr>
          <w:sz w:val="24"/>
        </w:rPr>
        <w:t xml:space="preserve"> нескоординированным. </w:t>
      </w:r>
    </w:p>
    <w:p w:rsidR="005A5D85" w:rsidRDefault="005A5D85" w:rsidP="005A5D85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Избегает на игровой площадке занятий, создающих сильное мышечное напряжение.</w:t>
      </w:r>
    </w:p>
    <w:p w:rsidR="005A5D85" w:rsidRPr="00681DFF" w:rsidRDefault="005A5D85" w:rsidP="005A5D85">
      <w:pPr>
        <w:pStyle w:val="a3"/>
        <w:rPr>
          <w:b/>
          <w:color w:val="FF0000"/>
          <w:sz w:val="24"/>
        </w:rPr>
      </w:pPr>
      <w:r w:rsidRPr="00681DFF">
        <w:rPr>
          <w:b/>
          <w:color w:val="FF0000"/>
          <w:sz w:val="24"/>
        </w:rPr>
        <w:t>Зрение:</w:t>
      </w:r>
    </w:p>
    <w:p w:rsidR="005A5D85" w:rsidRDefault="005A5D85" w:rsidP="005A5D85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Становится перевозбужденным  при долгом рассматривани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картинок, игрушек или людей)</w:t>
      </w:r>
    </w:p>
    <w:p w:rsidR="005A5D85" w:rsidRDefault="005A5D85" w:rsidP="005A5D85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Закрывает глаза, имеет короткий зрительный контакт, невнимателен к работе за письменным столом</w:t>
      </w:r>
      <w:proofErr w:type="gramStart"/>
      <w:r>
        <w:rPr>
          <w:sz w:val="24"/>
        </w:rPr>
        <w:t xml:space="preserve"> ,</w:t>
      </w:r>
      <w:proofErr w:type="spellStart"/>
      <w:proofErr w:type="gramEnd"/>
      <w:r>
        <w:rPr>
          <w:sz w:val="24"/>
        </w:rPr>
        <w:t>гиперреакция</w:t>
      </w:r>
      <w:proofErr w:type="spellEnd"/>
      <w:r>
        <w:rPr>
          <w:sz w:val="24"/>
        </w:rPr>
        <w:t xml:space="preserve"> на яркий свет.</w:t>
      </w:r>
    </w:p>
    <w:p w:rsidR="005A5D85" w:rsidRDefault="005A5D85" w:rsidP="005A5D85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Всегда встревожен и бдителен.</w:t>
      </w:r>
    </w:p>
    <w:p w:rsidR="005A5D85" w:rsidRPr="00681DFF" w:rsidRDefault="005A5D85" w:rsidP="005A5D85">
      <w:pPr>
        <w:pStyle w:val="a3"/>
        <w:rPr>
          <w:color w:val="FF0000"/>
          <w:sz w:val="24"/>
        </w:rPr>
      </w:pPr>
      <w:proofErr w:type="spellStart"/>
      <w:r w:rsidRPr="00681DFF">
        <w:rPr>
          <w:b/>
          <w:color w:val="FF0000"/>
          <w:sz w:val="24"/>
        </w:rPr>
        <w:t>Запахи</w:t>
      </w:r>
      <w:proofErr w:type="gramStart"/>
      <w:r w:rsidRPr="00681DFF">
        <w:rPr>
          <w:b/>
          <w:color w:val="FF0000"/>
          <w:sz w:val="24"/>
        </w:rPr>
        <w:t>,в</w:t>
      </w:r>
      <w:proofErr w:type="gramEnd"/>
      <w:r w:rsidRPr="00681DFF">
        <w:rPr>
          <w:b/>
          <w:color w:val="FF0000"/>
          <w:sz w:val="24"/>
        </w:rPr>
        <w:t>кусы</w:t>
      </w:r>
      <w:proofErr w:type="spellEnd"/>
      <w:r w:rsidRPr="00681DFF">
        <w:rPr>
          <w:b/>
          <w:color w:val="FF0000"/>
          <w:sz w:val="24"/>
        </w:rPr>
        <w:t>:</w:t>
      </w:r>
    </w:p>
    <w:p w:rsidR="005A5D85" w:rsidRDefault="005A5D85" w:rsidP="005A5D85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Еда, косметика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средства по уходу за мебелью и другие химикаты могут пахнуть слишком сильно  для такого ребенка.</w:t>
      </w:r>
    </w:p>
    <w:p w:rsidR="005A5D85" w:rsidRDefault="005A5D85" w:rsidP="005A5D85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Жестко отвергает определенные текстуры и температуру пищи. Во время еды может часто давиться</w:t>
      </w:r>
      <w:proofErr w:type="gramStart"/>
      <w:r>
        <w:rPr>
          <w:sz w:val="24"/>
        </w:rPr>
        <w:t xml:space="preserve"> .</w:t>
      </w:r>
      <w:proofErr w:type="gramEnd"/>
    </w:p>
    <w:p w:rsidR="005A5D85" w:rsidRPr="00681DFF" w:rsidRDefault="005A5D85" w:rsidP="005A5D85">
      <w:pPr>
        <w:ind w:left="720"/>
        <w:rPr>
          <w:b/>
          <w:color w:val="FF0000"/>
          <w:sz w:val="24"/>
        </w:rPr>
      </w:pPr>
      <w:r w:rsidRPr="00681DFF">
        <w:rPr>
          <w:b/>
          <w:color w:val="FF0000"/>
          <w:sz w:val="24"/>
        </w:rPr>
        <w:t>Звуки.</w:t>
      </w:r>
    </w:p>
    <w:p w:rsidR="005A5D85" w:rsidRPr="009533C8" w:rsidRDefault="005A5D85" w:rsidP="005A5D85">
      <w:pPr>
        <w:pStyle w:val="a3"/>
        <w:numPr>
          <w:ilvl w:val="0"/>
          <w:numId w:val="6"/>
        </w:numPr>
        <w:rPr>
          <w:sz w:val="24"/>
        </w:rPr>
      </w:pPr>
      <w:r w:rsidRPr="009533C8">
        <w:rPr>
          <w:sz w:val="24"/>
        </w:rPr>
        <w:t xml:space="preserve">Закрывает уши, чтобы приглушить звуки </w:t>
      </w:r>
      <w:r>
        <w:rPr>
          <w:sz w:val="24"/>
        </w:rPr>
        <w:t>или голоса. Жалуется на шум пылесоса, который никого не беспокоит.</w:t>
      </w:r>
    </w:p>
    <w:p w:rsidR="005A5D85" w:rsidRDefault="005A5D85" w:rsidP="005A5D85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Рев пожарной машины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музыка , болтовня сверстников могут казаться слишком громкими для него.</w:t>
      </w:r>
    </w:p>
    <w:p w:rsidR="009756FF" w:rsidRDefault="009756FF" w:rsidP="009756FF">
      <w:pPr>
        <w:ind w:left="360"/>
        <w:rPr>
          <w:sz w:val="24"/>
        </w:rPr>
      </w:pPr>
    </w:p>
    <w:p w:rsidR="009756FF" w:rsidRPr="00681DFF" w:rsidRDefault="009756FF" w:rsidP="009756FF">
      <w:pPr>
        <w:rPr>
          <w:b/>
          <w:color w:val="FF0000"/>
          <w:sz w:val="40"/>
        </w:rPr>
      </w:pPr>
      <w:r w:rsidRPr="00681DFF">
        <w:rPr>
          <w:b/>
          <w:color w:val="FF0000"/>
          <w:sz w:val="36"/>
        </w:rPr>
        <w:t>Стратегия работы с ребенком, имеющим тактильно – защитное поведение</w:t>
      </w:r>
      <w:r w:rsidRPr="00681DFF">
        <w:rPr>
          <w:b/>
          <w:color w:val="FF0000"/>
          <w:sz w:val="40"/>
        </w:rPr>
        <w:t xml:space="preserve"> или способы помощи ребенку с симптомами тактильной гиперчувствительности.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Прикасаться к ребенку уверенно, избегая легких, «щекочущих « прикосновений. Касаться ребенка всей ладонью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не кончиками пальцев.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Когда детей строят в шеренгу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такому ребенку ,возможно, будет комфортнее стоять в самом начале или в самом конце ряда. При групповых играх, где надо вставать в круг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ему легче располагаться позади ребят, а не между ними.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Длительное ощутимое давление обычно «перекрывает» раздражающие тактильные ощущения. Вот почему мы спонтанно трем ушибленное место. Крепкий массаж, прием «сэндвич»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когда ребенка осторожно кладут между подушек )- это примеры действий, усмиряющих чрезмерную чувствительность к прикосновениям.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Необходимо обращать внимание на виды тканей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одежды, игрушек и на повседневные ситуации( например, проход сквозь толпу в большом магазине), которые могут спровоцировать у ребенка отрицательные реакции .Пока проблема стоит остро необходимо избегать подобных раздражающих факторов (например , позволяйте ребенку носить одежду из ткани ,которая ему нравится, не ходите в многолюдные места).</w:t>
      </w:r>
    </w:p>
    <w:p w:rsidR="009756FF" w:rsidRDefault="009756FF" w:rsidP="009756FF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Постепенно вводить новые тактильные ощущени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во время игр ,мытья, еды и т.д., и позволять ребенку самостоятельно определять ,как долго он может вытерпеть каждое упражнение. Ребенку будет легче освоить новый опыт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если он сам станет инициатором игры, а не вынужденно окажется перед лицом потенциально опасных или незнакомых обстоятельств, подчиняясь давлению взрослого. Необходимо показывать все на себе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превращая  свои действия в игру,  стимулировать его воображение, не форсировать события: не принуждать его к участию.</w:t>
      </w:r>
    </w:p>
    <w:p w:rsidR="009756FF" w:rsidRDefault="009756FF" w:rsidP="009756FF">
      <w:pPr>
        <w:pStyle w:val="a3"/>
        <w:rPr>
          <w:sz w:val="24"/>
        </w:rPr>
      </w:pP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Необходимо поддерживать у ребенка  желание приобрести новый тактильный опыт.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«Тяжелая работа»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огда ребенок помогает нести сумки с покупками ,надевает в меру тяжелый рюкзак, играет в игры ,где надо толкать или тянуть что- либо или прыгать, обеспечивает нервную систему определенными ощущениями, которые , как правило , успокаивают или организуют тактильную гиперчувствительную систему.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Не заставлять доводить до конца задание, которое вызывает у него отвращение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  В случае проявления защитного поведения (уклонение , гримасы, замыкание в себе ,недовольные возгласы )немедленно прекратить занятие. Возобновлять работу постепенно</w:t>
      </w:r>
      <w:r w:rsidR="00441E48">
        <w:rPr>
          <w:sz w:val="24"/>
        </w:rPr>
        <w:t>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Выполнять работу в комфортном для него темпе</w:t>
      </w:r>
      <w:proofErr w:type="gramStart"/>
      <w:r>
        <w:rPr>
          <w:sz w:val="24"/>
        </w:rPr>
        <w:t xml:space="preserve"> .</w:t>
      </w:r>
      <w:proofErr w:type="gramEnd"/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Желательно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чтобы ребенок прикасался ко взрослому ,а не наоборот ,если это возможно.</w:t>
      </w:r>
    </w:p>
    <w:p w:rsidR="009756FF" w:rsidRPr="00441E48" w:rsidRDefault="009756FF" w:rsidP="00441E48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Слишком возбужденному ребенку поможет медленное раскачивание в кресле – качалке.</w:t>
      </w:r>
    </w:p>
    <w:p w:rsidR="009756FF" w:rsidRDefault="009756FF" w:rsidP="009756FF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Некоторым детям необходимо четкое определение границ личного пространства.</w:t>
      </w:r>
    </w:p>
    <w:p w:rsidR="009756FF" w:rsidRDefault="009756FF" w:rsidP="009756FF">
      <w:pPr>
        <w:pStyle w:val="a3"/>
        <w:rPr>
          <w:sz w:val="24"/>
        </w:rPr>
      </w:pPr>
    </w:p>
    <w:p w:rsidR="009756FF" w:rsidRDefault="005675FC" w:rsidP="009756FF">
      <w:pPr>
        <w:pStyle w:val="a3"/>
        <w:rPr>
          <w:sz w:val="24"/>
        </w:rPr>
      </w:pPr>
      <w:r>
        <w:rPr>
          <w:sz w:val="24"/>
        </w:rPr>
        <w:t xml:space="preserve">Д. </w:t>
      </w:r>
      <w:proofErr w:type="spellStart"/>
      <w:r w:rsidR="009756FF">
        <w:rPr>
          <w:sz w:val="24"/>
        </w:rPr>
        <w:t>Айрес</w:t>
      </w:r>
      <w:proofErr w:type="spellEnd"/>
      <w:r w:rsidR="009756FF">
        <w:rPr>
          <w:sz w:val="24"/>
        </w:rPr>
        <w:t xml:space="preserve"> говорит</w:t>
      </w:r>
      <w:proofErr w:type="gramStart"/>
      <w:r w:rsidR="009756FF">
        <w:rPr>
          <w:sz w:val="24"/>
        </w:rPr>
        <w:t xml:space="preserve"> ,</w:t>
      </w:r>
      <w:proofErr w:type="gramEnd"/>
      <w:r w:rsidR="009756FF">
        <w:rPr>
          <w:sz w:val="24"/>
        </w:rPr>
        <w:t>что для улучшения конечного результата мы должны работать на стадиях ,предшествующих  желаемому уровню развития .Начинать работу надо не там, где ребенок нуждается в помощи, а там  где он чувствует себя уверенно и  уравновешенно. В терапии это означает: не работать с кожей</w:t>
      </w:r>
      <w:proofErr w:type="gramStart"/>
      <w:r w:rsidR="009756FF">
        <w:rPr>
          <w:sz w:val="24"/>
        </w:rPr>
        <w:t xml:space="preserve"> ,</w:t>
      </w:r>
      <w:proofErr w:type="gramEnd"/>
      <w:r w:rsidR="009756FF">
        <w:rPr>
          <w:sz w:val="24"/>
        </w:rPr>
        <w:t>если нервная система оказывает сопротивление .Следует начинать с тех сенсорных каналов, которые достаточно развиты для работы с новыми стимулами.</w:t>
      </w:r>
    </w:p>
    <w:p w:rsidR="009756FF" w:rsidRDefault="009756FF" w:rsidP="009756FF">
      <w:pPr>
        <w:pStyle w:val="a3"/>
        <w:rPr>
          <w:sz w:val="24"/>
        </w:rPr>
      </w:pPr>
    </w:p>
    <w:p w:rsidR="009756FF" w:rsidRDefault="009756FF" w:rsidP="009756FF">
      <w:pPr>
        <w:pStyle w:val="a3"/>
        <w:rPr>
          <w:sz w:val="24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441E48" w:rsidRDefault="00441E48" w:rsidP="00441E48">
      <w:pPr>
        <w:pStyle w:val="a3"/>
        <w:rPr>
          <w:b/>
          <w:color w:val="FF0000"/>
          <w:sz w:val="28"/>
        </w:rPr>
      </w:pPr>
    </w:p>
    <w:p w:rsidR="009756FF" w:rsidRPr="00441E48" w:rsidRDefault="009756FF" w:rsidP="00441E48">
      <w:pPr>
        <w:pStyle w:val="a3"/>
        <w:rPr>
          <w:b/>
          <w:color w:val="FF0000"/>
          <w:sz w:val="28"/>
        </w:rPr>
      </w:pPr>
      <w:r w:rsidRPr="00441E48">
        <w:rPr>
          <w:b/>
          <w:color w:val="FF0000"/>
          <w:sz w:val="28"/>
        </w:rPr>
        <w:lastRenderedPageBreak/>
        <w:t>Меры помощи ребенку с нарушением сенсорной интеграции при засыпании.</w:t>
      </w:r>
    </w:p>
    <w:p w:rsidR="00441E48" w:rsidRPr="00441E48" w:rsidRDefault="00441E48" w:rsidP="00441E48">
      <w:pPr>
        <w:pStyle w:val="a3"/>
        <w:rPr>
          <w:b/>
          <w:sz w:val="28"/>
        </w:rPr>
      </w:pPr>
    </w:p>
    <w:p w:rsidR="009756FF" w:rsidRDefault="009756FF" w:rsidP="009756FF">
      <w:pPr>
        <w:pStyle w:val="a3"/>
        <w:rPr>
          <w:sz w:val="24"/>
        </w:rPr>
      </w:pPr>
      <w:r w:rsidRPr="00E9421E">
        <w:rPr>
          <w:sz w:val="24"/>
        </w:rPr>
        <w:t>Ребенок с</w:t>
      </w:r>
      <w:r>
        <w:rPr>
          <w:sz w:val="24"/>
        </w:rPr>
        <w:t xml:space="preserve"> </w:t>
      </w:r>
      <w:r w:rsidRPr="00E9421E">
        <w:rPr>
          <w:sz w:val="24"/>
        </w:rPr>
        <w:t xml:space="preserve">нарушением сенсорной интеграции </w:t>
      </w:r>
      <w:r>
        <w:rPr>
          <w:sz w:val="24"/>
        </w:rPr>
        <w:t>может нуждаться в необычно длительном дневном  сне или он может иногда не спать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даже если изнурен. Причиной такого сбоя у гиперчувствительного ребенка может быть чувство дискомфорта, вызванное ,например , </w:t>
      </w:r>
      <w:proofErr w:type="spellStart"/>
      <w:r>
        <w:rPr>
          <w:sz w:val="24"/>
        </w:rPr>
        <w:t>простынью</w:t>
      </w:r>
      <w:proofErr w:type="spellEnd"/>
      <w:r>
        <w:rPr>
          <w:sz w:val="24"/>
        </w:rPr>
        <w:t>, которая для него кажется слишком царапающей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ебенок с </w:t>
      </w:r>
      <w:proofErr w:type="spellStart"/>
      <w:r>
        <w:rPr>
          <w:sz w:val="24"/>
        </w:rPr>
        <w:t>гипочувствительностью</w:t>
      </w:r>
      <w:proofErr w:type="spellEnd"/>
      <w:r>
        <w:rPr>
          <w:sz w:val="24"/>
        </w:rPr>
        <w:t xml:space="preserve"> плохо спит , если недостаточно двигался в течение дня.</w:t>
      </w:r>
    </w:p>
    <w:p w:rsidR="00441E48" w:rsidRPr="00441E48" w:rsidRDefault="009756FF" w:rsidP="00441E48">
      <w:pPr>
        <w:pStyle w:val="a3"/>
        <w:rPr>
          <w:sz w:val="24"/>
        </w:rPr>
      </w:pPr>
      <w:r>
        <w:rPr>
          <w:sz w:val="24"/>
        </w:rPr>
        <w:t>Проблемам сна может сопутствовать высокая потребность  в движениях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Если ребенок в течение дня мало двигался, то его уровень возбуждения может быть неустойчив ,и он будет ночью перевозбужден.</w:t>
      </w:r>
    </w:p>
    <w:p w:rsidR="009756FF" w:rsidRDefault="009756FF" w:rsidP="009756FF">
      <w:pPr>
        <w:pStyle w:val="a3"/>
        <w:rPr>
          <w:sz w:val="24"/>
        </w:rPr>
      </w:pPr>
    </w:p>
    <w:p w:rsidR="009756FF" w:rsidRPr="00441E48" w:rsidRDefault="009756FF" w:rsidP="009756FF">
      <w:pPr>
        <w:pStyle w:val="a3"/>
        <w:rPr>
          <w:b/>
          <w:color w:val="FF0000"/>
          <w:sz w:val="24"/>
        </w:rPr>
      </w:pPr>
      <w:r w:rsidRPr="00441E48">
        <w:rPr>
          <w:b/>
          <w:color w:val="FF0000"/>
          <w:sz w:val="24"/>
        </w:rPr>
        <w:t>Меры помощи.</w:t>
      </w:r>
    </w:p>
    <w:p w:rsidR="009756FF" w:rsidRPr="00441E48" w:rsidRDefault="009756FF" w:rsidP="009756FF">
      <w:pPr>
        <w:pStyle w:val="a3"/>
        <w:rPr>
          <w:color w:val="FF0000"/>
          <w:sz w:val="24"/>
        </w:rPr>
      </w:pPr>
    </w:p>
    <w:p w:rsidR="009756FF" w:rsidRPr="00A56C2C" w:rsidRDefault="009756FF" w:rsidP="009756FF">
      <w:pPr>
        <w:pStyle w:val="a3"/>
        <w:rPr>
          <w:sz w:val="24"/>
        </w:rPr>
      </w:pPr>
      <w:r>
        <w:rPr>
          <w:sz w:val="24"/>
        </w:rPr>
        <w:t>В течение дня необходимо совершать достаточное количество движений: качание на качелях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бег трусцой, «тяжелая работа»-перенесение </w:t>
      </w:r>
      <w:proofErr w:type="spellStart"/>
      <w:r>
        <w:rPr>
          <w:sz w:val="24"/>
        </w:rPr>
        <w:t>соответсвующих</w:t>
      </w:r>
      <w:proofErr w:type="spellEnd"/>
      <w:r>
        <w:rPr>
          <w:sz w:val="24"/>
        </w:rPr>
        <w:t xml:space="preserve"> тяжестей; диетические добавки , успокаивающие мозг, такие как магний , полиненасыщенные</w:t>
      </w:r>
      <w:r w:rsidRPr="00A56C2C">
        <w:rPr>
          <w:sz w:val="24"/>
        </w:rPr>
        <w:t xml:space="preserve"> жирные кислоты, гамма- </w:t>
      </w:r>
      <w:proofErr w:type="spellStart"/>
      <w:r w:rsidRPr="00A56C2C">
        <w:rPr>
          <w:sz w:val="24"/>
        </w:rPr>
        <w:t>аминомаслянная</w:t>
      </w:r>
      <w:proofErr w:type="spellEnd"/>
      <w:r w:rsidRPr="00A56C2C">
        <w:rPr>
          <w:sz w:val="24"/>
        </w:rPr>
        <w:t xml:space="preserve"> кислота; никакой пищи с добавками, включая </w:t>
      </w:r>
      <w:proofErr w:type="spellStart"/>
      <w:r w:rsidRPr="00A56C2C">
        <w:rPr>
          <w:sz w:val="24"/>
        </w:rPr>
        <w:t>аспартам</w:t>
      </w:r>
      <w:proofErr w:type="spellEnd"/>
      <w:r w:rsidRPr="00A56C2C">
        <w:rPr>
          <w:sz w:val="24"/>
        </w:rPr>
        <w:t xml:space="preserve"> (подслащивающее вещество), </w:t>
      </w:r>
      <w:proofErr w:type="spellStart"/>
      <w:r w:rsidRPr="00A56C2C">
        <w:rPr>
          <w:sz w:val="24"/>
        </w:rPr>
        <w:t>глютомат</w:t>
      </w:r>
      <w:proofErr w:type="spellEnd"/>
      <w:r w:rsidRPr="00A56C2C">
        <w:rPr>
          <w:sz w:val="24"/>
        </w:rPr>
        <w:t xml:space="preserve"> (искусственные вкусовые добавки )и искусственные красители, которые возбуждают мозг.</w:t>
      </w:r>
    </w:p>
    <w:p w:rsidR="009756FF" w:rsidRDefault="009756FF" w:rsidP="009756FF">
      <w:pPr>
        <w:pStyle w:val="a3"/>
        <w:rPr>
          <w:sz w:val="24"/>
        </w:rPr>
      </w:pP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Перед тем как лечь спат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теплая ванна. За 2 часа до сна никакого телевизора.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постеле</w:t>
      </w:r>
      <w:proofErr w:type="spellEnd"/>
      <w:r>
        <w:rPr>
          <w:sz w:val="24"/>
        </w:rPr>
        <w:t xml:space="preserve"> один длинный рассказ; массаж спины и глубокое и плотное пожимание плеч, рук и ног; плотно подоткнуть утяжеленное одеяло и сказать: «Просто притворись, что ты спишь»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осле того ,как одеяло подоткнуто ,включить ночник, если ребенок боится темноты, и включить успокаивающие мелодии, например , адажио Моцарта или Баха, или звуки природы.</w:t>
      </w:r>
    </w:p>
    <w:p w:rsidR="009756FF" w:rsidRDefault="009756FF" w:rsidP="009756FF">
      <w:pPr>
        <w:pStyle w:val="a3"/>
        <w:rPr>
          <w:sz w:val="24"/>
        </w:rPr>
      </w:pPr>
    </w:p>
    <w:p w:rsidR="009756FF" w:rsidRDefault="009756FF" w:rsidP="009756FF">
      <w:pPr>
        <w:rPr>
          <w:sz w:val="24"/>
        </w:rPr>
      </w:pPr>
    </w:p>
    <w:p w:rsidR="009756FF" w:rsidRDefault="00681DFF" w:rsidP="00681DFF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424430" cy="1807845"/>
            <wp:effectExtent l="19050" t="0" r="0" b="0"/>
            <wp:docPr id="16" name="Рисунок 13" descr="http://im1-tub-ru.yandex.net/i?id=5f01809c0b9386aa1af52343143ed093-27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5f01809c0b9386aa1af52343143ed093-27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FF" w:rsidRDefault="009756FF" w:rsidP="009756FF">
      <w:pPr>
        <w:rPr>
          <w:sz w:val="24"/>
        </w:rPr>
      </w:pPr>
    </w:p>
    <w:p w:rsidR="009756FF" w:rsidRDefault="009756FF" w:rsidP="00681DFF">
      <w:pPr>
        <w:rPr>
          <w:b/>
          <w:color w:val="FF0000"/>
          <w:sz w:val="28"/>
        </w:rPr>
      </w:pPr>
      <w:r w:rsidRPr="00681DFF">
        <w:rPr>
          <w:b/>
          <w:color w:val="FF0000"/>
          <w:sz w:val="28"/>
        </w:rPr>
        <w:lastRenderedPageBreak/>
        <w:t>Меры помощи ребенку с нарушением сенсорной интеграции в питании.</w:t>
      </w:r>
    </w:p>
    <w:p w:rsidR="00681DFF" w:rsidRPr="00681DFF" w:rsidRDefault="00681DFF" w:rsidP="00681DFF">
      <w:pPr>
        <w:rPr>
          <w:b/>
          <w:color w:val="FF0000"/>
          <w:sz w:val="28"/>
        </w:rPr>
      </w:pPr>
      <w:r w:rsidRPr="00681DFF">
        <w:rPr>
          <w:b/>
          <w:color w:val="FF0000"/>
          <w:sz w:val="28"/>
        </w:rPr>
        <w:drawing>
          <wp:inline distT="0" distB="0" distL="0" distR="0">
            <wp:extent cx="1640989" cy="1190846"/>
            <wp:effectExtent l="19050" t="0" r="0" b="0"/>
            <wp:docPr id="18" name="Рисунок 16" descr="http://www.brightlogic-estateagents.co.uk/DREW/upload/1095-N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rightlogic-estateagents.co.uk/DREW/upload/1095-NW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84" cy="11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 xml:space="preserve">Прием пищи может быть испытанием для </w:t>
      </w:r>
      <w:proofErr w:type="spellStart"/>
      <w:r>
        <w:rPr>
          <w:sz w:val="24"/>
        </w:rPr>
        <w:t>расбалансированого</w:t>
      </w:r>
      <w:proofErr w:type="spellEnd"/>
      <w:r>
        <w:rPr>
          <w:sz w:val="24"/>
        </w:rPr>
        <w:t xml:space="preserve"> ребенка. Причиной может быть повышенная чувствительность к тактильным ощущениям. Текстура и консистенция картофельного пюр</w:t>
      </w:r>
      <w:r w:rsidR="00441E48">
        <w:rPr>
          <w:sz w:val="24"/>
        </w:rPr>
        <w:t xml:space="preserve">е, рисового </w:t>
      </w:r>
      <w:proofErr w:type="spellStart"/>
      <w:r w:rsidR="00441E48">
        <w:rPr>
          <w:sz w:val="24"/>
        </w:rPr>
        <w:t>пуденга</w:t>
      </w:r>
      <w:proofErr w:type="spellEnd"/>
      <w:r w:rsidR="00441E48">
        <w:rPr>
          <w:sz w:val="24"/>
        </w:rPr>
        <w:t xml:space="preserve"> …могут быть </w:t>
      </w:r>
      <w:r>
        <w:rPr>
          <w:sz w:val="24"/>
        </w:rPr>
        <w:t>неприемлемыми для чувствительного рта.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Повышенную тактильную чувствительность рта еще называют «оральной защитой»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Другой причиной может стать внешний вид пищи, ее запах, непереносимость вкуса этой еды.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Причиной может быть неразвитые сенсорно- моторные навыки, включая координацию сосания, глотания и дыхания.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Какой бы ни была причина  избирательности в еде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 разборчивого едока существуют пищевые предпочтения.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В результате дефицит питания и пристрастия  могут повлиять на его развитие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вес и сопротивляемость организма и вызывать подъемы и спады настроения.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>Обычно в диете разборчивого едока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его теле и мозге  </w:t>
      </w:r>
      <w:proofErr w:type="spellStart"/>
      <w:r>
        <w:rPr>
          <w:sz w:val="24"/>
        </w:rPr>
        <w:t>отсуствуют</w:t>
      </w:r>
      <w:proofErr w:type="spellEnd"/>
      <w:r>
        <w:rPr>
          <w:sz w:val="24"/>
        </w:rPr>
        <w:t xml:space="preserve"> незаменимые жирные кислоты, витамины группы В, минералы и жирорастворимые антиоксиданты .Дефицит магния может привести к повреждению слуха ,проблеме  с обработкой слуховых сигналов, спазмам мускулов , беспокойному сну, сенсорно-моторным проблемам, с сопутствующим частым инфекциям  уха.</w:t>
      </w:r>
    </w:p>
    <w:p w:rsidR="009756FF" w:rsidRDefault="009756FF" w:rsidP="009756FF">
      <w:pPr>
        <w:pStyle w:val="a3"/>
        <w:rPr>
          <w:sz w:val="24"/>
        </w:rPr>
      </w:pPr>
      <w:proofErr w:type="gramStart"/>
      <w:r>
        <w:rPr>
          <w:sz w:val="24"/>
        </w:rPr>
        <w:t>Дефицит цинка  (находящийся в яйцах, арахисе, отрубях.</w:t>
      </w:r>
      <w:proofErr w:type="gramEnd"/>
      <w:r>
        <w:rPr>
          <w:sz w:val="24"/>
        </w:rPr>
        <w:t xml:space="preserve"> Какао и т.д. 0может влиять  на ощущение вкуса у ребенка и, таким образом, на его интерес к еде. Это также может привести к низкому тонусу мышц. Проблемам со слухом и зрением. Появлению сыпи и выпадению волос.</w:t>
      </w:r>
    </w:p>
    <w:p w:rsidR="009756FF" w:rsidRDefault="009756FF" w:rsidP="009756FF">
      <w:pPr>
        <w:pStyle w:val="a3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гипочувствительности</w:t>
      </w:r>
      <w:proofErr w:type="spellEnd"/>
      <w:r>
        <w:rPr>
          <w:sz w:val="24"/>
        </w:rPr>
        <w:t xml:space="preserve"> ребенок может не распознавать сигналы голода и жажды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насыщения.</w:t>
      </w:r>
    </w:p>
    <w:p w:rsidR="009756FF" w:rsidRPr="00681DFF" w:rsidRDefault="009756FF" w:rsidP="00681DFF">
      <w:pPr>
        <w:pStyle w:val="a3"/>
        <w:rPr>
          <w:sz w:val="24"/>
        </w:rPr>
      </w:pPr>
      <w:r>
        <w:rPr>
          <w:sz w:val="24"/>
        </w:rPr>
        <w:t>Другой причиной плохого пищеварения  является пассивность.</w:t>
      </w:r>
    </w:p>
    <w:p w:rsidR="009756FF" w:rsidRDefault="009756FF" w:rsidP="009756FF">
      <w:pPr>
        <w:pStyle w:val="a3"/>
        <w:rPr>
          <w:b/>
          <w:sz w:val="28"/>
        </w:rPr>
      </w:pPr>
      <w:r w:rsidRPr="003C347C">
        <w:rPr>
          <w:b/>
          <w:sz w:val="28"/>
        </w:rPr>
        <w:t xml:space="preserve">                                     Рекомендации</w:t>
      </w:r>
      <w:r>
        <w:rPr>
          <w:b/>
          <w:sz w:val="28"/>
        </w:rPr>
        <w:t>.</w:t>
      </w:r>
    </w:p>
    <w:p w:rsidR="009756FF" w:rsidRDefault="009756FF" w:rsidP="009756FF">
      <w:pPr>
        <w:pStyle w:val="a3"/>
        <w:rPr>
          <w:b/>
          <w:sz w:val="28"/>
        </w:rPr>
      </w:pPr>
    </w:p>
    <w:p w:rsidR="009756FF" w:rsidRPr="00997DA8" w:rsidRDefault="009756FF" w:rsidP="009756FF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Избегать нездоровой пищи.</w:t>
      </w:r>
    </w:p>
    <w:p w:rsidR="009756FF" w:rsidRPr="00C274FD" w:rsidRDefault="009756FF" w:rsidP="009756FF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Обеспечить пищевые добавки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особенно Омега -3 полиненасыщенные</w:t>
      </w:r>
    </w:p>
    <w:p w:rsidR="009756FF" w:rsidRPr="00997DA8" w:rsidRDefault="009756FF" w:rsidP="009756FF">
      <w:pPr>
        <w:pStyle w:val="a3"/>
        <w:ind w:left="1440"/>
        <w:rPr>
          <w:sz w:val="24"/>
        </w:rPr>
      </w:pPr>
      <w:r>
        <w:rPr>
          <w:sz w:val="24"/>
        </w:rPr>
        <w:t>жирные кислот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 xml:space="preserve"> находящиеся в льняном семени, грецком орехе и лососе),поскольку нервная система состоит на 60 % из жиров.</w:t>
      </w:r>
    </w:p>
    <w:p w:rsidR="009756FF" w:rsidRPr="00997DA8" w:rsidRDefault="009756FF" w:rsidP="009756FF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Использовать электрическую зубную щетку  или </w:t>
      </w:r>
      <w:proofErr w:type="spellStart"/>
      <w:r>
        <w:rPr>
          <w:sz w:val="24"/>
        </w:rPr>
        <w:t>массажер</w:t>
      </w:r>
      <w:proofErr w:type="spellEnd"/>
      <w:r>
        <w:rPr>
          <w:sz w:val="24"/>
        </w:rPr>
        <w:t xml:space="preserve">  для полости рта  и щек ребенка.</w:t>
      </w:r>
    </w:p>
    <w:p w:rsidR="009756FF" w:rsidRPr="003C347C" w:rsidRDefault="009756FF" w:rsidP="009756FF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Обеспечить сенсорную диету.</w:t>
      </w:r>
    </w:p>
    <w:p w:rsidR="00441E48" w:rsidRPr="00681DFF" w:rsidRDefault="00441E48" w:rsidP="00441E48">
      <w:pPr>
        <w:rPr>
          <w:b/>
          <w:color w:val="FF0000"/>
          <w:sz w:val="24"/>
          <w:szCs w:val="24"/>
        </w:rPr>
      </w:pPr>
      <w:r w:rsidRPr="00681DFF">
        <w:rPr>
          <w:b/>
          <w:color w:val="FF0000"/>
          <w:sz w:val="24"/>
          <w:szCs w:val="24"/>
        </w:rPr>
        <w:lastRenderedPageBreak/>
        <w:t>Литература:</w:t>
      </w:r>
    </w:p>
    <w:p w:rsidR="00441E48" w:rsidRPr="00867030" w:rsidRDefault="00441E48" w:rsidP="00441E48">
      <w:pPr>
        <w:pStyle w:val="a3"/>
        <w:numPr>
          <w:ilvl w:val="0"/>
          <w:numId w:val="9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Айрес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Э. Дж. Ребенок и сенсорная интеграция. </w:t>
      </w:r>
      <w:proofErr w:type="gram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Понимание скрытых проблем развития /Э. Джин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Айрес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; [пер. с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анг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  <w:proofErr w:type="gram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gram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Юлии Даре].</w:t>
      </w:r>
      <w:proofErr w:type="gram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М.: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Теревинф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, 2009.</w:t>
      </w:r>
    </w:p>
    <w:p w:rsidR="00441E48" w:rsidRPr="00867030" w:rsidRDefault="00441E48" w:rsidP="00441E48">
      <w:pPr>
        <w:pStyle w:val="a3"/>
        <w:numPr>
          <w:ilvl w:val="0"/>
          <w:numId w:val="9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Кислинг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Улла. Сенсорная интеграция в диалоге: понять ребенка, распознать проблему, помочь обрести равновесие /Улла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Кислинг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; под ред. Е. В.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Клочковой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; [пер. </w:t>
      </w:r>
      <w:proofErr w:type="gram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с</w:t>
      </w:r>
      <w:proofErr w:type="gram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нем. К. А.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Шарр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]. - М.: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Теревинф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, 2010.</w:t>
      </w:r>
    </w:p>
    <w:p w:rsidR="00441E48" w:rsidRPr="00867030" w:rsidRDefault="00441E48" w:rsidP="00441E48">
      <w:pPr>
        <w:pStyle w:val="a3"/>
        <w:numPr>
          <w:ilvl w:val="0"/>
          <w:numId w:val="9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Кэрол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Сток </w:t>
      </w:r>
      <w:proofErr w:type="spell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Крановец</w:t>
      </w:r>
      <w:proofErr w:type="spell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«Разбалансированный ребенок»</w:t>
      </w:r>
      <w:proofErr w:type="gramStart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.К</w:t>
      </w:r>
      <w:proofErr w:type="gramEnd"/>
      <w:r w:rsidRPr="00867030">
        <w:rPr>
          <w:rFonts w:ascii="Times New Roman" w:eastAsia="Times New Roman" w:hAnsi="Times New Roman" w:cs="Times New Roman"/>
          <w:color w:val="000000"/>
          <w:sz w:val="24"/>
          <w:szCs w:val="18"/>
        </w:rPr>
        <w:t>ак распознать и справиться с нарушениями процесса обработки сенсорной интеграции. / Санкт- Петербург, Издательство «Редактор»,2012</w:t>
      </w:r>
    </w:p>
    <w:p w:rsidR="00441E48" w:rsidRPr="005B6E90" w:rsidRDefault="00441E48" w:rsidP="00441E48">
      <w:pPr>
        <w:rPr>
          <w:b/>
          <w:sz w:val="24"/>
          <w:szCs w:val="24"/>
        </w:rPr>
      </w:pPr>
    </w:p>
    <w:p w:rsidR="00441E48" w:rsidRPr="009756FF" w:rsidRDefault="00441E48" w:rsidP="009756FF">
      <w:pPr>
        <w:rPr>
          <w:sz w:val="24"/>
        </w:rPr>
      </w:pPr>
    </w:p>
    <w:sectPr w:rsidR="00441E48" w:rsidRPr="009756FF" w:rsidSect="00D85E7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3D9"/>
    <w:multiLevelType w:val="hybridMultilevel"/>
    <w:tmpl w:val="C5C8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65D"/>
    <w:multiLevelType w:val="hybridMultilevel"/>
    <w:tmpl w:val="FEA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4641"/>
    <w:multiLevelType w:val="hybridMultilevel"/>
    <w:tmpl w:val="0D52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2F20"/>
    <w:multiLevelType w:val="hybridMultilevel"/>
    <w:tmpl w:val="4DC0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96989"/>
    <w:multiLevelType w:val="hybridMultilevel"/>
    <w:tmpl w:val="E6F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0960"/>
    <w:multiLevelType w:val="hybridMultilevel"/>
    <w:tmpl w:val="D62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2CE3"/>
    <w:multiLevelType w:val="hybridMultilevel"/>
    <w:tmpl w:val="91AE5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24DDD"/>
    <w:multiLevelType w:val="hybridMultilevel"/>
    <w:tmpl w:val="455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F1130"/>
    <w:multiLevelType w:val="multilevel"/>
    <w:tmpl w:val="A02E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BDE"/>
    <w:rsid w:val="00052598"/>
    <w:rsid w:val="000D4D8A"/>
    <w:rsid w:val="001F3B59"/>
    <w:rsid w:val="003F28FF"/>
    <w:rsid w:val="00441E48"/>
    <w:rsid w:val="00445F49"/>
    <w:rsid w:val="004A0BDE"/>
    <w:rsid w:val="00534A19"/>
    <w:rsid w:val="005675FC"/>
    <w:rsid w:val="005A5D85"/>
    <w:rsid w:val="00681DFF"/>
    <w:rsid w:val="00920CE0"/>
    <w:rsid w:val="009756FF"/>
    <w:rsid w:val="00D85E75"/>
    <w:rsid w:val="00EB5FC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D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85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10</cp:revision>
  <dcterms:created xsi:type="dcterms:W3CDTF">2013-04-28T15:49:00Z</dcterms:created>
  <dcterms:modified xsi:type="dcterms:W3CDTF">2015-02-26T13:04:00Z</dcterms:modified>
</cp:coreProperties>
</file>