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84B" w:rsidRPr="00AF4B40" w:rsidRDefault="00AF4B40" w:rsidP="00AF4B40">
      <w:pPr>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                  </w:t>
      </w:r>
      <w:r w:rsidRPr="00AF4B40">
        <w:rPr>
          <w:rFonts w:ascii="Times New Roman" w:eastAsia="Times New Roman" w:hAnsi="Times New Roman" w:cs="Times New Roman"/>
          <w:b/>
          <w:sz w:val="32"/>
          <w:szCs w:val="32"/>
          <w:lang w:eastAsia="ru-RU"/>
        </w:rPr>
        <w:t>Работа с одарёнными детьми в школе</w:t>
      </w:r>
    </w:p>
    <w:p w:rsidR="00AF4B40" w:rsidRDefault="001D384B" w:rsidP="00AF4B40">
      <w:pPr>
        <w:pStyle w:val="c4"/>
        <w:rPr>
          <w:rStyle w:val="c1"/>
          <w:sz w:val="32"/>
          <w:szCs w:val="32"/>
        </w:rPr>
      </w:pPr>
      <w:r w:rsidRPr="001D384B">
        <w:br/>
      </w:r>
      <w:proofErr w:type="spellStart"/>
      <w:r w:rsidR="00AF4B40" w:rsidRPr="00AF4B40">
        <w:rPr>
          <w:b/>
          <w:i/>
          <w:sz w:val="28"/>
          <w:szCs w:val="28"/>
        </w:rPr>
        <w:t>Казменко</w:t>
      </w:r>
      <w:proofErr w:type="spellEnd"/>
      <w:r w:rsidR="00AF4B40" w:rsidRPr="00AF4B40">
        <w:rPr>
          <w:b/>
          <w:i/>
          <w:sz w:val="28"/>
          <w:szCs w:val="28"/>
        </w:rPr>
        <w:t xml:space="preserve"> Н.В.</w:t>
      </w:r>
      <w:r w:rsidR="00AF4B40">
        <w:rPr>
          <w:b/>
          <w:i/>
          <w:sz w:val="28"/>
          <w:szCs w:val="28"/>
        </w:rPr>
        <w:t xml:space="preserve">,                                                                                                                 </w:t>
      </w:r>
      <w:r w:rsidR="00AF4B40">
        <w:rPr>
          <w:rFonts w:ascii="Times New Roman,Italic" w:hAnsi="Times New Roman,Italic" w:cs="Times New Roman,Italic"/>
          <w:i/>
          <w:iCs/>
          <w:sz w:val="28"/>
          <w:szCs w:val="28"/>
        </w:rPr>
        <w:t>учитель технологии</w:t>
      </w:r>
      <w:r w:rsidR="00E316E9">
        <w:rPr>
          <w:rFonts w:ascii="Times New Roman,Italic" w:hAnsi="Times New Roman,Italic" w:cs="Times New Roman,Italic"/>
          <w:i/>
          <w:iCs/>
          <w:sz w:val="28"/>
          <w:szCs w:val="28"/>
        </w:rPr>
        <w:t>, 1 квалификационной категории</w:t>
      </w:r>
      <w:r w:rsidR="00AF4B40">
        <w:rPr>
          <w:rFonts w:ascii="Times New Roman,Italic" w:hAnsi="Times New Roman,Italic" w:cs="Times New Roman,Italic"/>
          <w:i/>
          <w:iCs/>
          <w:sz w:val="28"/>
          <w:szCs w:val="28"/>
        </w:rPr>
        <w:t xml:space="preserve">                                                                                 МОУ СОШ №12 г. Новоалександровска</w:t>
      </w:r>
      <w:r w:rsidRPr="001D384B">
        <w:br/>
      </w:r>
    </w:p>
    <w:p w:rsidR="00AF4B40" w:rsidRPr="00E316E9" w:rsidRDefault="00AF4B40" w:rsidP="00AF4B40">
      <w:pPr>
        <w:pStyle w:val="c4"/>
        <w:rPr>
          <w:sz w:val="32"/>
          <w:szCs w:val="32"/>
        </w:rPr>
      </w:pPr>
      <w:r w:rsidRPr="00BF61C5">
        <w:rPr>
          <w:rStyle w:val="c1"/>
          <w:sz w:val="32"/>
          <w:szCs w:val="32"/>
        </w:rPr>
        <w:t>Что такое одарённость? Это подарок судьбы, расположение звёзд при рождении или божественная тайна?</w:t>
      </w:r>
      <w:r w:rsidRPr="00E316E9">
        <w:rPr>
          <w:rStyle w:val="c1"/>
          <w:sz w:val="32"/>
          <w:szCs w:val="32"/>
        </w:rPr>
        <w:t xml:space="preserve">  </w:t>
      </w:r>
    </w:p>
    <w:p w:rsidR="00AF4B40" w:rsidRDefault="00AF4B40" w:rsidP="00AF4B40">
      <w:pPr>
        <w:pStyle w:val="c0"/>
      </w:pPr>
      <w:r w:rsidRPr="00BF61C5">
        <w:rPr>
          <w:rStyle w:val="c1"/>
          <w:sz w:val="32"/>
          <w:szCs w:val="32"/>
        </w:rPr>
        <w:t> Одарённость</w:t>
      </w:r>
      <w:r>
        <w:rPr>
          <w:rStyle w:val="c1"/>
        </w:rPr>
        <w:t xml:space="preserve"> – стечение трёх характеристик: интеллектуальных способностей, превышающих средний уровень, </w:t>
      </w:r>
      <w:proofErr w:type="spellStart"/>
      <w:r>
        <w:rPr>
          <w:rStyle w:val="c1"/>
        </w:rPr>
        <w:t>креативности</w:t>
      </w:r>
      <w:proofErr w:type="spellEnd"/>
      <w:r>
        <w:rPr>
          <w:rStyle w:val="c1"/>
        </w:rPr>
        <w:t>  и настойчивости.     Одарённый человек, словно яркая звёздочка на небосклоне, требующая к себе особого внимания. Необходимо заботиться о нём,  чтобы он превратился в красивую, полную сил звезду.  Кто-то  сказал: «Судьба ребёнка зависит от опыта и взглядов конкретного педагога, традиций ОУ, жизненных амбиций родителей».   На самом деле, работа с одарёнными или талантливыми детьми диктует определённые требования к личности педагога:</w:t>
      </w:r>
    </w:p>
    <w:p w:rsidR="00AF4B40" w:rsidRDefault="00AF4B40" w:rsidP="00AF4B40">
      <w:pPr>
        <w:pStyle w:val="c0"/>
      </w:pPr>
      <w:r>
        <w:rPr>
          <w:rStyle w:val="c1"/>
        </w:rPr>
        <w:t xml:space="preserve">- желание работать нестандартно, </w:t>
      </w:r>
    </w:p>
    <w:p w:rsidR="00AF4B40" w:rsidRDefault="00AF4B40" w:rsidP="00AF4B40">
      <w:pPr>
        <w:pStyle w:val="c0"/>
      </w:pPr>
      <w:r>
        <w:rPr>
          <w:rStyle w:val="c1"/>
        </w:rPr>
        <w:t xml:space="preserve">- поисковая активность, любознательность; </w:t>
      </w:r>
    </w:p>
    <w:p w:rsidR="00AF4B40" w:rsidRDefault="00AF4B40" w:rsidP="00AF4B40">
      <w:pPr>
        <w:pStyle w:val="c0"/>
      </w:pPr>
      <w:r>
        <w:rPr>
          <w:rStyle w:val="c1"/>
        </w:rPr>
        <w:t>- знание психологии подростка и психологии одарённых детей;</w:t>
      </w:r>
    </w:p>
    <w:p w:rsidR="00AF4B40" w:rsidRDefault="00AF4B40" w:rsidP="00AF4B40">
      <w:pPr>
        <w:pStyle w:val="c0"/>
      </w:pPr>
      <w:r>
        <w:rPr>
          <w:rStyle w:val="c1"/>
        </w:rPr>
        <w:t> - готовность педагога к работе с одарёнными детьми.  </w:t>
      </w:r>
    </w:p>
    <w:p w:rsidR="00AF4B40" w:rsidRDefault="00AF4B40" w:rsidP="00AF4B40">
      <w:pPr>
        <w:pStyle w:val="c0"/>
      </w:pPr>
      <w:r>
        <w:rPr>
          <w:rStyle w:val="c1"/>
        </w:rPr>
        <w:t> Не творческий учитель не сможет воспи</w:t>
      </w:r>
      <w:r w:rsidR="00D43D37">
        <w:rPr>
          <w:rStyle w:val="c1"/>
        </w:rPr>
        <w:t xml:space="preserve">тать творческого ученика. </w:t>
      </w:r>
      <w:r>
        <w:rPr>
          <w:rStyle w:val="c1"/>
        </w:rPr>
        <w:t xml:space="preserve"> Меняется жизнь – меняется школа, чем быстрее меняется школа, тем быстрее и основательнее изменения в жизни. Вызов времени требует инноваций. В Федеральном компоненте </w:t>
      </w:r>
      <w:proofErr w:type="gramStart"/>
      <w:r>
        <w:rPr>
          <w:rStyle w:val="c1"/>
        </w:rPr>
        <w:t>государственного</w:t>
      </w:r>
      <w:proofErr w:type="gramEnd"/>
      <w:r>
        <w:rPr>
          <w:rStyle w:val="c1"/>
        </w:rPr>
        <w:t xml:space="preserve"> стандарта отмечается: "участие школьников в проектной деятельности, в организации и проведении учебно-исследовательской работы”; творческое решение учебных и практических задач; создание собственных произведений, проектов, в том числе с использованием </w:t>
      </w:r>
      <w:proofErr w:type="spellStart"/>
      <w:r>
        <w:rPr>
          <w:rStyle w:val="c1"/>
        </w:rPr>
        <w:t>мультимедийных</w:t>
      </w:r>
      <w:proofErr w:type="spellEnd"/>
      <w:r>
        <w:rPr>
          <w:rStyle w:val="c1"/>
        </w:rPr>
        <w:t xml:space="preserve"> технологий.   Другими словами, от школы ждут не "нашпигованных” знаниями выпускников, а людей, способных на протяжении всей жизни добывать и применять новые знания, следовательно, быть социально мобильными.  </w:t>
      </w:r>
    </w:p>
    <w:p w:rsidR="00AF4B40" w:rsidRDefault="00AF4B40" w:rsidP="00AF4B40">
      <w:pPr>
        <w:pStyle w:val="c0"/>
      </w:pPr>
      <w:r>
        <w:rPr>
          <w:rStyle w:val="c1"/>
        </w:rPr>
        <w:t>Система  деятельности по организации работы с одарёнными и талантливыми детьми в нашей школе строится следующим образом:    </w:t>
      </w:r>
    </w:p>
    <w:p w:rsidR="00AF4B40" w:rsidRDefault="00AF4B40" w:rsidP="00AF4B40">
      <w:pPr>
        <w:pStyle w:val="c0"/>
      </w:pPr>
      <w:r>
        <w:rPr>
          <w:rStyle w:val="c1"/>
        </w:rPr>
        <w:t xml:space="preserve"> 1.     Выявление одарённых и талантливых детей:     анализ особых успехов и достижений ученика.     Создание банка данных по талантливым и одарённым детям.     Диагностика потенциальных возможностей детей.     </w:t>
      </w:r>
      <w:proofErr w:type="spellStart"/>
      <w:proofErr w:type="gramStart"/>
      <w:r>
        <w:rPr>
          <w:rStyle w:val="c1"/>
        </w:rPr>
        <w:t>Психолого</w:t>
      </w:r>
      <w:proofErr w:type="spellEnd"/>
      <w:r>
        <w:rPr>
          <w:rStyle w:val="c1"/>
        </w:rPr>
        <w:t xml:space="preserve"> – педагогическое</w:t>
      </w:r>
      <w:proofErr w:type="gramEnd"/>
      <w:r>
        <w:rPr>
          <w:rStyle w:val="c1"/>
        </w:rPr>
        <w:t xml:space="preserve"> сопровождение  детей. </w:t>
      </w:r>
    </w:p>
    <w:p w:rsidR="00AF4B40" w:rsidRPr="00E316E9" w:rsidRDefault="00AF4B40" w:rsidP="00AF4B40">
      <w:pPr>
        <w:pStyle w:val="c0"/>
      </w:pPr>
      <w:r>
        <w:rPr>
          <w:rStyle w:val="c1"/>
        </w:rPr>
        <w:t xml:space="preserve">2.     Помощь одарённым учащимся в самореализации их творческой направленности:     включение в учебный план школы факультативных, элективных курсов.     Организация исследовательской деятельности.     Организация и участие в интеллектуальных играх и марафонах, творческих конкурсах, предметных олимпиадах, научно-практических конференциях.     Вовлечение учащихся в систему дополнительного образования.     </w:t>
      </w:r>
    </w:p>
    <w:p w:rsidR="00AF4B40" w:rsidRDefault="00AF4B40" w:rsidP="00AF4B40">
      <w:pPr>
        <w:pStyle w:val="c0"/>
      </w:pPr>
      <w:r>
        <w:rPr>
          <w:rStyle w:val="c1"/>
        </w:rPr>
        <w:lastRenderedPageBreak/>
        <w:t>3.          Контроль над развитием познавательной деятельности одарённых и талантливых школьников:     тематический контроль знаний в рамках учебной деятельности.     Контроль над обязательным участием детей данной категории в конкурсах разного уровня.</w:t>
      </w:r>
    </w:p>
    <w:p w:rsidR="00AF4B40" w:rsidRPr="00E316E9" w:rsidRDefault="00AF4B40" w:rsidP="00AF4B40">
      <w:pPr>
        <w:pStyle w:val="c0"/>
      </w:pPr>
      <w:r>
        <w:rPr>
          <w:rStyle w:val="c1"/>
        </w:rPr>
        <w:t> </w:t>
      </w:r>
      <w:r w:rsidRPr="00E316E9">
        <w:rPr>
          <w:rStyle w:val="c1"/>
        </w:rPr>
        <w:t xml:space="preserve"> </w:t>
      </w:r>
      <w:r>
        <w:rPr>
          <w:rStyle w:val="c1"/>
        </w:rPr>
        <w:t xml:space="preserve">4.     Работа с родителями одарённых детей:     совместная практическая деятельность одарённого ребёнка, родителей и учителя.     Поддержка и поощрение родителей талантливых детей (вручение грамот и благодарственных писем на общешкольном родительском собрании и в рамках заключительного этапа конкурса «Ученик года»). </w:t>
      </w:r>
    </w:p>
    <w:p w:rsidR="00AF4B40" w:rsidRDefault="00AF4B40" w:rsidP="00AF4B40">
      <w:pPr>
        <w:pStyle w:val="c0"/>
      </w:pPr>
      <w:r>
        <w:rPr>
          <w:rStyle w:val="c1"/>
        </w:rPr>
        <w:t xml:space="preserve">5.     Работа с педагогическим коллективом:     обучающие семинары по вопросам работы с одарёнными детьми: «Организация  исследовательской работы с учащимися», «Создание ситуации успеха, атмосферы понимания  на уроке и во внеурочное время».     Повышение профессионального мастерства через курсовую подготовку и аттестацию.     Подбор и накопление в библиотечном фонде литературы, необходимой для самообразования, систематический обзор новых поступлений, использование возможностей Интернет. </w:t>
      </w:r>
    </w:p>
    <w:p w:rsidR="00AF4B40" w:rsidRDefault="00AF4B40" w:rsidP="00AF4B40">
      <w:pPr>
        <w:pStyle w:val="c0"/>
      </w:pPr>
      <w:r>
        <w:rPr>
          <w:rStyle w:val="c1"/>
        </w:rPr>
        <w:t>6.     Взаимодействие ОУ с другими структурами социума для создания благоприятных условий развития одарённости:     </w:t>
      </w:r>
    </w:p>
    <w:p w:rsidR="00AF4B40" w:rsidRPr="00E316E9" w:rsidRDefault="004E093E" w:rsidP="00AF4B40">
      <w:pPr>
        <w:pStyle w:val="c0"/>
      </w:pPr>
      <w:r>
        <w:rPr>
          <w:rStyle w:val="c1"/>
        </w:rPr>
        <w:t> В  школе    м</w:t>
      </w:r>
      <w:r w:rsidR="00AF4B40">
        <w:rPr>
          <w:rStyle w:val="c1"/>
        </w:rPr>
        <w:t xml:space="preserve">ы стараемся повысить интерес </w:t>
      </w:r>
      <w:proofErr w:type="gramStart"/>
      <w:r w:rsidR="00AF4B40">
        <w:rPr>
          <w:rStyle w:val="c1"/>
        </w:rPr>
        <w:t>обучающихся</w:t>
      </w:r>
      <w:proofErr w:type="gramEnd"/>
      <w:r w:rsidR="00AF4B40">
        <w:rPr>
          <w:rStyle w:val="c1"/>
        </w:rPr>
        <w:t xml:space="preserve"> к разнообразным наукам, к олимпиадному движению уже с  начальной школы. В течение ряда лет в начальной школе и среднем звене проводятся интеллектуальные марафоны с набором заданий разного уровня сложности по нескольким предметам. Это позволяет увидеть оригинально мыслящих учащихся, уделять внимание развитию их способностей. Для детей – это опыт участия в интеллектуальных конкурсах и олимпиадах. </w:t>
      </w:r>
      <w:r w:rsidR="00AF4B40" w:rsidRPr="00E316E9">
        <w:rPr>
          <w:rStyle w:val="c1"/>
        </w:rPr>
        <w:t xml:space="preserve">                </w:t>
      </w:r>
    </w:p>
    <w:p w:rsidR="00AF4B40" w:rsidRPr="00E316E9" w:rsidRDefault="00AF4B40" w:rsidP="00AF4B40">
      <w:pPr>
        <w:pStyle w:val="c2"/>
      </w:pPr>
      <w:r>
        <w:rPr>
          <w:rStyle w:val="c1"/>
        </w:rPr>
        <w:t xml:space="preserve">    </w:t>
      </w:r>
    </w:p>
    <w:p w:rsidR="00AF4B40" w:rsidRPr="00E316E9" w:rsidRDefault="00AF4B40" w:rsidP="00AF4B40">
      <w:pPr>
        <w:pStyle w:val="c2"/>
      </w:pPr>
      <w:r>
        <w:rPr>
          <w:rStyle w:val="c1"/>
        </w:rPr>
        <w:t xml:space="preserve">  Ещё одной формой работы по воспитанию учащихся, способных к интеллектуальной деятельности, является </w:t>
      </w:r>
    </w:p>
    <w:p w:rsidR="00AF4B40" w:rsidRDefault="00AF4B40" w:rsidP="00AF4B40">
      <w:pPr>
        <w:pStyle w:val="c2"/>
      </w:pPr>
      <w:r>
        <w:rPr>
          <w:rStyle w:val="c1"/>
        </w:rPr>
        <w:t xml:space="preserve">Ø олимпиадное движение, </w:t>
      </w:r>
    </w:p>
    <w:p w:rsidR="00AF4B40" w:rsidRDefault="00AF4B40" w:rsidP="00AF4B40">
      <w:pPr>
        <w:pStyle w:val="c2"/>
      </w:pPr>
      <w:r>
        <w:rPr>
          <w:rStyle w:val="c1"/>
        </w:rPr>
        <w:t xml:space="preserve">Ø  исследовательская работа, </w:t>
      </w:r>
    </w:p>
    <w:p w:rsidR="00AF4B40" w:rsidRDefault="00B714D8" w:rsidP="00AF4B40">
      <w:pPr>
        <w:pStyle w:val="c2"/>
      </w:pPr>
      <w:r>
        <w:rPr>
          <w:rStyle w:val="c1"/>
        </w:rPr>
        <w:t>Ø с</w:t>
      </w:r>
      <w:r w:rsidR="00AF4B40">
        <w:rPr>
          <w:rStyle w:val="c1"/>
        </w:rPr>
        <w:t xml:space="preserve">оздание и защита творческих проектов, </w:t>
      </w:r>
    </w:p>
    <w:p w:rsidR="00AF4B40" w:rsidRDefault="00AF4B40" w:rsidP="00AF4B40">
      <w:pPr>
        <w:pStyle w:val="c2"/>
      </w:pPr>
      <w:r>
        <w:rPr>
          <w:rStyle w:val="c1"/>
        </w:rPr>
        <w:t xml:space="preserve">Ø интеллектуальные  марафоны, </w:t>
      </w:r>
    </w:p>
    <w:p w:rsidR="00AF4B40" w:rsidRDefault="004E093E" w:rsidP="00AF4B40">
      <w:pPr>
        <w:pStyle w:val="c2"/>
      </w:pPr>
      <w:r>
        <w:rPr>
          <w:rStyle w:val="c1"/>
        </w:rPr>
        <w:t>Ø конкурсы разных уровней.</w:t>
      </w:r>
    </w:p>
    <w:p w:rsidR="00AF4B40" w:rsidRDefault="00AF4B40" w:rsidP="00AF4B40">
      <w:pPr>
        <w:pStyle w:val="c2"/>
      </w:pPr>
    </w:p>
    <w:p w:rsidR="00AF4B40" w:rsidRDefault="00AF4B40" w:rsidP="00AF4B40">
      <w:pPr>
        <w:pStyle w:val="c2"/>
        <w:rPr>
          <w:rStyle w:val="c1"/>
        </w:rPr>
      </w:pPr>
      <w:r>
        <w:rPr>
          <w:rStyle w:val="c1"/>
        </w:rPr>
        <w:t>           Наши учащиеся успешно выступают в предметных олимпиадах. Любая победа в олимпиаде – это не случайность, не показатель необыкновенных способностей ребёнка, а результат длительного, кропотливого совместного труда ученика и учителя. Многие педагоги ведут систематическую планомерную работу с конкретными учащимися по подготовке к олимпиадам. Ежегодно команда  школы занимает призовые места в районных предметных олимпиадах старшеклассников</w:t>
      </w:r>
      <w:proofErr w:type="gramStart"/>
      <w:r>
        <w:rPr>
          <w:rStyle w:val="c1"/>
        </w:rPr>
        <w:t xml:space="preserve"> .</w:t>
      </w:r>
      <w:proofErr w:type="gramEnd"/>
    </w:p>
    <w:p w:rsidR="00AF4B40" w:rsidRDefault="00AF4B40" w:rsidP="00AF4B40">
      <w:pPr>
        <w:pStyle w:val="c2"/>
      </w:pPr>
      <w:r>
        <w:rPr>
          <w:rStyle w:val="c1"/>
        </w:rPr>
        <w:lastRenderedPageBreak/>
        <w:t xml:space="preserve">  Не только раннее выявление направлений одарённости и дальнейшее развитие способностей, но и кропотливая разнообразная работа с учащимися различных учебных возможностей позволяют нашим выпускникам быть конкурентоспособными людьми, поступать и успешно обучаться в лучших вузах  нашего края и России.               </w:t>
      </w:r>
    </w:p>
    <w:p w:rsidR="00B714D8" w:rsidRDefault="001D384B" w:rsidP="00AF4B40">
      <w:pPr>
        <w:autoSpaceDE w:val="0"/>
        <w:autoSpaceDN w:val="0"/>
        <w:adjustRightInd w:val="0"/>
        <w:rPr>
          <w:rFonts w:ascii="Times New Roman" w:eastAsia="Times New Roman" w:hAnsi="Times New Roman" w:cs="Times New Roman"/>
          <w:sz w:val="24"/>
          <w:szCs w:val="24"/>
          <w:lang w:eastAsia="ru-RU"/>
        </w:rPr>
      </w:pPr>
      <w:proofErr w:type="gramStart"/>
      <w:r w:rsidRPr="001D384B">
        <w:rPr>
          <w:rFonts w:ascii="Times New Roman" w:eastAsia="Times New Roman" w:hAnsi="Times New Roman" w:cs="Times New Roman"/>
          <w:b/>
          <w:bCs/>
          <w:sz w:val="24"/>
          <w:szCs w:val="24"/>
          <w:lang w:eastAsia="ru-RU"/>
        </w:rPr>
        <w:t>Психологическая памятка для учителя в работе с одаренными детьми</w:t>
      </w:r>
      <w:r w:rsidR="00B714D8">
        <w:rPr>
          <w:rFonts w:ascii="Times New Roman" w:eastAsia="Times New Roman" w:hAnsi="Times New Roman" w:cs="Times New Roman"/>
          <w:b/>
          <w:bCs/>
          <w:sz w:val="24"/>
          <w:szCs w:val="24"/>
          <w:lang w:eastAsia="ru-RU"/>
        </w:rPr>
        <w:t xml:space="preserve">                        </w:t>
      </w:r>
      <w:r w:rsidR="00B714D8" w:rsidRPr="00B714D8">
        <w:rPr>
          <w:rFonts w:ascii="Times New Roman" w:eastAsia="Times New Roman" w:hAnsi="Times New Roman" w:cs="Times New Roman"/>
          <w:bCs/>
          <w:sz w:val="24"/>
          <w:szCs w:val="24"/>
          <w:lang w:eastAsia="ru-RU"/>
        </w:rPr>
        <w:t>(по Хромовой Т. «Одарённые дети», ж  Воспитание школьников)</w:t>
      </w:r>
      <w:r w:rsidRPr="00B714D8">
        <w:rPr>
          <w:rFonts w:ascii="Times New Roman" w:eastAsia="Times New Roman" w:hAnsi="Times New Roman" w:cs="Times New Roman"/>
          <w:sz w:val="24"/>
          <w:szCs w:val="24"/>
          <w:lang w:eastAsia="ru-RU"/>
        </w:rPr>
        <w:br/>
      </w:r>
      <w:r w:rsidRPr="001D384B">
        <w:rPr>
          <w:rFonts w:ascii="Times New Roman" w:eastAsia="Times New Roman" w:hAnsi="Times New Roman" w:cs="Times New Roman"/>
          <w:sz w:val="24"/>
          <w:szCs w:val="24"/>
          <w:lang w:eastAsia="ru-RU"/>
        </w:rPr>
        <w:t>1.</w:t>
      </w:r>
      <w:proofErr w:type="gramEnd"/>
      <w:r w:rsidRPr="001D384B">
        <w:rPr>
          <w:rFonts w:ascii="Times New Roman" w:eastAsia="Times New Roman" w:hAnsi="Times New Roman" w:cs="Times New Roman"/>
          <w:sz w:val="24"/>
          <w:szCs w:val="24"/>
          <w:lang w:eastAsia="ru-RU"/>
        </w:rPr>
        <w:t xml:space="preserve"> Поверьте, работа с одаренным учеником оставит в вашей педагогической деятельности неизгладимый след. Но помните, что это будет испытанием на прочность вашей личности, вашего самоуважения и в очень большой степени вашего терпения. В такой работе расти и меняться должен не только ваш удивительный воспитанник, но и вы сами.</w:t>
      </w:r>
      <w:r w:rsidRPr="001D384B">
        <w:rPr>
          <w:rFonts w:ascii="Times New Roman" w:eastAsia="Times New Roman" w:hAnsi="Times New Roman" w:cs="Times New Roman"/>
          <w:sz w:val="24"/>
          <w:szCs w:val="24"/>
          <w:lang w:eastAsia="ru-RU"/>
        </w:rPr>
        <w:br/>
        <w:t xml:space="preserve">2. У одаренного ученика, как правило, очень высокая самооценка. Но </w:t>
      </w:r>
      <w:proofErr w:type="gramStart"/>
      <w:r w:rsidRPr="001D384B">
        <w:rPr>
          <w:rFonts w:ascii="Times New Roman" w:eastAsia="Times New Roman" w:hAnsi="Times New Roman" w:cs="Times New Roman"/>
          <w:sz w:val="24"/>
          <w:szCs w:val="24"/>
          <w:lang w:eastAsia="ru-RU"/>
        </w:rPr>
        <w:t>в</w:t>
      </w:r>
      <w:proofErr w:type="gramEnd"/>
      <w:r w:rsidRPr="001D384B">
        <w:rPr>
          <w:rFonts w:ascii="Times New Roman" w:eastAsia="Times New Roman" w:hAnsi="Times New Roman" w:cs="Times New Roman"/>
          <w:sz w:val="24"/>
          <w:szCs w:val="24"/>
          <w:lang w:eastAsia="ru-RU"/>
        </w:rPr>
        <w:t xml:space="preserve"> то же время именно у таких детей самооценка бывает крайне противоречивой — постоянные переходы от сознания своих особенностей, возможностей до полного самоотрицания. Но одаренному ребенку нужна устойчиво высокая самооценка, именно в ней такой ребенок и черпает силу для своего каждодневного напряженного труда. Педагог, работающий с этими детьми, должен преодолеть сложившееся бытовое представление о вреде "зазнайства" и не только разрушать такую самооценку, но, наоборот, в минуты его отчаяния внушать, что он обладает незаурядными возможностями. Важно твердо верить, что этому ребенку дано понять и совершить такое, что другим недостижимо.</w:t>
      </w:r>
      <w:r w:rsidRPr="001D384B">
        <w:rPr>
          <w:rFonts w:ascii="Times New Roman" w:eastAsia="Times New Roman" w:hAnsi="Times New Roman" w:cs="Times New Roman"/>
          <w:sz w:val="24"/>
          <w:szCs w:val="24"/>
          <w:lang w:eastAsia="ru-RU"/>
        </w:rPr>
        <w:br/>
        <w:t>3. Уважайте и обсуждайте любую даже, на первый взгляд, бредовую идею, предложенную учеником. По выражению Нильса Бора, именно "сумасшедшие" идеи сделали современную физику. Если возрастает количество вопросов, на которые вы не знаете ответа или тратите на их выяснение слишком много времени, то лучше обратитесь к администрации, чтобы этому ученику подобрали другого преподавателя, иначе у вас будут накапливаться (ведь он у вас не единственный) усталость, нехватка времени, раздражение. Все это приведет к печальному результату: ученик может разочароваться в вас. Вероятно, все, что вы могли сделать - сделано. Ему нужен другой преподаватель.</w:t>
      </w:r>
      <w:r w:rsidRPr="001D384B">
        <w:rPr>
          <w:rFonts w:ascii="Times New Roman" w:eastAsia="Times New Roman" w:hAnsi="Times New Roman" w:cs="Times New Roman"/>
          <w:sz w:val="24"/>
          <w:szCs w:val="24"/>
          <w:lang w:eastAsia="ru-RU"/>
        </w:rPr>
        <w:br/>
        <w:t>4. Это, конечно, не значит, что одаренным детям нужны только всезнающие учителя, "ходячие энциклопедии". Даже самый подготовленный педагог имеет право чего-то не знать - всегда есть пространство для развития у любого образованного человека. Важно, как педагог реагирует на свое незнание. Если с достоинством и без "закомплексованности", да при этом хорошо владеет навыками работы со справочной и любой другой подсобной литературой - такой педагог находка для одаренного ребенка.</w:t>
      </w:r>
      <w:r w:rsidRPr="001D384B">
        <w:rPr>
          <w:rFonts w:ascii="Times New Roman" w:eastAsia="Times New Roman" w:hAnsi="Times New Roman" w:cs="Times New Roman"/>
          <w:sz w:val="24"/>
          <w:szCs w:val="24"/>
          <w:lang w:eastAsia="ru-RU"/>
        </w:rPr>
        <w:br/>
        <w:t>5. Не переживайте и не обижайтесь на то, что</w:t>
      </w:r>
      <w:proofErr w:type="gramStart"/>
      <w:r w:rsidRPr="001D384B">
        <w:rPr>
          <w:rFonts w:ascii="Times New Roman" w:eastAsia="Times New Roman" w:hAnsi="Times New Roman" w:cs="Times New Roman"/>
          <w:sz w:val="24"/>
          <w:szCs w:val="24"/>
          <w:lang w:eastAsia="ru-RU"/>
        </w:rPr>
        <w:t>.</w:t>
      </w:r>
      <w:proofErr w:type="gramEnd"/>
      <w:r w:rsidRPr="001D384B">
        <w:rPr>
          <w:rFonts w:ascii="Times New Roman" w:eastAsia="Times New Roman" w:hAnsi="Times New Roman" w:cs="Times New Roman"/>
          <w:sz w:val="24"/>
          <w:szCs w:val="24"/>
          <w:lang w:eastAsia="ru-RU"/>
        </w:rPr>
        <w:t xml:space="preserve"> </w:t>
      </w:r>
      <w:proofErr w:type="gramStart"/>
      <w:r w:rsidRPr="001D384B">
        <w:rPr>
          <w:rFonts w:ascii="Times New Roman" w:eastAsia="Times New Roman" w:hAnsi="Times New Roman" w:cs="Times New Roman"/>
          <w:sz w:val="24"/>
          <w:szCs w:val="24"/>
          <w:lang w:eastAsia="ru-RU"/>
        </w:rPr>
        <w:t>н</w:t>
      </w:r>
      <w:proofErr w:type="gramEnd"/>
      <w:r w:rsidRPr="001D384B">
        <w:rPr>
          <w:rFonts w:ascii="Times New Roman" w:eastAsia="Times New Roman" w:hAnsi="Times New Roman" w:cs="Times New Roman"/>
          <w:sz w:val="24"/>
          <w:szCs w:val="24"/>
          <w:lang w:eastAsia="ru-RU"/>
        </w:rPr>
        <w:t>есмотря на все приложенные усилия, ваш предмет и вы сами — не самые любимые у этого ученика. Не ожидайте и особой благодарности от одаренного ученика за то, что вы затратили на него гораздо больше времени и труда, чем на других; скорее всего, он посчитает это за норму и даже может не заметить этого, хотя, сразу оговорюсь, одаренные дети - благодарные ученики.</w:t>
      </w:r>
      <w:r w:rsidRPr="001D384B">
        <w:rPr>
          <w:rFonts w:ascii="Times New Roman" w:eastAsia="Times New Roman" w:hAnsi="Times New Roman" w:cs="Times New Roman"/>
          <w:sz w:val="24"/>
          <w:szCs w:val="24"/>
          <w:lang w:eastAsia="ru-RU"/>
        </w:rPr>
        <w:br/>
        <w:t xml:space="preserve">6. Учитель всегда должен помнить, что одаренному ученику необходима серьезная умственная нагрузка: если обучение будет легким, пустым, ученик, как ни странно, быстро устанет. А вот от трудной деятельности, тем более лежащей в сфере </w:t>
      </w:r>
      <w:proofErr w:type="spellStart"/>
      <w:r w:rsidRPr="001D384B">
        <w:rPr>
          <w:rFonts w:ascii="Times New Roman" w:eastAsia="Times New Roman" w:hAnsi="Times New Roman" w:cs="Times New Roman"/>
          <w:sz w:val="24"/>
          <w:szCs w:val="24"/>
          <w:lang w:eastAsia="ru-RU"/>
        </w:rPr>
        <w:t>жизнеопределяющих</w:t>
      </w:r>
      <w:proofErr w:type="spellEnd"/>
      <w:r w:rsidRPr="001D384B">
        <w:rPr>
          <w:rFonts w:ascii="Times New Roman" w:eastAsia="Times New Roman" w:hAnsi="Times New Roman" w:cs="Times New Roman"/>
          <w:sz w:val="24"/>
          <w:szCs w:val="24"/>
          <w:lang w:eastAsia="ru-RU"/>
        </w:rPr>
        <w:t xml:space="preserve"> интересов, ребенок никогда не устает. Его мозг должен быть постоянно в работе. </w:t>
      </w:r>
    </w:p>
    <w:p w:rsidR="00B714D8" w:rsidRDefault="00B714D8" w:rsidP="00B714D8">
      <w:pPr>
        <w:autoSpaceDE w:val="0"/>
        <w:autoSpaceDN w:val="0"/>
        <w:adjustRightInd w:val="0"/>
        <w:rPr>
          <w:rFonts w:ascii="Times New Roman" w:eastAsia="Times New Roman" w:hAnsi="Times New Roman" w:cs="Times New Roman"/>
          <w:b/>
          <w:bCs/>
          <w:sz w:val="24"/>
          <w:szCs w:val="24"/>
          <w:lang w:eastAsia="ru-RU"/>
        </w:rPr>
      </w:pPr>
    </w:p>
    <w:p w:rsidR="00B714D8" w:rsidRPr="00AF4B40" w:rsidRDefault="00B714D8" w:rsidP="00B714D8">
      <w:pPr>
        <w:autoSpaceDE w:val="0"/>
        <w:autoSpaceDN w:val="0"/>
        <w:adjustRightInd w:val="0"/>
        <w:rPr>
          <w:b/>
          <w:i/>
          <w:sz w:val="28"/>
          <w:szCs w:val="28"/>
        </w:rPr>
      </w:pPr>
      <w:r w:rsidRPr="001D384B">
        <w:rPr>
          <w:rFonts w:ascii="Times New Roman" w:eastAsia="Times New Roman" w:hAnsi="Times New Roman" w:cs="Times New Roman"/>
          <w:b/>
          <w:bCs/>
          <w:sz w:val="24"/>
          <w:szCs w:val="24"/>
          <w:lang w:eastAsia="ru-RU"/>
        </w:rPr>
        <w:lastRenderedPageBreak/>
        <w:t>ОДАРЁННЫЕ ДЕТИ</w:t>
      </w:r>
      <w:r w:rsidRPr="001D384B">
        <w:rPr>
          <w:rFonts w:ascii="Times New Roman" w:eastAsia="Times New Roman" w:hAnsi="Times New Roman" w:cs="Times New Roman"/>
          <w:sz w:val="24"/>
          <w:szCs w:val="24"/>
          <w:lang w:eastAsia="ru-RU"/>
        </w:rPr>
        <w:br/>
        <w:t xml:space="preserve">Одарённые </w:t>
      </w:r>
      <w:proofErr w:type="spellStart"/>
      <w:r w:rsidRPr="001D384B">
        <w:rPr>
          <w:rFonts w:ascii="Times New Roman" w:eastAsia="Times New Roman" w:hAnsi="Times New Roman" w:cs="Times New Roman"/>
          <w:sz w:val="24"/>
          <w:szCs w:val="24"/>
          <w:lang w:eastAsia="ru-RU"/>
        </w:rPr>
        <w:t>дети-это</w:t>
      </w:r>
      <w:proofErr w:type="spellEnd"/>
      <w:r w:rsidRPr="001D384B">
        <w:rPr>
          <w:rFonts w:ascii="Times New Roman" w:eastAsia="Times New Roman" w:hAnsi="Times New Roman" w:cs="Times New Roman"/>
          <w:sz w:val="24"/>
          <w:szCs w:val="24"/>
          <w:lang w:eastAsia="ru-RU"/>
        </w:rPr>
        <w:t xml:space="preserve"> целостная характеристика познавательных возможностей и способностей к </w:t>
      </w:r>
      <w:proofErr w:type="spellStart"/>
      <w:r w:rsidRPr="001D384B">
        <w:rPr>
          <w:rFonts w:ascii="Times New Roman" w:eastAsia="Times New Roman" w:hAnsi="Times New Roman" w:cs="Times New Roman"/>
          <w:sz w:val="24"/>
          <w:szCs w:val="24"/>
          <w:lang w:eastAsia="ru-RU"/>
        </w:rPr>
        <w:t>учению,совокупность</w:t>
      </w:r>
      <w:proofErr w:type="spellEnd"/>
      <w:r w:rsidRPr="001D384B">
        <w:rPr>
          <w:rFonts w:ascii="Times New Roman" w:eastAsia="Times New Roman" w:hAnsi="Times New Roman" w:cs="Times New Roman"/>
          <w:sz w:val="24"/>
          <w:szCs w:val="24"/>
          <w:lang w:eastAsia="ru-RU"/>
        </w:rPr>
        <w:t xml:space="preserve"> </w:t>
      </w:r>
      <w:proofErr w:type="spellStart"/>
      <w:r w:rsidRPr="001D384B">
        <w:rPr>
          <w:rFonts w:ascii="Times New Roman" w:eastAsia="Times New Roman" w:hAnsi="Times New Roman" w:cs="Times New Roman"/>
          <w:sz w:val="24"/>
          <w:szCs w:val="24"/>
          <w:lang w:eastAsia="ru-RU"/>
        </w:rPr>
        <w:t>задатков,природных</w:t>
      </w:r>
      <w:proofErr w:type="spellEnd"/>
      <w:r w:rsidRPr="001D384B">
        <w:rPr>
          <w:rFonts w:ascii="Times New Roman" w:eastAsia="Times New Roman" w:hAnsi="Times New Roman" w:cs="Times New Roman"/>
          <w:sz w:val="24"/>
          <w:szCs w:val="24"/>
          <w:lang w:eastAsia="ru-RU"/>
        </w:rPr>
        <w:t xml:space="preserve"> </w:t>
      </w:r>
      <w:proofErr w:type="spellStart"/>
      <w:r w:rsidRPr="001D384B">
        <w:rPr>
          <w:rFonts w:ascii="Times New Roman" w:eastAsia="Times New Roman" w:hAnsi="Times New Roman" w:cs="Times New Roman"/>
          <w:sz w:val="24"/>
          <w:szCs w:val="24"/>
          <w:lang w:eastAsia="ru-RU"/>
        </w:rPr>
        <w:t>данных,наличие</w:t>
      </w:r>
      <w:proofErr w:type="spellEnd"/>
      <w:r w:rsidRPr="001D384B">
        <w:rPr>
          <w:rFonts w:ascii="Times New Roman" w:eastAsia="Times New Roman" w:hAnsi="Times New Roman" w:cs="Times New Roman"/>
          <w:sz w:val="24"/>
          <w:szCs w:val="24"/>
          <w:lang w:eastAsia="ru-RU"/>
        </w:rPr>
        <w:t xml:space="preserve"> внутренних условий для деятельности достижений в </w:t>
      </w:r>
      <w:proofErr w:type="spellStart"/>
      <w:r w:rsidRPr="001D384B">
        <w:rPr>
          <w:rFonts w:ascii="Times New Roman" w:eastAsia="Times New Roman" w:hAnsi="Times New Roman" w:cs="Times New Roman"/>
          <w:sz w:val="24"/>
          <w:szCs w:val="24"/>
          <w:lang w:eastAsia="ru-RU"/>
        </w:rPr>
        <w:t>ней</w:t>
      </w:r>
      <w:proofErr w:type="gramStart"/>
      <w:r w:rsidRPr="001D384B">
        <w:rPr>
          <w:rFonts w:ascii="Times New Roman" w:eastAsia="Times New Roman" w:hAnsi="Times New Roman" w:cs="Times New Roman"/>
          <w:sz w:val="24"/>
          <w:szCs w:val="24"/>
          <w:lang w:eastAsia="ru-RU"/>
        </w:rPr>
        <w:t>.О</w:t>
      </w:r>
      <w:proofErr w:type="gramEnd"/>
      <w:r w:rsidRPr="001D384B">
        <w:rPr>
          <w:rFonts w:ascii="Times New Roman" w:eastAsia="Times New Roman" w:hAnsi="Times New Roman" w:cs="Times New Roman"/>
          <w:sz w:val="24"/>
          <w:szCs w:val="24"/>
          <w:lang w:eastAsia="ru-RU"/>
        </w:rPr>
        <w:t>собенности</w:t>
      </w:r>
      <w:proofErr w:type="spellEnd"/>
      <w:r w:rsidRPr="001D384B">
        <w:rPr>
          <w:rFonts w:ascii="Times New Roman" w:eastAsia="Times New Roman" w:hAnsi="Times New Roman" w:cs="Times New Roman"/>
          <w:sz w:val="24"/>
          <w:szCs w:val="24"/>
          <w:lang w:eastAsia="ru-RU"/>
        </w:rPr>
        <w:t xml:space="preserve"> психических и индивидных свойств человека.</w:t>
      </w:r>
      <w:r w:rsidRPr="001D384B">
        <w:rPr>
          <w:rFonts w:ascii="Times New Roman" w:eastAsia="Times New Roman" w:hAnsi="Times New Roman" w:cs="Times New Roman"/>
          <w:sz w:val="24"/>
          <w:szCs w:val="24"/>
          <w:lang w:eastAsia="ru-RU"/>
        </w:rPr>
        <w:br/>
        <w:t>ИНТЕЛЛЕКТ.</w:t>
      </w:r>
      <w:r w:rsidRPr="001D384B">
        <w:rPr>
          <w:rFonts w:ascii="Times New Roman" w:eastAsia="Times New Roman" w:hAnsi="Times New Roman" w:cs="Times New Roman"/>
          <w:sz w:val="24"/>
          <w:szCs w:val="24"/>
          <w:lang w:eastAsia="ru-RU"/>
        </w:rPr>
        <w:br/>
        <w:t>Интеллект-тип поведения человека. Наличие интеллекта у человека характеризует его поведение в обществе.</w:t>
      </w:r>
      <w:r w:rsidRPr="001D384B">
        <w:rPr>
          <w:rFonts w:ascii="Times New Roman" w:eastAsia="Times New Roman" w:hAnsi="Times New Roman" w:cs="Times New Roman"/>
          <w:sz w:val="24"/>
          <w:szCs w:val="24"/>
          <w:lang w:eastAsia="ru-RU"/>
        </w:rPr>
        <w:br/>
        <w:t>Ядро интеллекта составляет способность человека выделить в ситуации существенные свойства и привести своё поведение в соответствие с ними.</w:t>
      </w:r>
    </w:p>
    <w:p w:rsidR="00CF2367" w:rsidRPr="00B714D8" w:rsidRDefault="001D384B" w:rsidP="00B714D8">
      <w:pPr>
        <w:autoSpaceDE w:val="0"/>
        <w:autoSpaceDN w:val="0"/>
        <w:adjustRightInd w:val="0"/>
        <w:rPr>
          <w:b/>
          <w:sz w:val="32"/>
          <w:szCs w:val="32"/>
        </w:rPr>
      </w:pPr>
      <w:r w:rsidRPr="001D384B">
        <w:rPr>
          <w:rFonts w:ascii="Times New Roman" w:eastAsia="Times New Roman" w:hAnsi="Times New Roman" w:cs="Times New Roman"/>
          <w:b/>
          <w:bCs/>
          <w:sz w:val="24"/>
          <w:szCs w:val="24"/>
          <w:lang w:eastAsia="ru-RU"/>
        </w:rPr>
        <w:t>Методы и приёмы для развития интеллекта</w:t>
      </w:r>
      <w:proofErr w:type="gramStart"/>
      <w:r w:rsidRPr="001D384B">
        <w:rPr>
          <w:rFonts w:ascii="Times New Roman" w:eastAsia="Times New Roman" w:hAnsi="Times New Roman" w:cs="Times New Roman"/>
          <w:b/>
          <w:bCs/>
          <w:sz w:val="24"/>
          <w:szCs w:val="24"/>
          <w:lang w:eastAsia="ru-RU"/>
        </w:rPr>
        <w:t>.</w:t>
      </w:r>
      <w:proofErr w:type="gramEnd"/>
      <w:r w:rsidRPr="001D384B">
        <w:rPr>
          <w:rFonts w:ascii="Times New Roman" w:eastAsia="Times New Roman" w:hAnsi="Times New Roman" w:cs="Times New Roman"/>
          <w:sz w:val="24"/>
          <w:szCs w:val="24"/>
          <w:lang w:eastAsia="ru-RU"/>
        </w:rPr>
        <w:br/>
        <w:t xml:space="preserve">- </w:t>
      </w:r>
      <w:proofErr w:type="gramStart"/>
      <w:r w:rsidRPr="001D384B">
        <w:rPr>
          <w:rFonts w:ascii="Times New Roman" w:eastAsia="Times New Roman" w:hAnsi="Times New Roman" w:cs="Times New Roman"/>
          <w:sz w:val="24"/>
          <w:szCs w:val="24"/>
          <w:lang w:eastAsia="ru-RU"/>
        </w:rPr>
        <w:t>э</w:t>
      </w:r>
      <w:proofErr w:type="gramEnd"/>
      <w:r w:rsidRPr="001D384B">
        <w:rPr>
          <w:rFonts w:ascii="Times New Roman" w:eastAsia="Times New Roman" w:hAnsi="Times New Roman" w:cs="Times New Roman"/>
          <w:sz w:val="24"/>
          <w:szCs w:val="24"/>
          <w:lang w:eastAsia="ru-RU"/>
        </w:rPr>
        <w:t>вристическая беседа</w:t>
      </w:r>
      <w:r w:rsidRPr="001D384B">
        <w:rPr>
          <w:rFonts w:ascii="Times New Roman" w:eastAsia="Times New Roman" w:hAnsi="Times New Roman" w:cs="Times New Roman"/>
          <w:sz w:val="24"/>
          <w:szCs w:val="24"/>
          <w:lang w:eastAsia="ru-RU"/>
        </w:rPr>
        <w:br/>
        <w:t>- проблемное изложение учителя</w:t>
      </w:r>
      <w:r w:rsidRPr="001D384B">
        <w:rPr>
          <w:rFonts w:ascii="Times New Roman" w:eastAsia="Times New Roman" w:hAnsi="Times New Roman" w:cs="Times New Roman"/>
          <w:sz w:val="24"/>
          <w:szCs w:val="24"/>
          <w:lang w:eastAsia="ru-RU"/>
        </w:rPr>
        <w:br/>
        <w:t>- исследовательская работа</w:t>
      </w:r>
      <w:r w:rsidRPr="001D384B">
        <w:rPr>
          <w:rFonts w:ascii="Times New Roman" w:eastAsia="Times New Roman" w:hAnsi="Times New Roman" w:cs="Times New Roman"/>
          <w:sz w:val="24"/>
          <w:szCs w:val="24"/>
          <w:lang w:eastAsia="ru-RU"/>
        </w:rPr>
        <w:br/>
        <w:t>- рассказ</w:t>
      </w:r>
      <w:r w:rsidRPr="001D384B">
        <w:rPr>
          <w:rFonts w:ascii="Times New Roman" w:eastAsia="Times New Roman" w:hAnsi="Times New Roman" w:cs="Times New Roman"/>
          <w:sz w:val="24"/>
          <w:szCs w:val="24"/>
          <w:lang w:eastAsia="ru-RU"/>
        </w:rPr>
        <w:br/>
        <w:t>- объяснение</w:t>
      </w:r>
      <w:r w:rsidRPr="001D384B">
        <w:rPr>
          <w:rFonts w:ascii="Times New Roman" w:eastAsia="Times New Roman" w:hAnsi="Times New Roman" w:cs="Times New Roman"/>
          <w:sz w:val="24"/>
          <w:szCs w:val="24"/>
          <w:lang w:eastAsia="ru-RU"/>
        </w:rPr>
        <w:br/>
        <w:t>- схемы</w:t>
      </w:r>
      <w:r w:rsidRPr="001D384B">
        <w:rPr>
          <w:rFonts w:ascii="Times New Roman" w:eastAsia="Times New Roman" w:hAnsi="Times New Roman" w:cs="Times New Roman"/>
          <w:sz w:val="24"/>
          <w:szCs w:val="24"/>
          <w:lang w:eastAsia="ru-RU"/>
        </w:rPr>
        <w:br/>
        <w:t>- опорные таблицы</w:t>
      </w:r>
      <w:r w:rsidRPr="001D384B">
        <w:rPr>
          <w:rFonts w:ascii="Times New Roman" w:eastAsia="Times New Roman" w:hAnsi="Times New Roman" w:cs="Times New Roman"/>
          <w:sz w:val="24"/>
          <w:szCs w:val="24"/>
          <w:lang w:eastAsia="ru-RU"/>
        </w:rPr>
        <w:br/>
        <w:t>- заполнения классификационных таблиц своими примерами или распределения готовых примеров в таблицу</w:t>
      </w:r>
      <w:r w:rsidRPr="001D384B">
        <w:rPr>
          <w:rFonts w:ascii="Times New Roman" w:eastAsia="Times New Roman" w:hAnsi="Times New Roman" w:cs="Times New Roman"/>
          <w:sz w:val="24"/>
          <w:szCs w:val="24"/>
          <w:lang w:eastAsia="ru-RU"/>
        </w:rPr>
        <w:br/>
        <w:t>- сравнения и сопоставления</w:t>
      </w:r>
      <w:r w:rsidRPr="001D384B">
        <w:rPr>
          <w:rFonts w:ascii="Times New Roman" w:eastAsia="Times New Roman" w:hAnsi="Times New Roman" w:cs="Times New Roman"/>
          <w:sz w:val="24"/>
          <w:szCs w:val="24"/>
          <w:lang w:eastAsia="ru-RU"/>
        </w:rPr>
        <w:br/>
        <w:t>- сравнительного анализа двух</w:t>
      </w:r>
      <w:r w:rsidRPr="001D384B">
        <w:rPr>
          <w:rFonts w:ascii="Times New Roman" w:eastAsia="Times New Roman" w:hAnsi="Times New Roman" w:cs="Times New Roman"/>
          <w:sz w:val="24"/>
          <w:szCs w:val="24"/>
          <w:lang w:eastAsia="ru-RU"/>
        </w:rPr>
        <w:br/>
        <w:t>- фрагментов текста.</w:t>
      </w:r>
      <w:r w:rsidRPr="001D384B">
        <w:rPr>
          <w:rFonts w:ascii="Times New Roman" w:eastAsia="Times New Roman" w:hAnsi="Times New Roman" w:cs="Times New Roman"/>
          <w:sz w:val="24"/>
          <w:szCs w:val="24"/>
          <w:lang w:eastAsia="ru-RU"/>
        </w:rPr>
        <w:br/>
        <w:t>- диалоговое общение</w:t>
      </w:r>
      <w:r w:rsidRPr="001D384B">
        <w:rPr>
          <w:rFonts w:ascii="Times New Roman" w:eastAsia="Times New Roman" w:hAnsi="Times New Roman" w:cs="Times New Roman"/>
          <w:sz w:val="24"/>
          <w:szCs w:val="24"/>
          <w:lang w:eastAsia="ru-RU"/>
        </w:rPr>
        <w:br/>
        <w:t>- моделирование</w:t>
      </w:r>
      <w:r w:rsidRPr="001D384B">
        <w:rPr>
          <w:rFonts w:ascii="Times New Roman" w:eastAsia="Times New Roman" w:hAnsi="Times New Roman" w:cs="Times New Roman"/>
          <w:sz w:val="24"/>
          <w:szCs w:val="24"/>
          <w:lang w:eastAsia="ru-RU"/>
        </w:rPr>
        <w:br/>
        <w:t>- защита своего мнения</w:t>
      </w:r>
      <w:r w:rsidRPr="001D384B">
        <w:rPr>
          <w:rFonts w:ascii="Times New Roman" w:eastAsia="Times New Roman" w:hAnsi="Times New Roman" w:cs="Times New Roman"/>
          <w:sz w:val="24"/>
          <w:szCs w:val="24"/>
          <w:lang w:eastAsia="ru-RU"/>
        </w:rPr>
        <w:br/>
        <w:t>- формулирование вопросов</w:t>
      </w:r>
      <w:r w:rsidRPr="001D384B">
        <w:rPr>
          <w:rFonts w:ascii="Times New Roman" w:eastAsia="Times New Roman" w:hAnsi="Times New Roman" w:cs="Times New Roman"/>
          <w:sz w:val="24"/>
          <w:szCs w:val="24"/>
          <w:lang w:eastAsia="ru-RU"/>
        </w:rPr>
        <w:br/>
        <w:t>- рецензирование</w:t>
      </w:r>
      <w:r w:rsidRPr="001D384B">
        <w:rPr>
          <w:rFonts w:ascii="Times New Roman" w:eastAsia="Times New Roman" w:hAnsi="Times New Roman" w:cs="Times New Roman"/>
          <w:sz w:val="24"/>
          <w:szCs w:val="24"/>
          <w:lang w:eastAsia="ru-RU"/>
        </w:rPr>
        <w:br/>
        <w:t>- задания-максимумы</w:t>
      </w:r>
      <w:r w:rsidRPr="001D384B">
        <w:rPr>
          <w:rFonts w:ascii="Times New Roman" w:eastAsia="Times New Roman" w:hAnsi="Times New Roman" w:cs="Times New Roman"/>
          <w:sz w:val="24"/>
          <w:szCs w:val="24"/>
          <w:lang w:eastAsia="ru-RU"/>
        </w:rPr>
        <w:br/>
        <w:t>- метод свободного выбора</w:t>
      </w:r>
      <w:r w:rsidRPr="001D384B">
        <w:rPr>
          <w:rFonts w:ascii="Times New Roman" w:eastAsia="Times New Roman" w:hAnsi="Times New Roman" w:cs="Times New Roman"/>
          <w:sz w:val="24"/>
          <w:szCs w:val="24"/>
          <w:lang w:eastAsia="ru-RU"/>
        </w:rPr>
        <w:br/>
        <w:t>- ученики в роли учителя</w:t>
      </w:r>
      <w:r w:rsidRPr="001D384B">
        <w:rPr>
          <w:rFonts w:ascii="Times New Roman" w:eastAsia="Times New Roman" w:hAnsi="Times New Roman" w:cs="Times New Roman"/>
          <w:sz w:val="24"/>
          <w:szCs w:val="24"/>
          <w:lang w:eastAsia="ru-RU"/>
        </w:rPr>
        <w:br/>
        <w:t>- обучение действием,</w:t>
      </w:r>
      <w:r w:rsidRPr="001D384B">
        <w:rPr>
          <w:rFonts w:ascii="Times New Roman" w:eastAsia="Times New Roman" w:hAnsi="Times New Roman" w:cs="Times New Roman"/>
          <w:sz w:val="24"/>
          <w:szCs w:val="24"/>
          <w:lang w:eastAsia="ru-RU"/>
        </w:rPr>
        <w:br/>
        <w:t>- обсуждение в группах</w:t>
      </w:r>
      <w:r w:rsidRPr="001D384B">
        <w:rPr>
          <w:rFonts w:ascii="Times New Roman" w:eastAsia="Times New Roman" w:hAnsi="Times New Roman" w:cs="Times New Roman"/>
          <w:sz w:val="24"/>
          <w:szCs w:val="24"/>
          <w:lang w:eastAsia="ru-RU"/>
        </w:rPr>
        <w:br/>
        <w:t xml:space="preserve">- ролевая </w:t>
      </w:r>
      <w:proofErr w:type="gramStart"/>
      <w:r w:rsidRPr="001D384B">
        <w:rPr>
          <w:rFonts w:ascii="Times New Roman" w:eastAsia="Times New Roman" w:hAnsi="Times New Roman" w:cs="Times New Roman"/>
          <w:sz w:val="24"/>
          <w:szCs w:val="24"/>
          <w:lang w:eastAsia="ru-RU"/>
        </w:rPr>
        <w:t>игра</w:t>
      </w:r>
      <w:r w:rsidRPr="001D384B">
        <w:rPr>
          <w:rFonts w:ascii="Times New Roman" w:eastAsia="Times New Roman" w:hAnsi="Times New Roman" w:cs="Times New Roman"/>
          <w:sz w:val="24"/>
          <w:szCs w:val="24"/>
          <w:lang w:eastAsia="ru-RU"/>
        </w:rPr>
        <w:br/>
        <w:t>- дискуссия</w:t>
      </w:r>
      <w:r w:rsidRPr="001D384B">
        <w:rPr>
          <w:rFonts w:ascii="Times New Roman" w:eastAsia="Times New Roman" w:hAnsi="Times New Roman" w:cs="Times New Roman"/>
          <w:sz w:val="24"/>
          <w:szCs w:val="24"/>
          <w:lang w:eastAsia="ru-RU"/>
        </w:rPr>
        <w:br/>
        <w:t>- семинар</w:t>
      </w:r>
      <w:r w:rsidRPr="001D384B">
        <w:rPr>
          <w:rFonts w:ascii="Times New Roman" w:eastAsia="Times New Roman" w:hAnsi="Times New Roman" w:cs="Times New Roman"/>
          <w:sz w:val="24"/>
          <w:szCs w:val="24"/>
          <w:lang w:eastAsia="ru-RU"/>
        </w:rPr>
        <w:br/>
        <w:t>- ученик как исследователь</w:t>
      </w:r>
      <w:r w:rsidRPr="001D384B">
        <w:rPr>
          <w:rFonts w:ascii="Times New Roman" w:eastAsia="Times New Roman" w:hAnsi="Times New Roman" w:cs="Times New Roman"/>
          <w:sz w:val="24"/>
          <w:szCs w:val="24"/>
          <w:lang w:eastAsia="ru-RU"/>
        </w:rPr>
        <w:br/>
        <w:t>- дебаты</w:t>
      </w:r>
      <w:r w:rsidRPr="001D384B">
        <w:rPr>
          <w:rFonts w:ascii="Times New Roman" w:eastAsia="Times New Roman" w:hAnsi="Times New Roman" w:cs="Times New Roman"/>
          <w:sz w:val="24"/>
          <w:szCs w:val="24"/>
          <w:lang w:eastAsia="ru-RU"/>
        </w:rPr>
        <w:br/>
        <w:t>- мозговой штурм</w:t>
      </w:r>
      <w:r w:rsidRPr="001D384B">
        <w:rPr>
          <w:rFonts w:ascii="Times New Roman" w:eastAsia="Times New Roman" w:hAnsi="Times New Roman" w:cs="Times New Roman"/>
          <w:sz w:val="24"/>
          <w:szCs w:val="24"/>
          <w:lang w:eastAsia="ru-RU"/>
        </w:rPr>
        <w:br/>
        <w:t xml:space="preserve">- </w:t>
      </w:r>
      <w:proofErr w:type="spellStart"/>
      <w:r w:rsidRPr="001D384B">
        <w:rPr>
          <w:rFonts w:ascii="Times New Roman" w:eastAsia="Times New Roman" w:hAnsi="Times New Roman" w:cs="Times New Roman"/>
          <w:sz w:val="24"/>
          <w:szCs w:val="24"/>
          <w:lang w:eastAsia="ru-RU"/>
        </w:rPr>
        <w:t>межпредметные</w:t>
      </w:r>
      <w:proofErr w:type="spellEnd"/>
      <w:r w:rsidRPr="001D384B">
        <w:rPr>
          <w:rFonts w:ascii="Times New Roman" w:eastAsia="Times New Roman" w:hAnsi="Times New Roman" w:cs="Times New Roman"/>
          <w:sz w:val="24"/>
          <w:szCs w:val="24"/>
          <w:lang w:eastAsia="ru-RU"/>
        </w:rPr>
        <w:t xml:space="preserve"> сравнения</w:t>
      </w:r>
      <w:r w:rsidRPr="001D384B">
        <w:rPr>
          <w:rFonts w:ascii="Times New Roman" w:eastAsia="Times New Roman" w:hAnsi="Times New Roman" w:cs="Times New Roman"/>
          <w:sz w:val="24"/>
          <w:szCs w:val="24"/>
          <w:lang w:eastAsia="ru-RU"/>
        </w:rPr>
        <w:br/>
        <w:t>- проблемные ситуации, вопросы</w:t>
      </w:r>
      <w:r w:rsidRPr="001D384B">
        <w:rPr>
          <w:rFonts w:ascii="Times New Roman" w:eastAsia="Times New Roman" w:hAnsi="Times New Roman" w:cs="Times New Roman"/>
          <w:sz w:val="24"/>
          <w:szCs w:val="24"/>
          <w:lang w:eastAsia="ru-RU"/>
        </w:rPr>
        <w:br/>
        <w:t>- практическая работа</w:t>
      </w:r>
      <w:r w:rsidRPr="001D384B">
        <w:rPr>
          <w:rFonts w:ascii="Times New Roman" w:eastAsia="Times New Roman" w:hAnsi="Times New Roman" w:cs="Times New Roman"/>
          <w:sz w:val="24"/>
          <w:szCs w:val="24"/>
          <w:lang w:eastAsia="ru-RU"/>
        </w:rPr>
        <w:br/>
        <w:t>- эксперимент</w:t>
      </w:r>
      <w:r w:rsidRPr="001D384B">
        <w:rPr>
          <w:rFonts w:ascii="Times New Roman" w:eastAsia="Times New Roman" w:hAnsi="Times New Roman" w:cs="Times New Roman"/>
          <w:sz w:val="24"/>
          <w:szCs w:val="24"/>
          <w:lang w:eastAsia="ru-RU"/>
        </w:rPr>
        <w:br/>
      </w:r>
      <w:r w:rsidRPr="001D384B">
        <w:rPr>
          <w:rFonts w:ascii="Times New Roman" w:eastAsia="Times New Roman" w:hAnsi="Times New Roman" w:cs="Times New Roman"/>
          <w:sz w:val="24"/>
          <w:szCs w:val="24"/>
          <w:lang w:eastAsia="ru-RU"/>
        </w:rPr>
        <w:br/>
      </w:r>
      <w:r w:rsidR="00B714D8">
        <w:rPr>
          <w:b/>
          <w:sz w:val="32"/>
          <w:szCs w:val="32"/>
        </w:rPr>
        <w:t xml:space="preserve">                </w:t>
      </w:r>
      <w:r w:rsidR="00B714D8" w:rsidRPr="00B714D8">
        <w:rPr>
          <w:b/>
          <w:sz w:val="32"/>
          <w:szCs w:val="32"/>
        </w:rPr>
        <w:t>Одарённые дети – будущее России</w:t>
      </w:r>
      <w:r w:rsidR="00B714D8">
        <w:rPr>
          <w:b/>
          <w:sz w:val="32"/>
          <w:szCs w:val="32"/>
        </w:rPr>
        <w:t>!</w:t>
      </w:r>
      <w:proofErr w:type="gramEnd"/>
    </w:p>
    <w:sectPr w:rsidR="00CF2367" w:rsidRPr="00B714D8" w:rsidSect="002549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384B"/>
    <w:rsid w:val="001D384B"/>
    <w:rsid w:val="00233B92"/>
    <w:rsid w:val="00254998"/>
    <w:rsid w:val="004E093E"/>
    <w:rsid w:val="005A3C24"/>
    <w:rsid w:val="00AF4B40"/>
    <w:rsid w:val="00B714D8"/>
    <w:rsid w:val="00CF2367"/>
    <w:rsid w:val="00D43D37"/>
    <w:rsid w:val="00DD12BA"/>
    <w:rsid w:val="00E316E9"/>
    <w:rsid w:val="00EE17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9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38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384B"/>
    <w:rPr>
      <w:rFonts w:ascii="Tahoma" w:hAnsi="Tahoma" w:cs="Tahoma"/>
      <w:sz w:val="16"/>
      <w:szCs w:val="16"/>
    </w:rPr>
  </w:style>
  <w:style w:type="paragraph" w:customStyle="1" w:styleId="c4">
    <w:name w:val="c4"/>
    <w:basedOn w:val="a"/>
    <w:rsid w:val="00CF23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F2367"/>
  </w:style>
  <w:style w:type="paragraph" w:customStyle="1" w:styleId="c0">
    <w:name w:val="c0"/>
    <w:basedOn w:val="a"/>
    <w:rsid w:val="00CF2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CF23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9858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1457</Words>
  <Characters>8307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7</cp:revision>
  <dcterms:created xsi:type="dcterms:W3CDTF">2012-08-19T11:55:00Z</dcterms:created>
  <dcterms:modified xsi:type="dcterms:W3CDTF">2014-08-20T11:00:00Z</dcterms:modified>
</cp:coreProperties>
</file>