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04" w:rsidRPr="009F4604" w:rsidRDefault="009F4604" w:rsidP="009F46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9F4604">
        <w:rPr>
          <w:rFonts w:ascii="Times New Roman" w:hAnsi="Times New Roman" w:cs="Times New Roman"/>
          <w:b/>
          <w:sz w:val="36"/>
          <w:szCs w:val="36"/>
        </w:rPr>
        <w:t>Сценарий дискуссионной программы «Ранние половые связи: риск или норма»</w:t>
      </w:r>
    </w:p>
    <w:bookmarkEnd w:id="0"/>
    <w:p w:rsidR="009F4604" w:rsidRPr="009F4604" w:rsidRDefault="009F4604" w:rsidP="009F4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04">
        <w:rPr>
          <w:rFonts w:ascii="Times New Roman" w:hAnsi="Times New Roman" w:cs="Times New Roman"/>
          <w:b/>
          <w:sz w:val="28"/>
          <w:szCs w:val="28"/>
        </w:rPr>
        <w:t>Здесь вы узнаете: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Как подготовиться к дискуссии;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Структурный план дискуссионной программы;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Примерный текс выступлений ведущего;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Гипотезы оппонентов, предположительные тезисы;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Вопросы для обсуждения;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b/>
          <w:sz w:val="28"/>
          <w:szCs w:val="28"/>
        </w:rPr>
        <w:t>Цель дискуссии:</w:t>
      </w:r>
      <w:r w:rsidRPr="009F4604">
        <w:rPr>
          <w:rFonts w:ascii="Times New Roman" w:hAnsi="Times New Roman" w:cs="Times New Roman"/>
          <w:sz w:val="28"/>
          <w:szCs w:val="28"/>
        </w:rPr>
        <w:t xml:space="preserve"> рассмотреть взаимосвязь “сексуальные отношения - ВИ</w:t>
      </w:r>
      <w:proofErr w:type="gramStart"/>
      <w:r w:rsidRPr="009F4604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9F4604">
        <w:rPr>
          <w:rFonts w:ascii="Times New Roman" w:hAnsi="Times New Roman" w:cs="Times New Roman"/>
          <w:sz w:val="28"/>
          <w:szCs w:val="28"/>
        </w:rPr>
        <w:t xml:space="preserve"> инфекция и ИППП”. Выявить спорные вопросы, касающиеся культуры сексуальных отношений, попытаться найти возможные пути решений некоторых из них.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Место проведения: небольшая учебная аудитория (класс).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Pr="009F4604">
        <w:rPr>
          <w:rFonts w:ascii="Times New Roman" w:hAnsi="Times New Roman" w:cs="Times New Roman"/>
          <w:sz w:val="28"/>
          <w:szCs w:val="28"/>
        </w:rPr>
        <w:t xml:space="preserve"> подростки.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Технические средства и реквизит: мультимедийный комплекс, стенд для отображения голосования аудитории, раздаточные материалы, ватманы, маркеры, 2 комплекта небольших листков бумаги по числу участников, коробка для голосования.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Оформление аудитории: на переднем плане название темы дискуссионной программы, с двух сторон аудитории развешаны высказывания известных людей о здоровье (Приложение №1).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Подготовка к дискуссионной программе «Секс в раннем возрасте: риск или норма»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1.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За неделю до проведения дискуссии педагог вывешивает афишу, в которой указана тема программы и сформулированы основные вопросы. Организатор дискуссии рекомендуем участникам получить информацию по данной теме, обдумать ее и быть готовыми высказать свою позицию и задать вопросы оппонентам.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В качестве докладчиков могут выступить помощники ведущего, специалисты в данной области, либо сами подростки. Один из них выступает в роли “защитника” по вопросу дискуссии, другой - в роли “обвинителя”. Каждый докладчик может взять себе 1-2 человека в помощники для подготовки </w:t>
      </w:r>
      <w:proofErr w:type="gramStart"/>
      <w:r w:rsidRPr="009F4604">
        <w:rPr>
          <w:rFonts w:ascii="Times New Roman" w:hAnsi="Times New Roman" w:cs="Times New Roman"/>
          <w:sz w:val="28"/>
          <w:szCs w:val="28"/>
        </w:rPr>
        <w:t>слайд-презентаций</w:t>
      </w:r>
      <w:proofErr w:type="gramEnd"/>
      <w:r w:rsidRPr="009F4604">
        <w:rPr>
          <w:rFonts w:ascii="Times New Roman" w:hAnsi="Times New Roman" w:cs="Times New Roman"/>
          <w:sz w:val="28"/>
          <w:szCs w:val="28"/>
        </w:rPr>
        <w:t xml:space="preserve"> и другого наглядного материала.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Гипотеза «защитника»: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Понятие “ранние” у каждого своё. Каждый человек сам решает, когда начинать. Возра</w:t>
      </w:r>
      <w:proofErr w:type="gramStart"/>
      <w:r w:rsidRPr="009F4604">
        <w:rPr>
          <w:rFonts w:ascii="Times New Roman" w:hAnsi="Times New Roman" w:cs="Times New Roman"/>
          <w:sz w:val="28"/>
          <w:szCs w:val="28"/>
        </w:rPr>
        <w:t>ст вст</w:t>
      </w:r>
      <w:proofErr w:type="gramEnd"/>
      <w:r w:rsidRPr="009F4604">
        <w:rPr>
          <w:rFonts w:ascii="Times New Roman" w:hAnsi="Times New Roman" w:cs="Times New Roman"/>
          <w:sz w:val="28"/>
          <w:szCs w:val="28"/>
        </w:rPr>
        <w:t>упления в сексуальные связи не влияет на риск заражения ВИЧ / СПИД.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Гипотеза «обвинителя»: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Ранние половые связи значительно повышают риск заражения ВИЧ/СПИД, а так же имеют другие негативные последствия для психического и физического здоровья человека.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1.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Для успешного хода дискуссии, необходимо предусмотреть, чтобы участники разделяли разные точки зрения. При необходимости можно 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разделить их на команды до начала дискуссионной программы, либо сделать это по ходу дискуссии.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2.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Организатор дискуссии заранее готовит раздаточный материал, правила участия в дискуссии, вопросы которые могут быть предложены для обсуждения.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3.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В качестве средства выразительности можно использовать видеосюжеты снятые непосредственно для дискуссии. Например, опрос людей на улице об их отношении к подростковому сексу. Сюжет могут подготовить сами подростки-участники программы.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Структурный план дискуссионной программы: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1.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Вступительное слово ведущего. Приветствие, знакомство;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2.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Представление темы, введение в тему;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3.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Мультимедийная слайд-презентация “Анализ эпидемиологической ситуации в Беларуси”;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4.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Голосование по теме “Секс в раннем возрасте: риск или норма”;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5.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Ознакомление с ходом дискуссии, утверждение правил дискуссии;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Выступление “защитника”;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7.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Комментарии ведущего;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8.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Выступление “обвинителя”;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9.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Подведение итогов двух выступлений;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10.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Вопросы аудитории оппонентам, дискуссия;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11 .Повторное голосование аудитории;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12.Подведение итогов. Выводы ведущего.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Ведущий: Добрый день, ребята. Я рада, что сегодня у нас представилась возможность пообщаться, тем более что о нашей встрече вы знали заранее. Надеюсь, здесь собрались люди, готовые высказываться, доказывать и обсуждать. Но для начала предлагаю познакомиться.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Знакомство с участниками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У ведущего в руках мяч. Он произносит две фразы: “Меня зовут...” и “Я пришел сюда потому что</w:t>
      </w:r>
      <w:proofErr w:type="gramStart"/>
      <w:r w:rsidRPr="009F4604">
        <w:rPr>
          <w:rFonts w:ascii="Times New Roman" w:hAnsi="Times New Roman" w:cs="Times New Roman"/>
          <w:sz w:val="28"/>
          <w:szCs w:val="28"/>
        </w:rPr>
        <w:t xml:space="preserve">..”. </w:t>
      </w:r>
      <w:proofErr w:type="gramEnd"/>
      <w:r w:rsidRPr="009F4604">
        <w:rPr>
          <w:rFonts w:ascii="Times New Roman" w:hAnsi="Times New Roman" w:cs="Times New Roman"/>
          <w:sz w:val="28"/>
          <w:szCs w:val="28"/>
        </w:rPr>
        <w:t>После этого он бросает мяч одному из ребят. Далее участники бросают мяч друг другу по кругу, называя свое имя и причину, по которой они пришли на программу.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Ведущий: Итак, тема нашей дискуссионной программы “Ранние половые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04">
        <w:rPr>
          <w:rFonts w:ascii="Times New Roman" w:hAnsi="Times New Roman" w:cs="Times New Roman"/>
          <w:sz w:val="28"/>
          <w:szCs w:val="28"/>
        </w:rPr>
        <w:t xml:space="preserve"> связи: риск или норма”. Сегодня мы будем говорить о том, о чем обычно молчат: взрослые чаще всего стесняются говорить об этом с подростками, а те в свою очередь, обсуждая в компании запретную тему, лукавят и редко бывают до конца искренни. Однако именно отсутствие элементарных знаний, касающихся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04">
        <w:rPr>
          <w:rFonts w:ascii="Times New Roman" w:hAnsi="Times New Roman" w:cs="Times New Roman"/>
          <w:sz w:val="28"/>
          <w:szCs w:val="28"/>
        </w:rPr>
        <w:t>вопросов пола калечат жизни многих молодых людей. Я имею в виду риск заражения ВИЧ-инфекцией и другими болезнями передающимися половым путем. Поэтому сегодня я предлагаю, обсудить причины и последствия секса в раннем возрасте, поговорить о том, имеет ли значение возраст при вступлении в половую связь и нужно ли боятся СПИДа и ИППП, либо все это мифы, придуманные для того чтобы вас запугать.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Прежде чем узнать, что вы думаете на этот счет, хочу отметить следующие факты. В г. Минске, как и в целом по республике, отмечается изменение доминирующего пути передачи ВИ</w:t>
      </w:r>
      <w:proofErr w:type="gramStart"/>
      <w:r w:rsidRPr="009F4604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9F4604">
        <w:rPr>
          <w:rFonts w:ascii="Times New Roman" w:hAnsi="Times New Roman" w:cs="Times New Roman"/>
          <w:sz w:val="28"/>
          <w:szCs w:val="28"/>
        </w:rPr>
        <w:t xml:space="preserve"> инфекции:</w:t>
      </w:r>
      <w:r w:rsidRPr="009F4604">
        <w:rPr>
          <w:rFonts w:ascii="Times New Roman" w:hAnsi="Times New Roman" w:cs="Times New Roman"/>
          <w:sz w:val="28"/>
          <w:szCs w:val="28"/>
        </w:rPr>
        <w:tab/>
        <w:t>увеличился удельный вес инфицированных при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lastRenderedPageBreak/>
        <w:t xml:space="preserve">сексуальных </w:t>
      </w:r>
      <w:proofErr w:type="gramStart"/>
      <w:r w:rsidRPr="009F4604">
        <w:rPr>
          <w:rFonts w:ascii="Times New Roman" w:hAnsi="Times New Roman" w:cs="Times New Roman"/>
          <w:sz w:val="28"/>
          <w:szCs w:val="28"/>
        </w:rPr>
        <w:t>контактах</w:t>
      </w:r>
      <w:proofErr w:type="gramEnd"/>
      <w:r w:rsidRPr="009F4604">
        <w:rPr>
          <w:rFonts w:ascii="Times New Roman" w:hAnsi="Times New Roman" w:cs="Times New Roman"/>
          <w:sz w:val="28"/>
          <w:szCs w:val="28"/>
        </w:rPr>
        <w:t>. Анализ эпидемиологической ситуации в республике показывает, что заболевание прогрессирует. Внимание на экран.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(Демонстрируется мультимедийная слайд-презентация “Анализ эпидемиологической ситуации в Беларуси ”).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 xml:space="preserve">Ведущий: То, что мы увидели сейчас на экране, это только факты, статистика. А вот </w:t>
      </w:r>
      <w:proofErr w:type="gramStart"/>
      <w:r w:rsidRPr="009F4604">
        <w:rPr>
          <w:rFonts w:ascii="Times New Roman" w:hAnsi="Times New Roman" w:cs="Times New Roman"/>
          <w:sz w:val="28"/>
          <w:szCs w:val="28"/>
        </w:rPr>
        <w:t>связана ли такая тенденция со вступлением в ранние половые связи нам предстоит</w:t>
      </w:r>
      <w:proofErr w:type="gramEnd"/>
      <w:r w:rsidRPr="009F4604">
        <w:rPr>
          <w:rFonts w:ascii="Times New Roman" w:hAnsi="Times New Roman" w:cs="Times New Roman"/>
          <w:sz w:val="28"/>
          <w:szCs w:val="28"/>
        </w:rPr>
        <w:t xml:space="preserve"> сегодня разобраться.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(Помощник ведущего раздает участникам листки для голосования).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Ведущий: Уважаемые ребята, сейчас путем голосования, мы выясним ваше мнение. Если вы согласны с тем, что ранние половые связи опасны, так как они значительно повышают риск заражения ВИЧ / СПИД поставьте знак +, если вы с этим утверждением не согласны, поставьте знак</w:t>
      </w:r>
      <w:proofErr w:type="gramStart"/>
      <w:r w:rsidRPr="009F4604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604">
        <w:rPr>
          <w:rFonts w:ascii="Times New Roman" w:hAnsi="Times New Roman" w:cs="Times New Roman"/>
          <w:sz w:val="28"/>
          <w:szCs w:val="28"/>
        </w:rPr>
        <w:t>(Помощник ведущего подсчитывает голоса и отмечает результаты голосования на стенде.</w:t>
      </w:r>
      <w:proofErr w:type="gramEnd"/>
      <w:r w:rsidRPr="009F4604">
        <w:rPr>
          <w:rFonts w:ascii="Times New Roman" w:hAnsi="Times New Roman" w:cs="Times New Roman"/>
          <w:sz w:val="28"/>
          <w:szCs w:val="28"/>
        </w:rPr>
        <w:t xml:space="preserve"> В это время ведущий знакомит участников с ходом проведения дискуссии и утверждает с ними правила участия в дискуссии (Приложение №&gt;2).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Ведущий:</w:t>
      </w:r>
      <w:r w:rsidRPr="009F4604">
        <w:rPr>
          <w:rFonts w:ascii="Times New Roman" w:hAnsi="Times New Roman" w:cs="Times New Roman"/>
          <w:sz w:val="28"/>
          <w:szCs w:val="28"/>
        </w:rPr>
        <w:tab/>
        <w:t>Итак,</w:t>
      </w:r>
      <w:r w:rsidRPr="009F4604">
        <w:rPr>
          <w:rFonts w:ascii="Times New Roman" w:hAnsi="Times New Roman" w:cs="Times New Roman"/>
          <w:sz w:val="28"/>
          <w:szCs w:val="28"/>
        </w:rPr>
        <w:tab/>
        <w:t>друзья,</w:t>
      </w:r>
      <w:r w:rsidRPr="009F4604">
        <w:rPr>
          <w:rFonts w:ascii="Times New Roman" w:hAnsi="Times New Roman" w:cs="Times New Roman"/>
          <w:sz w:val="28"/>
          <w:szCs w:val="28"/>
        </w:rPr>
        <w:tab/>
        <w:t>результат</w:t>
      </w:r>
      <w:r w:rsidRPr="009F4604">
        <w:rPr>
          <w:rFonts w:ascii="Times New Roman" w:hAnsi="Times New Roman" w:cs="Times New Roman"/>
          <w:sz w:val="28"/>
          <w:szCs w:val="28"/>
        </w:rPr>
        <w:tab/>
        <w:t>голосования</w:t>
      </w:r>
      <w:r w:rsidRPr="009F4604">
        <w:rPr>
          <w:rFonts w:ascii="Times New Roman" w:hAnsi="Times New Roman" w:cs="Times New Roman"/>
          <w:sz w:val="28"/>
          <w:szCs w:val="28"/>
        </w:rPr>
        <w:tab/>
        <w:t>представлен вашему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04">
        <w:rPr>
          <w:rFonts w:ascii="Times New Roman" w:hAnsi="Times New Roman" w:cs="Times New Roman"/>
          <w:sz w:val="28"/>
          <w:szCs w:val="28"/>
        </w:rPr>
        <w:t xml:space="preserve">вниманию. Возможно, в ходе дискуссии вы измените свое мнение, либо окончательно утвердитесь </w:t>
      </w:r>
      <w:proofErr w:type="gramStart"/>
      <w:r w:rsidRPr="009F46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4604">
        <w:rPr>
          <w:rFonts w:ascii="Times New Roman" w:hAnsi="Times New Roman" w:cs="Times New Roman"/>
          <w:sz w:val="28"/>
          <w:szCs w:val="28"/>
        </w:rPr>
        <w:t xml:space="preserve"> первоначальном. А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04">
        <w:rPr>
          <w:rFonts w:ascii="Times New Roman" w:hAnsi="Times New Roman" w:cs="Times New Roman"/>
          <w:sz w:val="28"/>
          <w:szCs w:val="28"/>
        </w:rPr>
        <w:t>незамедлительно приглашаю для выступления первого участника нашей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Выступление «защитника»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Возможные тезисы: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Возра</w:t>
      </w:r>
      <w:proofErr w:type="gramStart"/>
      <w:r w:rsidRPr="009F4604">
        <w:rPr>
          <w:rFonts w:ascii="Times New Roman" w:hAnsi="Times New Roman" w:cs="Times New Roman"/>
          <w:sz w:val="28"/>
          <w:szCs w:val="28"/>
        </w:rPr>
        <w:t>ст вст</w:t>
      </w:r>
      <w:proofErr w:type="gramEnd"/>
      <w:r w:rsidRPr="009F4604">
        <w:rPr>
          <w:rFonts w:ascii="Times New Roman" w:hAnsi="Times New Roman" w:cs="Times New Roman"/>
          <w:sz w:val="28"/>
          <w:szCs w:val="28"/>
        </w:rPr>
        <w:t>упления в половые контакты не влияет на риск заражения ИППП, ВИЧ, СПИД (Если нет ума в 13 лет, в 15, где гарантия, что потом человек будет больше думать?)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Ранний возраст - это понятие растяжимое. Для некоторых и 18 - ранний возраст, а в древние времена 20-25 лет было средней продолжительностью жизни вообще.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Если запрещать “ранние половые связи”, подростки будут испытывать к этому ещё больший интерес. Надо обращать внимание не на возраст, а на саму культуру </w:t>
      </w:r>
      <w:proofErr w:type="gramStart"/>
      <w:r w:rsidRPr="009F4604">
        <w:rPr>
          <w:rFonts w:ascii="Times New Roman" w:hAnsi="Times New Roman" w:cs="Times New Roman"/>
          <w:sz w:val="28"/>
          <w:szCs w:val="28"/>
        </w:rPr>
        <w:t>сексуальных</w:t>
      </w:r>
      <w:proofErr w:type="gramEnd"/>
      <w:r w:rsidRPr="009F4604">
        <w:rPr>
          <w:rFonts w:ascii="Times New Roman" w:hAnsi="Times New Roman" w:cs="Times New Roman"/>
          <w:sz w:val="28"/>
          <w:szCs w:val="28"/>
        </w:rPr>
        <w:t xml:space="preserve"> отношение, способы предохранения и т.д.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Эта проблема раздута. В мире гораздо больше людей умирает от </w:t>
      </w:r>
      <w:proofErr w:type="gramStart"/>
      <w:r w:rsidRPr="009F4604">
        <w:rPr>
          <w:rFonts w:ascii="Times New Roman" w:hAnsi="Times New Roman" w:cs="Times New Roman"/>
          <w:sz w:val="28"/>
          <w:szCs w:val="28"/>
        </w:rPr>
        <w:t>Гриппа</w:t>
      </w:r>
      <w:proofErr w:type="gramEnd"/>
      <w:r w:rsidRPr="009F4604">
        <w:rPr>
          <w:rFonts w:ascii="Times New Roman" w:hAnsi="Times New Roman" w:cs="Times New Roman"/>
          <w:sz w:val="28"/>
          <w:szCs w:val="28"/>
        </w:rPr>
        <w:t xml:space="preserve"> нежели от СПИДа, а что касается других ИППП, то в наше время они успешно лечатся.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Те, кто сохраняет девственность до брака, как правило, оказываются просто отстающими в половом развитии или испытывающими психологические трудности.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Ошибочно считать тенденцию к более раннему началу половой жизни признаком неразборчивости подростков, поскольку у большинства из них одновременно имеется лишь один половой партнер, что значительно уменьшает риск заражения ВИЧ.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Многие потерявшие девственность подростки лишь время от времени имеют новые половые контакты. У некоторых подростков интерес к ним значительно ослабевает, как только спадает завеса таинственности, особенно если начало половой жизни не было связано с любовными переживаниями, а рассматривалось всего лишь как эксперимент. В результате, на протяжении длительного периода они могут не иметь новых половых сношений или последние бывают редки. Некоторые подростки при этом ждут встречи с человеком, соответствующим их идеалу. Согласитесь, в данной ситуации риск заражения ВИЧ довольно низок.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Нет никаких доказательств, что осведомленность в вопросе ВИ</w:t>
      </w:r>
      <w:proofErr w:type="gramStart"/>
      <w:r w:rsidRPr="009F4604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9F4604">
        <w:rPr>
          <w:rFonts w:ascii="Times New Roman" w:hAnsi="Times New Roman" w:cs="Times New Roman"/>
          <w:sz w:val="28"/>
          <w:szCs w:val="28"/>
        </w:rPr>
        <w:t xml:space="preserve"> инфекции и других ИППП заставляет подростков существенно изменить половое поведение.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Добровольное вступление подростков в половую жизнь не представляет серьезной угрозы для их эмоционального состояния и не имеет отрицательных последствий, при условии, что до вступления в брак молодые люди регулярно и правильно 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04">
        <w:rPr>
          <w:rFonts w:ascii="Times New Roman" w:hAnsi="Times New Roman" w:cs="Times New Roman"/>
          <w:sz w:val="28"/>
          <w:szCs w:val="28"/>
        </w:rPr>
        <w:t>противозачаточными средствами. Сексуальная активность это составная часть попыток установить близкие отношения со сверстником.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 xml:space="preserve">Ведущий: Спасибо, 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Это была точка зрения, которая не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отрицает добрачный секс, не рассматривает возраст как основной показатель для начала половой жизни и как фактор риска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 xml:space="preserve">заражения ВИЧ и ИППП. Вопросы 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Вы</w:t>
      </w:r>
      <w:r w:rsidRPr="009F4604">
        <w:rPr>
          <w:rFonts w:ascii="Times New Roman" w:hAnsi="Times New Roman" w:cs="Times New Roman"/>
          <w:sz w:val="28"/>
          <w:szCs w:val="28"/>
        </w:rPr>
        <w:tab/>
        <w:t>сможете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 xml:space="preserve">задать чуть позже. Возможно, многие из вас согласны с тем, что было сказано. Но, как известно, у медали две стороны и сейчас я предлагаю </w:t>
      </w:r>
      <w:r w:rsidRPr="009F4604">
        <w:rPr>
          <w:rFonts w:ascii="Times New Roman" w:hAnsi="Times New Roman" w:cs="Times New Roman"/>
          <w:sz w:val="28"/>
          <w:szCs w:val="28"/>
        </w:rPr>
        <w:lastRenderedPageBreak/>
        <w:t>выслушать участника, который имеет мнение абсолютно противоположное первому. Я приглашаю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Выступление «обвинителя»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Возможные тезисы: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В подростковом возрасте человек не всегда способен предвидеть последствия своих поступков, в том числе и сексуальных контактов, вследствие чего они более подвержены заражению ИППП и ВИЧ.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В большинстве случаев у подростков не сформирована ориентация на будущее, прежде всего </w:t>
      </w:r>
      <w:proofErr w:type="gramStart"/>
      <w:r w:rsidRPr="009F46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4604">
        <w:rPr>
          <w:rFonts w:ascii="Times New Roman" w:hAnsi="Times New Roman" w:cs="Times New Roman"/>
          <w:sz w:val="28"/>
          <w:szCs w:val="28"/>
        </w:rPr>
        <w:t xml:space="preserve"> отдаленное. Они не знают, что такое болезнь, и не боятся ее, так как у них доминирует чувство своей особенности, уникальности, неуязвимости и даже бессмертия. От угрозы болезни и смерти у подростка есть защитные механизмы: “Со мной никогда этого не произойдет”; “Со мной все будет по-другому, я не заболею, я сильный”.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Ранний сексуальный дебют сопровождается увеличенным числом сексуальных партнеров и, как следствие, возрастает риск приобретения ВИЧ и других ИППП.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Вступление в половые отношения в раннем возрасте обосновано не сознательным выбором, а стремлением к “взрослой жизни”.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Чаще всего решение о начале сексуальной жизни принимается под влиянием сверстников, партнера либо других обстоятельств. В случае принуждения к сексу подросток может получить долго сохраняющуюся психическую травму.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Ранний секс чреват разочарованиями и даже опасностью развития синдрома ожидания неудачи.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Раннее начало половой жизни не ускоряет формирование либидо, но может его деформировать. Из-за этого впоследствии возможны различные сексуальные нарушения, а также могут возникнуть сексуальные отклонения.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Большинство городских подростков начинают половую жизнь в 14-16 лет, а то и раньше. Этому способствует не только акселерация, но и мелькающие повсюду откровенные снимки, показ фильмов сомнительного содержания. Они пробуждают в подростках повышенный интерес к сексу, хотя с точки зрения медицины половую жизнь следует начинать не раньше 18 лет - когда завершится половое созревание.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Хотя подростки в основном хорошо информированы относительно роли презервативов в предотвращении ИППП, при первом сексуальном контакте более 50% всех подростков не используют никакую контрацепцию.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Самым существенным среди последствий ранней сексуальной активности является несвоевременное обнаружение болезней передающихся половым путем или их неправильное лечение. Это влечет за собой нарушение детородной функции и стойкое ухудшение здоровья.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Ведущий: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Спасибо, 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Из выступления нашего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участника мы можем сделать выводы, что секс в раннем возрасте несет в себе ряд отрицательных моментов. Прежде всего, это психологическая неготовность, и неспособность предвидеть последствия своих поступков. Вследствие чего риск заражения ВИЧ и ИППП в подростковой аудитории достаточно высок.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Известный просветитель Жан-Жак Руссо по этому поводу сказал следующее: “Природа хочет, чтобы дети были детьми, прежде чем быть взрослыми. Если мы хотим нарушить этот порядок, мы произведем скороспелые плоды, которые не будут иметь ни зрелости, ни вкуса и не замедлят испортиться. Дайте детству созреть в детях”.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 xml:space="preserve">Итак, вы услышали еще одну точку зрения, которая совершенно не обязательно совпадает с </w:t>
      </w:r>
      <w:proofErr w:type="gramStart"/>
      <w:r w:rsidRPr="009F4604">
        <w:rPr>
          <w:rFonts w:ascii="Times New Roman" w:hAnsi="Times New Roman" w:cs="Times New Roman"/>
          <w:sz w:val="28"/>
          <w:szCs w:val="28"/>
        </w:rPr>
        <w:t>вашей</w:t>
      </w:r>
      <w:proofErr w:type="gramEnd"/>
      <w:r w:rsidRPr="009F4604">
        <w:rPr>
          <w:rFonts w:ascii="Times New Roman" w:hAnsi="Times New Roman" w:cs="Times New Roman"/>
          <w:sz w:val="28"/>
          <w:szCs w:val="28"/>
        </w:rPr>
        <w:t xml:space="preserve"> собственной. Сейчас у вас будет возможность поспорить с вышесказанным и задать вопросы своим оппонентам.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604">
        <w:rPr>
          <w:rFonts w:ascii="Times New Roman" w:hAnsi="Times New Roman" w:cs="Times New Roman"/>
          <w:sz w:val="28"/>
          <w:szCs w:val="28"/>
        </w:rPr>
        <w:t>(Зрители задают вопросы докладчикам, друг другу.</w:t>
      </w:r>
      <w:proofErr w:type="gramEnd"/>
      <w:r w:rsidRPr="009F4604">
        <w:rPr>
          <w:rFonts w:ascii="Times New Roman" w:hAnsi="Times New Roman" w:cs="Times New Roman"/>
          <w:sz w:val="28"/>
          <w:szCs w:val="28"/>
        </w:rPr>
        <w:t xml:space="preserve"> Дискуссия. </w:t>
      </w:r>
      <w:proofErr w:type="gramStart"/>
      <w:r w:rsidRPr="009F4604">
        <w:rPr>
          <w:rFonts w:ascii="Times New Roman" w:hAnsi="Times New Roman" w:cs="Times New Roman"/>
          <w:sz w:val="28"/>
          <w:szCs w:val="28"/>
        </w:rPr>
        <w:t>При необходимости ведущий напоминает участникам о повестке дня, регламенте и соблюдении приличий во время спора, направляет дискуссию.)</w:t>
      </w:r>
      <w:proofErr w:type="gramEnd"/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Вопросы, которые может предлагать ведущий в процессе обсуждения: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Ранние половые связи, их причины и последствия (в контексте ВИЧ / СПИД).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Беспорядочные половые связи, их сущность (в контексте ВИЧ / СПИД).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Источники информации в области сексуальных отношений. Кому и чему верить?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Причины первого вступления в половую связь.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Является ли презерватив надёжным способом предохранения от ВИЧ и ИППП?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Что такое безопасное сексуальное поведение?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Кто несёт большую ответственность за предохранение?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Допустимы ли сексуальные связи вне брака? В чем их суть, возможные причины и последствия?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•</w:t>
      </w:r>
      <w:r w:rsidRPr="009F4604">
        <w:rPr>
          <w:rFonts w:ascii="Times New Roman" w:hAnsi="Times New Roman" w:cs="Times New Roman"/>
          <w:sz w:val="28"/>
          <w:szCs w:val="28"/>
        </w:rPr>
        <w:tab/>
        <w:t xml:space="preserve"> «Правильный» образ жизни (с соблюдением моральных норм и правил личной безопасности) - абсолютная защита от ВИЧ?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Ведущий: Сейчас я вынужден прервать наше горячее обсуждение и подвести итоги. Но сначала проведем повторное голосование и посмотрим, изменилось ли ваше мнение после нашей дискуссии.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604">
        <w:rPr>
          <w:rFonts w:ascii="Times New Roman" w:hAnsi="Times New Roman" w:cs="Times New Roman"/>
          <w:sz w:val="28"/>
          <w:szCs w:val="28"/>
        </w:rPr>
        <w:t>(Голосование.</w:t>
      </w:r>
      <w:proofErr w:type="gramEnd"/>
      <w:r w:rsidRPr="009F4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604">
        <w:rPr>
          <w:rFonts w:ascii="Times New Roman" w:hAnsi="Times New Roman" w:cs="Times New Roman"/>
          <w:sz w:val="28"/>
          <w:szCs w:val="28"/>
        </w:rPr>
        <w:t>Пока помощники ведущего подсчитывают результаты голосования и отмечают их на стенде, ведущий предлагает подросткам раздаточные материалы (Приложение №</w:t>
      </w:r>
      <w:proofErr w:type="gramEnd"/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3-7).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 xml:space="preserve">Ведущий: (подводит итог дискуссии, делает краткий анализ высказываний основных участников). Возможно, не существует строгих возрастных или физиологических рамок, которые являются критерием для начала половой жизни. Начинать можно тогда, когда человек к этому готов. Готовность подразумевается психологическая и информационная. Но возможна ли психологическая готовность в возрасте 13-15 лет? Вы должны владеть информацией об особенностях женской и мужской анатомии, физиологии, способах предохранения от беременности и от инфекций, передающихся половым путем. Но готовы ли вы грамотно пользоваться этой информацией. Разрешите закончить нашу встречу словами известного человека: “Не зарывайте голову в песок. Подхватить вирус СПИДа может любой. Первое, что нужно сделать, это покончить с отрицанием, которое говорит: «Со мной это не может случиться”. Для СПИДа нет “нас” и “их”, и я не устану повторять это снова и снова. Заразитесь вы ВИЧ- 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>инфекцией или нет зависит не от того, какой вы, а от того что вы делаете. Мы все подвержены риску» (</w:t>
      </w:r>
      <w:proofErr w:type="spellStart"/>
      <w:r w:rsidRPr="009F4604">
        <w:rPr>
          <w:rFonts w:ascii="Times New Roman" w:hAnsi="Times New Roman" w:cs="Times New Roman"/>
          <w:sz w:val="28"/>
          <w:szCs w:val="28"/>
        </w:rPr>
        <w:t>М.Джонсон</w:t>
      </w:r>
      <w:proofErr w:type="spellEnd"/>
      <w:r w:rsidRPr="009F4604">
        <w:rPr>
          <w:rFonts w:ascii="Times New Roman" w:hAnsi="Times New Roman" w:cs="Times New Roman"/>
          <w:sz w:val="28"/>
          <w:szCs w:val="28"/>
        </w:rPr>
        <w:t>).</w:t>
      </w:r>
    </w:p>
    <w:p w:rsidR="009F4604" w:rsidRPr="009F4604" w:rsidRDefault="009F4604" w:rsidP="009F46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04">
        <w:rPr>
          <w:rFonts w:ascii="Times New Roman" w:hAnsi="Times New Roman" w:cs="Times New Roman"/>
          <w:sz w:val="28"/>
          <w:szCs w:val="28"/>
        </w:rPr>
        <w:t xml:space="preserve">Наш спор мог бы, наверное, длиться бесконечно. Однако каждый из вас должен сам сделать свой выбор. Я желаю вам, чтобы он был верным для вас. </w:t>
      </w:r>
      <w:r w:rsidRPr="009F4604">
        <w:rPr>
          <w:rFonts w:ascii="Times New Roman" w:hAnsi="Times New Roman" w:cs="Times New Roman"/>
          <w:sz w:val="28"/>
          <w:szCs w:val="28"/>
        </w:rPr>
        <w:lastRenderedPageBreak/>
        <w:t>Спасибо всем, кто принимал участие в сегодняшней дискуссии. Всего вам доброго.</w:t>
      </w:r>
    </w:p>
    <w:p w:rsidR="00867029" w:rsidRPr="009F4604" w:rsidRDefault="00867029" w:rsidP="009F46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7029" w:rsidRPr="009F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04"/>
    <w:rsid w:val="00867029"/>
    <w:rsid w:val="009F4604"/>
    <w:rsid w:val="00C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2138</Words>
  <Characters>12188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2014-08-05T19:00:00Z</dcterms:created>
  <dcterms:modified xsi:type="dcterms:W3CDTF">2014-08-05T19:05:00Z</dcterms:modified>
</cp:coreProperties>
</file>