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5" w:rsidRPr="00DE46D5" w:rsidRDefault="00DE46D5" w:rsidP="00DE46D5">
      <w:pPr>
        <w:spacing w:line="240" w:lineRule="auto"/>
        <w:ind w:firstLine="709"/>
        <w:contextualSpacing/>
        <w:rPr>
          <w:b/>
          <w:sz w:val="24"/>
          <w:szCs w:val="24"/>
        </w:rPr>
      </w:pPr>
      <w:r w:rsidRPr="00DE46D5">
        <w:rPr>
          <w:b/>
          <w:sz w:val="24"/>
          <w:szCs w:val="24"/>
        </w:rPr>
        <w:t>Тезисы.</w:t>
      </w:r>
    </w:p>
    <w:p w:rsidR="00DE46D5" w:rsidRDefault="00DE46D5" w:rsidP="00DE46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«Старообрядчество на Южном Урале: становление, традиции, отношение к природе». Постникова Валентина Сергеевна 8 «Б» класс</w:t>
      </w:r>
    </w:p>
    <w:p w:rsidR="00DE46D5" w:rsidRDefault="00DE46D5" w:rsidP="00DE46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образовательное автономное учреждение </w:t>
      </w:r>
    </w:p>
    <w:p w:rsidR="00DE46D5" w:rsidRDefault="00DE46D5" w:rsidP="00DE46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№1 им. А.С.Макаренко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рска», </w:t>
      </w:r>
    </w:p>
    <w:p w:rsidR="00DE46D5" w:rsidRDefault="00DE46D5" w:rsidP="00DE46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Оренбургская область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рск  Ленинский район</w:t>
      </w:r>
    </w:p>
    <w:p w:rsidR="00DE46D5" w:rsidRDefault="00DE46D5" w:rsidP="00DE46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ФИО руководителя: </w:t>
      </w:r>
      <w:proofErr w:type="spellStart"/>
      <w:r>
        <w:rPr>
          <w:sz w:val="24"/>
          <w:szCs w:val="24"/>
        </w:rPr>
        <w:t>Чоповская</w:t>
      </w:r>
      <w:proofErr w:type="spellEnd"/>
      <w:r>
        <w:rPr>
          <w:sz w:val="24"/>
          <w:szCs w:val="24"/>
        </w:rPr>
        <w:t xml:space="preserve"> Марина Алексеевна</w:t>
      </w:r>
    </w:p>
    <w:p w:rsidR="00DE46D5" w:rsidRDefault="00DE46D5" w:rsidP="00DE46D5">
      <w:pPr>
        <w:pStyle w:val="a3"/>
        <w:ind w:firstLine="709"/>
        <w:contextualSpacing/>
        <w:rPr>
          <w:b/>
        </w:rPr>
      </w:pPr>
      <w:r w:rsidRPr="00C76E9B">
        <w:rPr>
          <w:b/>
        </w:rPr>
        <w:t xml:space="preserve">Цель исследования. 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t xml:space="preserve"> Выявить специфические черты старообрядческого движения в среде уральского и оренбургского казачьего сословия</w:t>
      </w:r>
      <w:proofErr w:type="gramStart"/>
      <w:r w:rsidRPr="00C76E9B">
        <w:t xml:space="preserve"> .</w:t>
      </w:r>
      <w:proofErr w:type="gramEnd"/>
      <w:r w:rsidRPr="00C76E9B">
        <w:t>Доказать, что судьба старообрядцев, во все времена зависела от политики государства.</w:t>
      </w:r>
      <w:r w:rsidRPr="00C76E9B">
        <w:br/>
        <w:t xml:space="preserve">В связи с этим можно выделить </w:t>
      </w:r>
      <w:r w:rsidRPr="00C76E9B">
        <w:rPr>
          <w:b/>
        </w:rPr>
        <w:t>задачи: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t>- проанализировать основные причины и условия зарождения и распространения старообрядчества среди уральских и оренбургских казаков;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t>-определить тенденции развития взаимоотношений казаков-старообрядцев с государственной властью, отличительные особенности правительственной политики по отношению ко всему старообрядчеству и непосредственно принимаемые меры к войсковому казачьему сословию;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t>-выделить основные районы распространения старообрядческих общин на войсковой территории.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rPr>
          <w:b/>
        </w:rPr>
        <w:t>Предметом исследований</w:t>
      </w:r>
      <w:r w:rsidRPr="00C76E9B">
        <w:t xml:space="preserve"> является анализ развития, становления и распространения староверия на территории Уральского и Оренбургского казачьих войск.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rPr>
          <w:b/>
        </w:rPr>
        <w:t>Объектом</w:t>
      </w:r>
      <w:r w:rsidRPr="00C76E9B">
        <w:t xml:space="preserve"> данного исследования стало староверие среди уральских и оренбургских казаков. Данное явление рассматривается в двух контекстах: гуманитарно-экологическом и социальном, его влияние на общественную, культурную и экологическую  жизнь региона.</w:t>
      </w:r>
    </w:p>
    <w:p w:rsidR="00DE46D5" w:rsidRPr="00C76E9B" w:rsidRDefault="00DE46D5" w:rsidP="00DE46D5">
      <w:pPr>
        <w:pStyle w:val="a3"/>
        <w:ind w:firstLine="709"/>
        <w:contextualSpacing/>
        <w:rPr>
          <w:b/>
        </w:rPr>
      </w:pPr>
      <w:r w:rsidRPr="00C76E9B">
        <w:rPr>
          <w:b/>
        </w:rPr>
        <w:t xml:space="preserve">Актуальность исследования. </w:t>
      </w:r>
    </w:p>
    <w:p w:rsidR="00DE46D5" w:rsidRDefault="00DE46D5" w:rsidP="00DE46D5">
      <w:pPr>
        <w:pStyle w:val="a3"/>
        <w:ind w:firstLine="709"/>
        <w:contextualSpacing/>
      </w:pPr>
      <w:r w:rsidRPr="00C76E9B">
        <w:t xml:space="preserve">В настоящее время наблюдается процесс восстановления религиозной сферы современной России. В связи с этим, актуальными и интересными, в плане исследования, становятся вопросы религиозной истории  российского общества, в частности истории старообрядчества, которое затрагивало как политическую, экономическую, так и культурную сторону жизни России. Процесс возрождения казачества, проявившийся в современное время, ставит  новые исследовательские задачи,  связанные с новыми процессами в обществе, как, например, изменение духовных ориентиров. Замечательной страницей истории уральского и оренбургского казачества является их приверженность к староверию, которое получает особое  распространение на данной территории. По большей части это относится к уральским казакам, среди которых присутствие старообрядчества формировало особое мировоззрение казаков. 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rPr>
          <w:b/>
        </w:rPr>
        <w:t>Методика исследования.</w:t>
      </w:r>
    </w:p>
    <w:p w:rsidR="00DE46D5" w:rsidRPr="00C76E9B" w:rsidRDefault="00DE46D5" w:rsidP="00DE46D5">
      <w:pPr>
        <w:pStyle w:val="a3"/>
        <w:ind w:firstLine="709"/>
        <w:contextualSpacing/>
      </w:pPr>
      <w:r w:rsidRPr="00C76E9B">
        <w:t>Методологическую основу исследования составляют методы научного познания, при анализе изучаемого вопроса  придерживалась принципов современной исторической науки: научности, историзма и объективности. При написании работы учитывался системный подход, рассматривая явления, события и процессы в непосредственной взаимосвязи, опиралась на проверенные и существенные факты.</w:t>
      </w:r>
    </w:p>
    <w:p w:rsidR="00DE46D5" w:rsidRDefault="00DE46D5" w:rsidP="00DE46D5">
      <w:pPr>
        <w:pStyle w:val="a3"/>
        <w:ind w:firstLine="709"/>
        <w:contextualSpacing/>
        <w:rPr>
          <w:b/>
        </w:rPr>
      </w:pPr>
      <w:r w:rsidRPr="00C76E9B">
        <w:rPr>
          <w:b/>
        </w:rPr>
        <w:t>Практическая значимость исследования.</w:t>
      </w:r>
    </w:p>
    <w:p w:rsidR="00DE46D5" w:rsidRDefault="00DE46D5" w:rsidP="00DE46D5">
      <w:pPr>
        <w:pStyle w:val="a3"/>
        <w:ind w:firstLine="709"/>
        <w:contextualSpacing/>
      </w:pPr>
      <w:r w:rsidRPr="00C76E9B">
        <w:t xml:space="preserve">Результаты данного исследования могут быть использованы для лекционно-просветительской деятельности в музеях и национально-культурных </w:t>
      </w:r>
      <w:proofErr w:type="spellStart"/>
      <w:r w:rsidRPr="00C76E9B">
        <w:t>обществах</w:t>
      </w:r>
      <w:proofErr w:type="gramStart"/>
      <w:r w:rsidRPr="00C76E9B">
        <w:t>,д</w:t>
      </w:r>
      <w:proofErr w:type="gramEnd"/>
      <w:r w:rsidRPr="00C76E9B">
        <w:t>ля</w:t>
      </w:r>
      <w:proofErr w:type="spellEnd"/>
      <w:r w:rsidRPr="00C76E9B">
        <w:t xml:space="preserve"> написания краеведческих работ, на уроках истории России и родного края, а также на классных часах.</w:t>
      </w:r>
    </w:p>
    <w:p w:rsidR="00DE46D5" w:rsidRDefault="00DE46D5" w:rsidP="00DE46D5">
      <w:pPr>
        <w:pStyle w:val="a3"/>
        <w:ind w:firstLine="709"/>
        <w:contextualSpacing/>
      </w:pPr>
      <w:r w:rsidRPr="00C76E9B">
        <w:t>С</w:t>
      </w:r>
      <w:r w:rsidRPr="00C76E9B">
        <w:rPr>
          <w:rStyle w:val="hl"/>
        </w:rPr>
        <w:t>тарообрядчество</w:t>
      </w:r>
      <w:r w:rsidRPr="00C76E9B">
        <w:t xml:space="preserve">, как религиозное движение, зародившееся в XVII века в среде </w:t>
      </w:r>
      <w:r w:rsidRPr="00C76E9B">
        <w:rPr>
          <w:rStyle w:val="hl"/>
        </w:rPr>
        <w:t>крестьян</w:t>
      </w:r>
      <w:r w:rsidRPr="00C76E9B">
        <w:t xml:space="preserve">, получило особую поддержку среди уральских и оренбургских </w:t>
      </w:r>
      <w:r w:rsidRPr="00C76E9B">
        <w:rPr>
          <w:rStyle w:val="hl"/>
        </w:rPr>
        <w:t>казаков</w:t>
      </w:r>
      <w:r w:rsidRPr="00C76E9B">
        <w:t xml:space="preserve">, которые во многом переняли старую веру от </w:t>
      </w:r>
      <w:r w:rsidRPr="00C76E9B">
        <w:rPr>
          <w:rStyle w:val="hl"/>
        </w:rPr>
        <w:t>донских</w:t>
      </w:r>
      <w:r w:rsidRPr="00C76E9B">
        <w:t xml:space="preserve"> казаков и стали её ярыми поборниками. </w:t>
      </w:r>
      <w:r w:rsidRPr="00C76E9B">
        <w:lastRenderedPageBreak/>
        <w:t xml:space="preserve">Отождествляя защиту своих религиозных воззрений с защитой свободы и независимости, </w:t>
      </w:r>
      <w:r w:rsidRPr="00C76E9B">
        <w:rPr>
          <w:rStyle w:val="hl"/>
        </w:rPr>
        <w:t>казаки</w:t>
      </w:r>
      <w:r w:rsidRPr="00C76E9B">
        <w:t xml:space="preserve"> шли на открытые конфликты с государственной властью, и во многом </w:t>
      </w:r>
      <w:r w:rsidRPr="00C76E9B">
        <w:rPr>
          <w:rStyle w:val="hl"/>
        </w:rPr>
        <w:t>староверие</w:t>
      </w:r>
      <w:r w:rsidRPr="00C76E9B">
        <w:t xml:space="preserve"> становится специфичным для казачьего </w:t>
      </w:r>
      <w:r w:rsidRPr="00C76E9B">
        <w:rPr>
          <w:rStyle w:val="hl"/>
        </w:rPr>
        <w:t>сословия</w:t>
      </w:r>
      <w:r w:rsidRPr="00C76E9B">
        <w:t xml:space="preserve"> образом жизни. </w:t>
      </w:r>
      <w:r w:rsidRPr="00C76E9B">
        <w:rPr>
          <w:rStyle w:val="hl"/>
        </w:rPr>
        <w:t>Раскол</w:t>
      </w:r>
      <w:r w:rsidRPr="00C76E9B">
        <w:t xml:space="preserve"> укрепился в Уральском войске издавна с </w:t>
      </w:r>
      <w:r w:rsidRPr="00C76E9B">
        <w:rPr>
          <w:rStyle w:val="hl"/>
        </w:rPr>
        <w:t>переселением</w:t>
      </w:r>
      <w:r w:rsidRPr="00C76E9B">
        <w:t xml:space="preserve"> на эти территории беглых </w:t>
      </w:r>
      <w:r w:rsidRPr="00C76E9B">
        <w:rPr>
          <w:rStyle w:val="hl"/>
        </w:rPr>
        <w:t>старообрядцев</w:t>
      </w:r>
      <w:r w:rsidRPr="00C76E9B">
        <w:t xml:space="preserve">, среди оренбургских казаков староверческие идеи появились в середине XVIII века. Старообрядчество уральских и оренбургских казаков во многом отлично от </w:t>
      </w:r>
      <w:r w:rsidRPr="00C76E9B">
        <w:rPr>
          <w:rStyle w:val="hl"/>
        </w:rPr>
        <w:t>староверия</w:t>
      </w:r>
      <w:r w:rsidRPr="00C76E9B">
        <w:t xml:space="preserve"> других сословий, имеет ряд специфичных черт и по большей части, было, протестом против государственной политики и олицетворением </w:t>
      </w:r>
      <w:r w:rsidRPr="00C76E9B">
        <w:rPr>
          <w:rStyle w:val="hl"/>
        </w:rPr>
        <w:t>казачьей</w:t>
      </w:r>
      <w:r w:rsidRPr="00C76E9B">
        <w:t xml:space="preserve"> независимости от центра. Причинами распространения староверия являлись бегство </w:t>
      </w:r>
      <w:r w:rsidRPr="00C76E9B">
        <w:rPr>
          <w:rStyle w:val="hl"/>
        </w:rPr>
        <w:t>раскольников</w:t>
      </w:r>
      <w:r w:rsidRPr="00C76E9B">
        <w:t xml:space="preserve"> из центральных районов на территорию Уральского </w:t>
      </w:r>
      <w:r w:rsidRPr="00C76E9B">
        <w:rPr>
          <w:rStyle w:val="hl"/>
        </w:rPr>
        <w:t>войска</w:t>
      </w:r>
      <w:r w:rsidRPr="00C76E9B">
        <w:t xml:space="preserve">, где они находили весомую поддержку, а впоследствии и их проникновение в среду оренбургского </w:t>
      </w:r>
      <w:r w:rsidRPr="00C76E9B">
        <w:rPr>
          <w:rStyle w:val="hl"/>
        </w:rPr>
        <w:t>казачества</w:t>
      </w:r>
      <w:r w:rsidRPr="00C76E9B">
        <w:t xml:space="preserve">, слабая миссионерская деятельность, низкий уровень образования местного </w:t>
      </w:r>
      <w:r w:rsidRPr="00C76E9B">
        <w:rPr>
          <w:rStyle w:val="hl"/>
        </w:rPr>
        <w:t>духовенства</w:t>
      </w:r>
      <w:r w:rsidRPr="00C76E9B">
        <w:t xml:space="preserve">, а также малочисленность храмов, как нельзя лучше способствовали распространению </w:t>
      </w:r>
      <w:r w:rsidRPr="00C76E9B">
        <w:rPr>
          <w:rStyle w:val="hl"/>
        </w:rPr>
        <w:t>раскола</w:t>
      </w:r>
      <w:r w:rsidRPr="00C76E9B">
        <w:t xml:space="preserve">. Не трудно заметить что, на протяжении всей истории </w:t>
      </w:r>
      <w:r w:rsidRPr="00C76E9B">
        <w:rPr>
          <w:rStyle w:val="hl"/>
        </w:rPr>
        <w:t>старообрядчества</w:t>
      </w:r>
      <w:r w:rsidRPr="00C76E9B">
        <w:t xml:space="preserve"> правительство применяло репрессивные меры, считая государственным преступлением. К казакам-раскольникам применялось законодательство, как общего характера, так и специальное и во всех случаях, когда </w:t>
      </w:r>
      <w:r w:rsidRPr="00C76E9B">
        <w:rPr>
          <w:rStyle w:val="hl"/>
        </w:rPr>
        <w:t>старообрядцы</w:t>
      </w:r>
      <w:r w:rsidRPr="00C76E9B">
        <w:t xml:space="preserve"> подлежали переводу в другие </w:t>
      </w:r>
      <w:r w:rsidRPr="00C76E9B">
        <w:rPr>
          <w:rStyle w:val="hl"/>
        </w:rPr>
        <w:t>селения</w:t>
      </w:r>
      <w:r w:rsidRPr="00C76E9B">
        <w:t xml:space="preserve">, где они не смогут распространять своё учение, казаков-староверов ставили под особенный надзор. Связано это было с тем, что иррегулярные войска, как по месту расположения своего, так и по составу, всегда находились в исключительном положении, что и придавало в некоторых случаях компромиссный характер тем мерам, которые предпринимали гражданские власти Уральской области и Оренбургской </w:t>
      </w:r>
      <w:r w:rsidRPr="00C76E9B">
        <w:rPr>
          <w:rStyle w:val="hl"/>
        </w:rPr>
        <w:t>губернии</w:t>
      </w:r>
      <w:r w:rsidRPr="00C76E9B">
        <w:t xml:space="preserve">. Данное обстоятельство во многом способствовало укреплению идей старообрядчества в казачьей среде. На территории Оренбургского и Уральского казачьих </w:t>
      </w:r>
      <w:r w:rsidRPr="00C76E9B">
        <w:rPr>
          <w:rStyle w:val="hl"/>
        </w:rPr>
        <w:t>войск</w:t>
      </w:r>
      <w:r w:rsidRPr="00C76E9B">
        <w:t xml:space="preserve"> были представлены старообрядцы различных направлений и согласий, </w:t>
      </w:r>
      <w:proofErr w:type="gramStart"/>
      <w:r w:rsidRPr="00C76E9B">
        <w:t>при чём</w:t>
      </w:r>
      <w:proofErr w:type="gramEnd"/>
      <w:r w:rsidRPr="00C76E9B">
        <w:t xml:space="preserve"> большая часть их принадлежала к Уральскому </w:t>
      </w:r>
      <w:r w:rsidRPr="00C76E9B">
        <w:rPr>
          <w:rStyle w:val="hl"/>
        </w:rPr>
        <w:t>войску</w:t>
      </w:r>
      <w:r w:rsidRPr="00C76E9B">
        <w:t xml:space="preserve">, где около 50% казаков придерживались старых обрядов. Большая часть старообрядцев приходилась на такие города как Уральск, Гурьев, Илек и </w:t>
      </w:r>
      <w:r w:rsidRPr="00C76E9B">
        <w:rPr>
          <w:rStyle w:val="hl"/>
        </w:rPr>
        <w:t>станицы</w:t>
      </w:r>
      <w:r w:rsidRPr="00C76E9B">
        <w:t xml:space="preserve"> </w:t>
      </w:r>
      <w:proofErr w:type="spellStart"/>
      <w:r w:rsidRPr="00C76E9B">
        <w:t>Разсыпная</w:t>
      </w:r>
      <w:proofErr w:type="spellEnd"/>
      <w:r w:rsidRPr="00C76E9B">
        <w:t xml:space="preserve">, </w:t>
      </w:r>
      <w:proofErr w:type="spellStart"/>
      <w:r w:rsidRPr="00C76E9B">
        <w:t>Сакмарская</w:t>
      </w:r>
      <w:proofErr w:type="spellEnd"/>
      <w:r w:rsidRPr="00C76E9B">
        <w:t xml:space="preserve">. Немаловажно то, что особое распространение старообрядчество получает в среде простых казаков, среди </w:t>
      </w:r>
      <w:r w:rsidRPr="00C76E9B">
        <w:rPr>
          <w:rStyle w:val="hl"/>
        </w:rPr>
        <w:t>чиновников</w:t>
      </w:r>
      <w:r w:rsidRPr="00C76E9B">
        <w:t xml:space="preserve"> и дворян старые обряды получают наименьшее распространение. В казачьей семье религиозная дисциплина поддерживалась женщинами, но </w:t>
      </w:r>
      <w:proofErr w:type="gramStart"/>
      <w:r w:rsidRPr="00C76E9B">
        <w:t xml:space="preserve">стоило </w:t>
      </w:r>
      <w:r w:rsidRPr="00C76E9B">
        <w:rPr>
          <w:rStyle w:val="hl"/>
        </w:rPr>
        <w:t>казаку</w:t>
      </w:r>
      <w:r w:rsidRPr="00C76E9B">
        <w:t xml:space="preserve"> отправится</w:t>
      </w:r>
      <w:proofErr w:type="gramEnd"/>
      <w:r w:rsidRPr="00C76E9B">
        <w:t xml:space="preserve"> в военный поход, как он мог сразу же забыть о религиозных предписаниях. Это и определяло стремление казаков-старообрядцев обратить в староверие своих жён, если они брали себе в жёны девушек другой конфессиональной принадлежности, для поддержания семейно-религиозных традиций. Основным занятием уральских казаков, обеспечивавшим войску изрядный достаток, во все времена было рыболовство.  </w:t>
      </w:r>
      <w:proofErr w:type="gramStart"/>
      <w:r w:rsidRPr="00C76E9B">
        <w:rPr>
          <w:color w:val="000000" w:themeColor="text1"/>
        </w:rPr>
        <w:t xml:space="preserve">Богатая </w:t>
      </w:r>
      <w:hyperlink r:id="rId4" w:tooltip="Осетровые" w:history="1">
        <w:r w:rsidRPr="00C76E9B">
          <w:rPr>
            <w:color w:val="000000" w:themeColor="text1"/>
            <w:u w:val="single"/>
          </w:rPr>
          <w:t>осетровыми</w:t>
        </w:r>
      </w:hyperlink>
      <w:r w:rsidRPr="00C76E9B">
        <w:rPr>
          <w:color w:val="000000" w:themeColor="text1"/>
        </w:rPr>
        <w:t xml:space="preserve"> река</w:t>
      </w:r>
      <w:r w:rsidRPr="00C76E9B">
        <w:t xml:space="preserve"> Урал — </w:t>
      </w:r>
      <w:proofErr w:type="spellStart"/>
      <w:r w:rsidRPr="00C76E9B">
        <w:t>Яикушка-Золотое</w:t>
      </w:r>
      <w:proofErr w:type="spellEnd"/>
      <w:r w:rsidRPr="00C76E9B">
        <w:t xml:space="preserve"> донышко - давала в Царской России основной «урожай</w:t>
      </w:r>
      <w:r w:rsidRPr="00C76E9B">
        <w:rPr>
          <w:color w:val="000000" w:themeColor="text1"/>
        </w:rPr>
        <w:t xml:space="preserve">» </w:t>
      </w:r>
      <w:hyperlink r:id="rId5" w:tooltip="Икра (рыба)" w:history="1">
        <w:r w:rsidRPr="00C76E9B">
          <w:rPr>
            <w:color w:val="000000" w:themeColor="text1"/>
            <w:u w:val="single"/>
          </w:rPr>
          <w:t>чёрной икры</w:t>
        </w:r>
      </w:hyperlink>
      <w:r w:rsidRPr="00C76E9B">
        <w:rPr>
          <w:color w:val="000000" w:themeColor="text1"/>
        </w:rPr>
        <w:t xml:space="preserve">  и</w:t>
      </w:r>
      <w:r w:rsidRPr="00C76E9B">
        <w:t xml:space="preserve"> красной рыбы.</w:t>
      </w:r>
      <w:proofErr w:type="gramEnd"/>
    </w:p>
    <w:p w:rsidR="00DE46D5" w:rsidRDefault="00DE46D5" w:rsidP="00DE46D5">
      <w:pPr>
        <w:pStyle w:val="a3"/>
        <w:ind w:firstLine="709"/>
        <w:contextualSpacing/>
      </w:pPr>
      <w:r>
        <w:t xml:space="preserve">Анализ анкет учащихся показал, что из курса истории и краеведения большинство учащихся слышали о старообрядцах, знают, что они подвергались гонениям и назвать причины появления в </w:t>
      </w:r>
      <w:proofErr w:type="spellStart"/>
      <w:r>
        <w:t>казаческом</w:t>
      </w:r>
      <w:proofErr w:type="spellEnd"/>
      <w:r>
        <w:t xml:space="preserve"> сословии на Урале. Но кроме двуперстного знамения других отличительных черт назвать не смогли. Многим учащимся хотелось бы больше знать о старообрядцах, так как это является частью истории нашей страны.</w:t>
      </w:r>
    </w:p>
    <w:p w:rsidR="00DE46D5" w:rsidRPr="00DE46D5" w:rsidRDefault="00DE46D5" w:rsidP="00DE46D5">
      <w:pPr>
        <w:pStyle w:val="a3"/>
        <w:ind w:firstLine="709"/>
        <w:contextualSpacing/>
        <w:rPr>
          <w:b/>
        </w:rPr>
      </w:pPr>
      <w:r>
        <w:t xml:space="preserve">Проводя исследование по теме старообрядчества, я встретилась с бывшим методистом </w:t>
      </w:r>
      <w:proofErr w:type="spellStart"/>
      <w:r>
        <w:t>Орского</w:t>
      </w:r>
      <w:proofErr w:type="spellEnd"/>
      <w:r>
        <w:t xml:space="preserve"> краеведческого музея </w:t>
      </w:r>
      <w:proofErr w:type="spellStart"/>
      <w:r>
        <w:t>Феркас</w:t>
      </w:r>
      <w:proofErr w:type="spellEnd"/>
      <w:r>
        <w:t xml:space="preserve"> Татьяной Григорьевной.</w:t>
      </w:r>
      <w:r w:rsidRPr="00C76E9B">
        <w:t xml:space="preserve"> </w:t>
      </w:r>
      <w:r>
        <w:t xml:space="preserve">В ходе исследования было взято </w:t>
      </w:r>
      <w:r w:rsidRPr="00FA2876">
        <w:rPr>
          <w:b/>
        </w:rPr>
        <w:t>интервью</w:t>
      </w:r>
      <w:r>
        <w:t xml:space="preserve"> у магистра исторических наук при палате православной гимназии Преображенского храма города Орска </w:t>
      </w:r>
      <w:proofErr w:type="spellStart"/>
      <w:r>
        <w:t>Ромеро</w:t>
      </w:r>
      <w:proofErr w:type="spellEnd"/>
      <w:r>
        <w:t xml:space="preserve"> </w:t>
      </w:r>
      <w:proofErr w:type="spellStart"/>
      <w:r>
        <w:t>Лестера</w:t>
      </w:r>
      <w:proofErr w:type="spellEnd"/>
      <w:r>
        <w:t xml:space="preserve"> </w:t>
      </w:r>
      <w:proofErr w:type="spellStart"/>
      <w:r>
        <w:t>Умбертовича</w:t>
      </w:r>
      <w:proofErr w:type="spellEnd"/>
      <w:r>
        <w:t>.</w:t>
      </w:r>
    </w:p>
    <w:p w:rsidR="00DE46D5" w:rsidRPr="00C76E9B" w:rsidRDefault="00DE46D5" w:rsidP="00DE46D5">
      <w:pPr>
        <w:spacing w:line="240" w:lineRule="auto"/>
        <w:ind w:firstLine="709"/>
        <w:contextualSpacing/>
        <w:rPr>
          <w:sz w:val="24"/>
          <w:szCs w:val="24"/>
        </w:rPr>
      </w:pPr>
    </w:p>
    <w:p w:rsidR="00D2607D" w:rsidRDefault="00D2607D" w:rsidP="00DE46D5">
      <w:pPr>
        <w:spacing w:line="240" w:lineRule="auto"/>
        <w:ind w:firstLine="709"/>
        <w:contextualSpacing/>
      </w:pPr>
    </w:p>
    <w:sectPr w:rsidR="00D2607D" w:rsidSect="00DE46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46D5"/>
    <w:rsid w:val="000008DF"/>
    <w:rsid w:val="00005602"/>
    <w:rsid w:val="000069FE"/>
    <w:rsid w:val="0001218B"/>
    <w:rsid w:val="00020315"/>
    <w:rsid w:val="000312D2"/>
    <w:rsid w:val="00033513"/>
    <w:rsid w:val="0004145E"/>
    <w:rsid w:val="00051B09"/>
    <w:rsid w:val="00051E86"/>
    <w:rsid w:val="00052CAD"/>
    <w:rsid w:val="0005521C"/>
    <w:rsid w:val="00065AB0"/>
    <w:rsid w:val="00066299"/>
    <w:rsid w:val="00070EA7"/>
    <w:rsid w:val="000736E5"/>
    <w:rsid w:val="000767BE"/>
    <w:rsid w:val="00080A0E"/>
    <w:rsid w:val="00083CDC"/>
    <w:rsid w:val="000A02D3"/>
    <w:rsid w:val="000A03E8"/>
    <w:rsid w:val="000A3749"/>
    <w:rsid w:val="000A4250"/>
    <w:rsid w:val="000A44CF"/>
    <w:rsid w:val="000B0CD5"/>
    <w:rsid w:val="000B2DD1"/>
    <w:rsid w:val="000B3A86"/>
    <w:rsid w:val="000B65A7"/>
    <w:rsid w:val="000B66B0"/>
    <w:rsid w:val="000D3F72"/>
    <w:rsid w:val="000D645E"/>
    <w:rsid w:val="000D7ED8"/>
    <w:rsid w:val="000E0A7B"/>
    <w:rsid w:val="000E6507"/>
    <w:rsid w:val="000F465A"/>
    <w:rsid w:val="000F6C97"/>
    <w:rsid w:val="001015B7"/>
    <w:rsid w:val="00102076"/>
    <w:rsid w:val="00112926"/>
    <w:rsid w:val="001129F2"/>
    <w:rsid w:val="00116E3A"/>
    <w:rsid w:val="00122928"/>
    <w:rsid w:val="00122DFD"/>
    <w:rsid w:val="00141205"/>
    <w:rsid w:val="00145415"/>
    <w:rsid w:val="00145D8E"/>
    <w:rsid w:val="0014724C"/>
    <w:rsid w:val="00154CFD"/>
    <w:rsid w:val="001603C8"/>
    <w:rsid w:val="00162D81"/>
    <w:rsid w:val="00164016"/>
    <w:rsid w:val="00170BA8"/>
    <w:rsid w:val="00171266"/>
    <w:rsid w:val="0018232A"/>
    <w:rsid w:val="0019258A"/>
    <w:rsid w:val="001946F0"/>
    <w:rsid w:val="001A0144"/>
    <w:rsid w:val="001A3B11"/>
    <w:rsid w:val="001A3BC4"/>
    <w:rsid w:val="001A635F"/>
    <w:rsid w:val="001B4AFA"/>
    <w:rsid w:val="001B5DF1"/>
    <w:rsid w:val="001B699D"/>
    <w:rsid w:val="001C146C"/>
    <w:rsid w:val="001D0958"/>
    <w:rsid w:val="001D1A37"/>
    <w:rsid w:val="001D39FE"/>
    <w:rsid w:val="001D62CF"/>
    <w:rsid w:val="001E14BC"/>
    <w:rsid w:val="001E42C5"/>
    <w:rsid w:val="001E55A9"/>
    <w:rsid w:val="001F75EE"/>
    <w:rsid w:val="001F774C"/>
    <w:rsid w:val="00204899"/>
    <w:rsid w:val="002077AC"/>
    <w:rsid w:val="00215E30"/>
    <w:rsid w:val="002167A9"/>
    <w:rsid w:val="00227BBA"/>
    <w:rsid w:val="00230C66"/>
    <w:rsid w:val="002327BC"/>
    <w:rsid w:val="00236ADA"/>
    <w:rsid w:val="002408BD"/>
    <w:rsid w:val="00242C51"/>
    <w:rsid w:val="00243463"/>
    <w:rsid w:val="00244DB3"/>
    <w:rsid w:val="002524D7"/>
    <w:rsid w:val="00254137"/>
    <w:rsid w:val="002610DF"/>
    <w:rsid w:val="00270EB7"/>
    <w:rsid w:val="00274878"/>
    <w:rsid w:val="0027691A"/>
    <w:rsid w:val="0028289F"/>
    <w:rsid w:val="00286510"/>
    <w:rsid w:val="00290E94"/>
    <w:rsid w:val="00294907"/>
    <w:rsid w:val="00294BCC"/>
    <w:rsid w:val="00296236"/>
    <w:rsid w:val="002970E7"/>
    <w:rsid w:val="002A225F"/>
    <w:rsid w:val="002A3CFA"/>
    <w:rsid w:val="002B05BE"/>
    <w:rsid w:val="002C0990"/>
    <w:rsid w:val="002C1B21"/>
    <w:rsid w:val="002C2C44"/>
    <w:rsid w:val="002C7551"/>
    <w:rsid w:val="002D3ECB"/>
    <w:rsid w:val="002D6368"/>
    <w:rsid w:val="002E211E"/>
    <w:rsid w:val="002E2713"/>
    <w:rsid w:val="002E2A8F"/>
    <w:rsid w:val="002E39D3"/>
    <w:rsid w:val="002F1B8F"/>
    <w:rsid w:val="002F39DC"/>
    <w:rsid w:val="002F5A58"/>
    <w:rsid w:val="002F79CF"/>
    <w:rsid w:val="00300DEC"/>
    <w:rsid w:val="00300E98"/>
    <w:rsid w:val="0030597E"/>
    <w:rsid w:val="00306275"/>
    <w:rsid w:val="0030747C"/>
    <w:rsid w:val="00315C83"/>
    <w:rsid w:val="00315D87"/>
    <w:rsid w:val="00327780"/>
    <w:rsid w:val="0033109E"/>
    <w:rsid w:val="00334756"/>
    <w:rsid w:val="0033647B"/>
    <w:rsid w:val="00350D82"/>
    <w:rsid w:val="00360F4E"/>
    <w:rsid w:val="003617A7"/>
    <w:rsid w:val="00365C5F"/>
    <w:rsid w:val="00366E9A"/>
    <w:rsid w:val="0037044D"/>
    <w:rsid w:val="00380C40"/>
    <w:rsid w:val="00383E33"/>
    <w:rsid w:val="00384D61"/>
    <w:rsid w:val="003869DA"/>
    <w:rsid w:val="003919E1"/>
    <w:rsid w:val="00392970"/>
    <w:rsid w:val="003A5A2C"/>
    <w:rsid w:val="003B0CC1"/>
    <w:rsid w:val="003B117D"/>
    <w:rsid w:val="003B50C0"/>
    <w:rsid w:val="003B55BD"/>
    <w:rsid w:val="003B6F44"/>
    <w:rsid w:val="003C00EA"/>
    <w:rsid w:val="003C26CC"/>
    <w:rsid w:val="003C2CD6"/>
    <w:rsid w:val="003C606C"/>
    <w:rsid w:val="003C6D9D"/>
    <w:rsid w:val="003D03C5"/>
    <w:rsid w:val="003D078B"/>
    <w:rsid w:val="003F1F04"/>
    <w:rsid w:val="003F2A77"/>
    <w:rsid w:val="003F363E"/>
    <w:rsid w:val="0040270D"/>
    <w:rsid w:val="00403398"/>
    <w:rsid w:val="004054E6"/>
    <w:rsid w:val="00414B85"/>
    <w:rsid w:val="00417FD5"/>
    <w:rsid w:val="00420215"/>
    <w:rsid w:val="004203F4"/>
    <w:rsid w:val="004342D7"/>
    <w:rsid w:val="00435591"/>
    <w:rsid w:val="0043682F"/>
    <w:rsid w:val="004401A2"/>
    <w:rsid w:val="004473D8"/>
    <w:rsid w:val="00450337"/>
    <w:rsid w:val="00450387"/>
    <w:rsid w:val="004525E9"/>
    <w:rsid w:val="00455AA9"/>
    <w:rsid w:val="00457355"/>
    <w:rsid w:val="00461B7B"/>
    <w:rsid w:val="004620F6"/>
    <w:rsid w:val="004622E9"/>
    <w:rsid w:val="0046246C"/>
    <w:rsid w:val="00464A0F"/>
    <w:rsid w:val="00465E96"/>
    <w:rsid w:val="004663B1"/>
    <w:rsid w:val="00471288"/>
    <w:rsid w:val="00474495"/>
    <w:rsid w:val="00484A92"/>
    <w:rsid w:val="00484F3D"/>
    <w:rsid w:val="00494D11"/>
    <w:rsid w:val="00495B92"/>
    <w:rsid w:val="00495C4D"/>
    <w:rsid w:val="0049712A"/>
    <w:rsid w:val="004A1557"/>
    <w:rsid w:val="004B0509"/>
    <w:rsid w:val="004C07C7"/>
    <w:rsid w:val="004C11AD"/>
    <w:rsid w:val="004C1555"/>
    <w:rsid w:val="004D0A00"/>
    <w:rsid w:val="004E27F1"/>
    <w:rsid w:val="004E64A3"/>
    <w:rsid w:val="004E7F49"/>
    <w:rsid w:val="004F2378"/>
    <w:rsid w:val="005014A1"/>
    <w:rsid w:val="0050463F"/>
    <w:rsid w:val="00506B72"/>
    <w:rsid w:val="00507E73"/>
    <w:rsid w:val="00512025"/>
    <w:rsid w:val="00520474"/>
    <w:rsid w:val="005214B7"/>
    <w:rsid w:val="00525383"/>
    <w:rsid w:val="00526945"/>
    <w:rsid w:val="00534898"/>
    <w:rsid w:val="00535BC0"/>
    <w:rsid w:val="005375CF"/>
    <w:rsid w:val="005419A3"/>
    <w:rsid w:val="00545D2B"/>
    <w:rsid w:val="00553819"/>
    <w:rsid w:val="005569A7"/>
    <w:rsid w:val="00565191"/>
    <w:rsid w:val="00565A42"/>
    <w:rsid w:val="00566213"/>
    <w:rsid w:val="00566F4A"/>
    <w:rsid w:val="00582BBC"/>
    <w:rsid w:val="005923E9"/>
    <w:rsid w:val="005A11CE"/>
    <w:rsid w:val="005A15DE"/>
    <w:rsid w:val="005A202E"/>
    <w:rsid w:val="005A3E87"/>
    <w:rsid w:val="005A44BE"/>
    <w:rsid w:val="005B16F3"/>
    <w:rsid w:val="005B4F35"/>
    <w:rsid w:val="005C2BBB"/>
    <w:rsid w:val="005C6076"/>
    <w:rsid w:val="005D039D"/>
    <w:rsid w:val="005D18E0"/>
    <w:rsid w:val="005D42F8"/>
    <w:rsid w:val="005D7C74"/>
    <w:rsid w:val="005E18FD"/>
    <w:rsid w:val="005E2D4E"/>
    <w:rsid w:val="005E38CB"/>
    <w:rsid w:val="005E41DB"/>
    <w:rsid w:val="005E7B6D"/>
    <w:rsid w:val="005F1BC7"/>
    <w:rsid w:val="005F2D1B"/>
    <w:rsid w:val="005F3700"/>
    <w:rsid w:val="006006DB"/>
    <w:rsid w:val="00600A06"/>
    <w:rsid w:val="00601302"/>
    <w:rsid w:val="0060245D"/>
    <w:rsid w:val="00603756"/>
    <w:rsid w:val="0060468A"/>
    <w:rsid w:val="00604A9F"/>
    <w:rsid w:val="00606715"/>
    <w:rsid w:val="006127D6"/>
    <w:rsid w:val="006129B1"/>
    <w:rsid w:val="00614994"/>
    <w:rsid w:val="00615B70"/>
    <w:rsid w:val="00617274"/>
    <w:rsid w:val="00622A65"/>
    <w:rsid w:val="00625A0C"/>
    <w:rsid w:val="00627D61"/>
    <w:rsid w:val="006315EA"/>
    <w:rsid w:val="00631FF1"/>
    <w:rsid w:val="0063200E"/>
    <w:rsid w:val="0063360D"/>
    <w:rsid w:val="00643784"/>
    <w:rsid w:val="00645812"/>
    <w:rsid w:val="00646485"/>
    <w:rsid w:val="00646D94"/>
    <w:rsid w:val="00651107"/>
    <w:rsid w:val="00661B95"/>
    <w:rsid w:val="00666990"/>
    <w:rsid w:val="006778EA"/>
    <w:rsid w:val="00685E57"/>
    <w:rsid w:val="006915BF"/>
    <w:rsid w:val="006A1CD9"/>
    <w:rsid w:val="006A3853"/>
    <w:rsid w:val="006A3E5D"/>
    <w:rsid w:val="006A53ED"/>
    <w:rsid w:val="006A7869"/>
    <w:rsid w:val="006B41DE"/>
    <w:rsid w:val="006B7E60"/>
    <w:rsid w:val="006C0A8F"/>
    <w:rsid w:val="006C1C78"/>
    <w:rsid w:val="006C1F53"/>
    <w:rsid w:val="006C2583"/>
    <w:rsid w:val="006D0A0E"/>
    <w:rsid w:val="006D0ACF"/>
    <w:rsid w:val="006D36AE"/>
    <w:rsid w:val="006E1D9C"/>
    <w:rsid w:val="006E49B0"/>
    <w:rsid w:val="006E538F"/>
    <w:rsid w:val="006E6856"/>
    <w:rsid w:val="0070092A"/>
    <w:rsid w:val="00705EAE"/>
    <w:rsid w:val="007066D1"/>
    <w:rsid w:val="007140E7"/>
    <w:rsid w:val="00721BD4"/>
    <w:rsid w:val="00723AF6"/>
    <w:rsid w:val="00724D0E"/>
    <w:rsid w:val="007267CA"/>
    <w:rsid w:val="00731F89"/>
    <w:rsid w:val="007353CF"/>
    <w:rsid w:val="007362D5"/>
    <w:rsid w:val="00743532"/>
    <w:rsid w:val="007474EF"/>
    <w:rsid w:val="00751C58"/>
    <w:rsid w:val="00752885"/>
    <w:rsid w:val="00754670"/>
    <w:rsid w:val="00761A98"/>
    <w:rsid w:val="00761F6A"/>
    <w:rsid w:val="007664EE"/>
    <w:rsid w:val="00766520"/>
    <w:rsid w:val="007668FA"/>
    <w:rsid w:val="007704D9"/>
    <w:rsid w:val="00782BFA"/>
    <w:rsid w:val="00784760"/>
    <w:rsid w:val="00784C46"/>
    <w:rsid w:val="007913B1"/>
    <w:rsid w:val="007932E5"/>
    <w:rsid w:val="007A0920"/>
    <w:rsid w:val="007B77E8"/>
    <w:rsid w:val="007C197E"/>
    <w:rsid w:val="007C2BBE"/>
    <w:rsid w:val="007C39CE"/>
    <w:rsid w:val="007C5084"/>
    <w:rsid w:val="007D0161"/>
    <w:rsid w:val="007D0296"/>
    <w:rsid w:val="007D03CA"/>
    <w:rsid w:val="007E48F5"/>
    <w:rsid w:val="007E4948"/>
    <w:rsid w:val="007E7B3D"/>
    <w:rsid w:val="007F22EC"/>
    <w:rsid w:val="007F3681"/>
    <w:rsid w:val="00800132"/>
    <w:rsid w:val="0080041E"/>
    <w:rsid w:val="00807308"/>
    <w:rsid w:val="00811318"/>
    <w:rsid w:val="008132A5"/>
    <w:rsid w:val="008136D6"/>
    <w:rsid w:val="00831E07"/>
    <w:rsid w:val="0083263F"/>
    <w:rsid w:val="00833A54"/>
    <w:rsid w:val="00836E46"/>
    <w:rsid w:val="008372A0"/>
    <w:rsid w:val="00846DE0"/>
    <w:rsid w:val="00855B5B"/>
    <w:rsid w:val="008560FB"/>
    <w:rsid w:val="00860399"/>
    <w:rsid w:val="008633EC"/>
    <w:rsid w:val="008660DF"/>
    <w:rsid w:val="0086744D"/>
    <w:rsid w:val="0087194F"/>
    <w:rsid w:val="008759CD"/>
    <w:rsid w:val="0087636F"/>
    <w:rsid w:val="00876499"/>
    <w:rsid w:val="008834AD"/>
    <w:rsid w:val="00884F61"/>
    <w:rsid w:val="00894210"/>
    <w:rsid w:val="00895C42"/>
    <w:rsid w:val="008965E8"/>
    <w:rsid w:val="00896A92"/>
    <w:rsid w:val="008A0763"/>
    <w:rsid w:val="008A2245"/>
    <w:rsid w:val="008A5C37"/>
    <w:rsid w:val="008B0D2D"/>
    <w:rsid w:val="008C2FEE"/>
    <w:rsid w:val="008C4E10"/>
    <w:rsid w:val="008C7609"/>
    <w:rsid w:val="008F002D"/>
    <w:rsid w:val="008F4736"/>
    <w:rsid w:val="008F6EEB"/>
    <w:rsid w:val="00901962"/>
    <w:rsid w:val="00904A29"/>
    <w:rsid w:val="00906E86"/>
    <w:rsid w:val="00913009"/>
    <w:rsid w:val="00913F2B"/>
    <w:rsid w:val="00914153"/>
    <w:rsid w:val="00917786"/>
    <w:rsid w:val="00931FEB"/>
    <w:rsid w:val="0093262A"/>
    <w:rsid w:val="009361EE"/>
    <w:rsid w:val="00937631"/>
    <w:rsid w:val="009421CD"/>
    <w:rsid w:val="00942A30"/>
    <w:rsid w:val="00947653"/>
    <w:rsid w:val="0095010C"/>
    <w:rsid w:val="009515FE"/>
    <w:rsid w:val="0095272B"/>
    <w:rsid w:val="00963AFA"/>
    <w:rsid w:val="00973A67"/>
    <w:rsid w:val="009839BD"/>
    <w:rsid w:val="0098436C"/>
    <w:rsid w:val="00984C09"/>
    <w:rsid w:val="00987BE8"/>
    <w:rsid w:val="00990872"/>
    <w:rsid w:val="00991402"/>
    <w:rsid w:val="009A06FD"/>
    <w:rsid w:val="009B2FE1"/>
    <w:rsid w:val="009B577D"/>
    <w:rsid w:val="009B57E8"/>
    <w:rsid w:val="009B612C"/>
    <w:rsid w:val="009C3BE0"/>
    <w:rsid w:val="009C4DC9"/>
    <w:rsid w:val="009C7676"/>
    <w:rsid w:val="009D0CC3"/>
    <w:rsid w:val="009D6918"/>
    <w:rsid w:val="009D7C24"/>
    <w:rsid w:val="009E6452"/>
    <w:rsid w:val="009F3516"/>
    <w:rsid w:val="00A11961"/>
    <w:rsid w:val="00A17A2D"/>
    <w:rsid w:val="00A23C36"/>
    <w:rsid w:val="00A254D0"/>
    <w:rsid w:val="00A25D5C"/>
    <w:rsid w:val="00A26F7B"/>
    <w:rsid w:val="00A3213E"/>
    <w:rsid w:val="00A423D7"/>
    <w:rsid w:val="00A515E5"/>
    <w:rsid w:val="00A526AE"/>
    <w:rsid w:val="00A700B0"/>
    <w:rsid w:val="00A70F89"/>
    <w:rsid w:val="00A71F1D"/>
    <w:rsid w:val="00A74967"/>
    <w:rsid w:val="00A7683C"/>
    <w:rsid w:val="00A81D5A"/>
    <w:rsid w:val="00A863C6"/>
    <w:rsid w:val="00A94D7C"/>
    <w:rsid w:val="00A97083"/>
    <w:rsid w:val="00A97EFF"/>
    <w:rsid w:val="00AA042B"/>
    <w:rsid w:val="00AA4891"/>
    <w:rsid w:val="00AA5004"/>
    <w:rsid w:val="00AA6EDD"/>
    <w:rsid w:val="00AB4446"/>
    <w:rsid w:val="00AC4F1C"/>
    <w:rsid w:val="00AC50AB"/>
    <w:rsid w:val="00AC59CD"/>
    <w:rsid w:val="00AD0471"/>
    <w:rsid w:val="00AE2B54"/>
    <w:rsid w:val="00AE7DCA"/>
    <w:rsid w:val="00AF133F"/>
    <w:rsid w:val="00AF2F67"/>
    <w:rsid w:val="00AF3726"/>
    <w:rsid w:val="00AF6AC1"/>
    <w:rsid w:val="00AF7B47"/>
    <w:rsid w:val="00B02846"/>
    <w:rsid w:val="00B035DD"/>
    <w:rsid w:val="00B0416F"/>
    <w:rsid w:val="00B10447"/>
    <w:rsid w:val="00B11980"/>
    <w:rsid w:val="00B15186"/>
    <w:rsid w:val="00B23CEF"/>
    <w:rsid w:val="00B247D6"/>
    <w:rsid w:val="00B24C7F"/>
    <w:rsid w:val="00B24FFA"/>
    <w:rsid w:val="00B30775"/>
    <w:rsid w:val="00B35166"/>
    <w:rsid w:val="00B36381"/>
    <w:rsid w:val="00B4331A"/>
    <w:rsid w:val="00B475BA"/>
    <w:rsid w:val="00B475EE"/>
    <w:rsid w:val="00B52471"/>
    <w:rsid w:val="00B546E9"/>
    <w:rsid w:val="00B54D68"/>
    <w:rsid w:val="00B54FEB"/>
    <w:rsid w:val="00B60437"/>
    <w:rsid w:val="00B615C7"/>
    <w:rsid w:val="00B642C2"/>
    <w:rsid w:val="00B65866"/>
    <w:rsid w:val="00B6661F"/>
    <w:rsid w:val="00B746CA"/>
    <w:rsid w:val="00B74954"/>
    <w:rsid w:val="00B85BE9"/>
    <w:rsid w:val="00B93603"/>
    <w:rsid w:val="00B9416D"/>
    <w:rsid w:val="00B95726"/>
    <w:rsid w:val="00B959F4"/>
    <w:rsid w:val="00B9641D"/>
    <w:rsid w:val="00BA4935"/>
    <w:rsid w:val="00BA5537"/>
    <w:rsid w:val="00BA5CC0"/>
    <w:rsid w:val="00BA725F"/>
    <w:rsid w:val="00BB358E"/>
    <w:rsid w:val="00BB70C7"/>
    <w:rsid w:val="00BB73FE"/>
    <w:rsid w:val="00BC188D"/>
    <w:rsid w:val="00BC6912"/>
    <w:rsid w:val="00BC6990"/>
    <w:rsid w:val="00BD0DA3"/>
    <w:rsid w:val="00BD4F4B"/>
    <w:rsid w:val="00BE2CA5"/>
    <w:rsid w:val="00BE336D"/>
    <w:rsid w:val="00BE3A12"/>
    <w:rsid w:val="00BF3369"/>
    <w:rsid w:val="00BF51D6"/>
    <w:rsid w:val="00BF77C3"/>
    <w:rsid w:val="00C00BBF"/>
    <w:rsid w:val="00C00FC2"/>
    <w:rsid w:val="00C121AB"/>
    <w:rsid w:val="00C176CD"/>
    <w:rsid w:val="00C23942"/>
    <w:rsid w:val="00C26465"/>
    <w:rsid w:val="00C27C01"/>
    <w:rsid w:val="00C31EF8"/>
    <w:rsid w:val="00C3355E"/>
    <w:rsid w:val="00C41EBF"/>
    <w:rsid w:val="00C4755C"/>
    <w:rsid w:val="00C52D7C"/>
    <w:rsid w:val="00C53056"/>
    <w:rsid w:val="00C542A3"/>
    <w:rsid w:val="00C5676E"/>
    <w:rsid w:val="00C56CE5"/>
    <w:rsid w:val="00C573ED"/>
    <w:rsid w:val="00C60A4F"/>
    <w:rsid w:val="00C62AF2"/>
    <w:rsid w:val="00C62F62"/>
    <w:rsid w:val="00C63998"/>
    <w:rsid w:val="00C63FF3"/>
    <w:rsid w:val="00C644F8"/>
    <w:rsid w:val="00C6499C"/>
    <w:rsid w:val="00C652F6"/>
    <w:rsid w:val="00C66EA3"/>
    <w:rsid w:val="00C7513D"/>
    <w:rsid w:val="00C7514C"/>
    <w:rsid w:val="00C75D4F"/>
    <w:rsid w:val="00C84B1D"/>
    <w:rsid w:val="00C850AF"/>
    <w:rsid w:val="00C854C7"/>
    <w:rsid w:val="00C90B1D"/>
    <w:rsid w:val="00C91DC5"/>
    <w:rsid w:val="00C97294"/>
    <w:rsid w:val="00CA0F33"/>
    <w:rsid w:val="00CB0344"/>
    <w:rsid w:val="00CB4CFE"/>
    <w:rsid w:val="00CB7F40"/>
    <w:rsid w:val="00CC0160"/>
    <w:rsid w:val="00CC3742"/>
    <w:rsid w:val="00CC6449"/>
    <w:rsid w:val="00CC77F4"/>
    <w:rsid w:val="00CC7FA6"/>
    <w:rsid w:val="00CD39FA"/>
    <w:rsid w:val="00CD5312"/>
    <w:rsid w:val="00CD57B6"/>
    <w:rsid w:val="00CE1F56"/>
    <w:rsid w:val="00CE2FFC"/>
    <w:rsid w:val="00CF446B"/>
    <w:rsid w:val="00CF44DA"/>
    <w:rsid w:val="00CF472C"/>
    <w:rsid w:val="00CF4CC1"/>
    <w:rsid w:val="00D01470"/>
    <w:rsid w:val="00D0432A"/>
    <w:rsid w:val="00D06FEF"/>
    <w:rsid w:val="00D10EAB"/>
    <w:rsid w:val="00D1198A"/>
    <w:rsid w:val="00D11CF1"/>
    <w:rsid w:val="00D16DE3"/>
    <w:rsid w:val="00D22ED5"/>
    <w:rsid w:val="00D2607D"/>
    <w:rsid w:val="00D26732"/>
    <w:rsid w:val="00D3739F"/>
    <w:rsid w:val="00D37BFB"/>
    <w:rsid w:val="00D426BD"/>
    <w:rsid w:val="00D4650A"/>
    <w:rsid w:val="00D505E7"/>
    <w:rsid w:val="00D51C74"/>
    <w:rsid w:val="00D525E9"/>
    <w:rsid w:val="00D5285F"/>
    <w:rsid w:val="00D56098"/>
    <w:rsid w:val="00D61A6C"/>
    <w:rsid w:val="00D61BC0"/>
    <w:rsid w:val="00D6484D"/>
    <w:rsid w:val="00D7153F"/>
    <w:rsid w:val="00D747AD"/>
    <w:rsid w:val="00D755B2"/>
    <w:rsid w:val="00D7583A"/>
    <w:rsid w:val="00D76AC8"/>
    <w:rsid w:val="00D816CF"/>
    <w:rsid w:val="00D82BD5"/>
    <w:rsid w:val="00D82E5D"/>
    <w:rsid w:val="00D83148"/>
    <w:rsid w:val="00D858E3"/>
    <w:rsid w:val="00D86D25"/>
    <w:rsid w:val="00D95D92"/>
    <w:rsid w:val="00D9669F"/>
    <w:rsid w:val="00DA075D"/>
    <w:rsid w:val="00DA1A79"/>
    <w:rsid w:val="00DA4C83"/>
    <w:rsid w:val="00DB1AE2"/>
    <w:rsid w:val="00DB6C6E"/>
    <w:rsid w:val="00DB799D"/>
    <w:rsid w:val="00DC791F"/>
    <w:rsid w:val="00DD0FD6"/>
    <w:rsid w:val="00DD5CD9"/>
    <w:rsid w:val="00DD7FEC"/>
    <w:rsid w:val="00DE4652"/>
    <w:rsid w:val="00DE46D5"/>
    <w:rsid w:val="00DF1FF1"/>
    <w:rsid w:val="00DF21E9"/>
    <w:rsid w:val="00E018DF"/>
    <w:rsid w:val="00E01A39"/>
    <w:rsid w:val="00E02C4B"/>
    <w:rsid w:val="00E047AA"/>
    <w:rsid w:val="00E05695"/>
    <w:rsid w:val="00E12717"/>
    <w:rsid w:val="00E14624"/>
    <w:rsid w:val="00E1637A"/>
    <w:rsid w:val="00E23120"/>
    <w:rsid w:val="00E30DD6"/>
    <w:rsid w:val="00E31950"/>
    <w:rsid w:val="00E325D0"/>
    <w:rsid w:val="00E32FFE"/>
    <w:rsid w:val="00E34A38"/>
    <w:rsid w:val="00E34C4F"/>
    <w:rsid w:val="00E35E0C"/>
    <w:rsid w:val="00E42796"/>
    <w:rsid w:val="00E44DA6"/>
    <w:rsid w:val="00E5169E"/>
    <w:rsid w:val="00E51B27"/>
    <w:rsid w:val="00E52681"/>
    <w:rsid w:val="00E53EA3"/>
    <w:rsid w:val="00E63549"/>
    <w:rsid w:val="00E67A28"/>
    <w:rsid w:val="00E7097D"/>
    <w:rsid w:val="00E72443"/>
    <w:rsid w:val="00E76366"/>
    <w:rsid w:val="00E76F59"/>
    <w:rsid w:val="00E80E1A"/>
    <w:rsid w:val="00E82366"/>
    <w:rsid w:val="00E838C5"/>
    <w:rsid w:val="00E84DF2"/>
    <w:rsid w:val="00E9175A"/>
    <w:rsid w:val="00EA15DF"/>
    <w:rsid w:val="00EA1F72"/>
    <w:rsid w:val="00EA2B6F"/>
    <w:rsid w:val="00EA45EB"/>
    <w:rsid w:val="00EA789D"/>
    <w:rsid w:val="00EB2E49"/>
    <w:rsid w:val="00EC3309"/>
    <w:rsid w:val="00EC565B"/>
    <w:rsid w:val="00EC695F"/>
    <w:rsid w:val="00ED06BE"/>
    <w:rsid w:val="00EE2B43"/>
    <w:rsid w:val="00EF304C"/>
    <w:rsid w:val="00EF5081"/>
    <w:rsid w:val="00F014DA"/>
    <w:rsid w:val="00F02BA2"/>
    <w:rsid w:val="00F039C6"/>
    <w:rsid w:val="00F04F4B"/>
    <w:rsid w:val="00F0570B"/>
    <w:rsid w:val="00F1014E"/>
    <w:rsid w:val="00F1125C"/>
    <w:rsid w:val="00F204ED"/>
    <w:rsid w:val="00F20B18"/>
    <w:rsid w:val="00F20ED1"/>
    <w:rsid w:val="00F26FF0"/>
    <w:rsid w:val="00F423DD"/>
    <w:rsid w:val="00F46568"/>
    <w:rsid w:val="00F469E7"/>
    <w:rsid w:val="00F46FBA"/>
    <w:rsid w:val="00F50D3B"/>
    <w:rsid w:val="00F532A9"/>
    <w:rsid w:val="00F54D52"/>
    <w:rsid w:val="00F56AAC"/>
    <w:rsid w:val="00F572FA"/>
    <w:rsid w:val="00F6080D"/>
    <w:rsid w:val="00F65C0F"/>
    <w:rsid w:val="00F67C5E"/>
    <w:rsid w:val="00F834B4"/>
    <w:rsid w:val="00F8370D"/>
    <w:rsid w:val="00F91880"/>
    <w:rsid w:val="00F92DE0"/>
    <w:rsid w:val="00F94BED"/>
    <w:rsid w:val="00F94FD1"/>
    <w:rsid w:val="00FA151D"/>
    <w:rsid w:val="00FB39FF"/>
    <w:rsid w:val="00FC0DA4"/>
    <w:rsid w:val="00FC6184"/>
    <w:rsid w:val="00FC749E"/>
    <w:rsid w:val="00FD4509"/>
    <w:rsid w:val="00FE0C32"/>
    <w:rsid w:val="00FE0DE7"/>
    <w:rsid w:val="00FE101F"/>
    <w:rsid w:val="00FE6CE4"/>
    <w:rsid w:val="00FE72EE"/>
    <w:rsid w:val="00FF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E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8%D0%BA%D1%80%D0%B0_%28%D1%80%D1%8B%D0%B1%D0%B0%29" TargetMode="External"/><Relationship Id="rId4" Type="http://schemas.openxmlformats.org/officeDocument/2006/relationships/hyperlink" Target="http://ru.wikipedia.org/wiki/%D0%9E%D1%81%D0%B5%D1%82%D1%80%D0%BE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1073</Words>
  <Characters>6120</Characters>
  <Application>Microsoft Office Word</Application>
  <DocSecurity>0</DocSecurity>
  <Lines>51</Lines>
  <Paragraphs>14</Paragraphs>
  <ScaleCrop>false</ScaleCrop>
  <Company>Microsoft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2012-12-06T15:23:00Z</dcterms:created>
  <dcterms:modified xsi:type="dcterms:W3CDTF">2012-12-06T15:28:00Z</dcterms:modified>
</cp:coreProperties>
</file>