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DD" w:rsidRPr="00B735DD" w:rsidRDefault="00B735DD" w:rsidP="00B735DD">
      <w:pPr>
        <w:pStyle w:val="10"/>
        <w:keepNext/>
        <w:keepLines/>
        <w:shd w:val="clear" w:color="auto" w:fill="auto"/>
        <w:spacing w:after="0" w:line="240" w:lineRule="auto"/>
        <w:ind w:right="60"/>
        <w:rPr>
          <w:sz w:val="24"/>
          <w:szCs w:val="24"/>
        </w:rPr>
      </w:pPr>
      <w:bookmarkStart w:id="0" w:name="bookmark0"/>
      <w:r w:rsidRPr="00B735DD">
        <w:rPr>
          <w:color w:val="000000"/>
          <w:sz w:val="24"/>
          <w:szCs w:val="24"/>
        </w:rPr>
        <w:t>ФУНКЦИОНАЛЬНЫЕ СТИЛИ СОВРЕМЕННОГО РУССКОГО ЯЗЫКА</w:t>
      </w:r>
      <w:bookmarkEnd w:id="0"/>
    </w:p>
    <w:p w:rsidR="00B735DD" w:rsidRPr="00B735DD" w:rsidRDefault="00B735DD" w:rsidP="00B735DD">
      <w:pPr>
        <w:pStyle w:val="70"/>
        <w:shd w:val="clear" w:color="auto" w:fill="auto"/>
        <w:spacing w:line="240" w:lineRule="auto"/>
        <w:ind w:left="5220" w:right="20"/>
        <w:rPr>
          <w:sz w:val="24"/>
          <w:szCs w:val="24"/>
        </w:rPr>
      </w:pPr>
      <w:r w:rsidRPr="00B735DD">
        <w:rPr>
          <w:rStyle w:val="79pt"/>
          <w:sz w:val="24"/>
          <w:szCs w:val="24"/>
        </w:rPr>
        <w:t>Семенова М. Н., учитель русского языка и литературы МОУ «СОШ №1 р.п. Базарный Карабулак</w:t>
      </w:r>
      <w:r w:rsidR="00555F91">
        <w:rPr>
          <w:rStyle w:val="79pt"/>
          <w:sz w:val="24"/>
          <w:szCs w:val="24"/>
        </w:rPr>
        <w:t xml:space="preserve"> Саратовской области</w:t>
      </w:r>
      <w:r w:rsidRPr="00B735DD">
        <w:rPr>
          <w:rStyle w:val="79pt"/>
          <w:sz w:val="24"/>
          <w:szCs w:val="24"/>
        </w:rPr>
        <w:t>»,</w:t>
      </w:r>
    </w:p>
    <w:p w:rsidR="00B735DD" w:rsidRPr="00B735DD" w:rsidRDefault="00B735DD" w:rsidP="00B735DD">
      <w:pPr>
        <w:pStyle w:val="70"/>
        <w:shd w:val="clear" w:color="auto" w:fill="auto"/>
        <w:spacing w:line="240" w:lineRule="auto"/>
        <w:ind w:left="5220" w:right="20"/>
        <w:rPr>
          <w:sz w:val="24"/>
          <w:szCs w:val="24"/>
        </w:rPr>
      </w:pPr>
      <w:r w:rsidRPr="00B735DD">
        <w:rPr>
          <w:rStyle w:val="79pt"/>
          <w:sz w:val="24"/>
          <w:szCs w:val="24"/>
        </w:rPr>
        <w:t>Горохова Т. В., учитель русского языка и ли</w:t>
      </w:r>
      <w:r w:rsidRPr="00B735DD">
        <w:rPr>
          <w:rStyle w:val="79pt"/>
          <w:sz w:val="24"/>
          <w:szCs w:val="24"/>
        </w:rPr>
        <w:softHyphen/>
        <w:t xml:space="preserve">тературы МОУ «СОШ №1 </w:t>
      </w:r>
      <w:proofErr w:type="spellStart"/>
      <w:r w:rsidRPr="00B735DD">
        <w:rPr>
          <w:rStyle w:val="79pt"/>
          <w:sz w:val="24"/>
          <w:szCs w:val="24"/>
        </w:rPr>
        <w:t>р</w:t>
      </w:r>
      <w:proofErr w:type="gramStart"/>
      <w:r w:rsidRPr="00B735DD">
        <w:rPr>
          <w:rStyle w:val="79pt"/>
          <w:sz w:val="24"/>
          <w:szCs w:val="24"/>
        </w:rPr>
        <w:t>.п</w:t>
      </w:r>
      <w:proofErr w:type="spellEnd"/>
      <w:proofErr w:type="gramEnd"/>
      <w:r w:rsidRPr="00B735DD">
        <w:rPr>
          <w:rStyle w:val="79pt"/>
          <w:sz w:val="24"/>
          <w:szCs w:val="24"/>
        </w:rPr>
        <w:t xml:space="preserve"> Базарный Карабулак</w:t>
      </w:r>
      <w:r w:rsidR="00555F91">
        <w:rPr>
          <w:rStyle w:val="79pt"/>
          <w:sz w:val="24"/>
          <w:szCs w:val="24"/>
        </w:rPr>
        <w:t xml:space="preserve"> саратовской области</w:t>
      </w:r>
      <w:r w:rsidRPr="00B735DD">
        <w:rPr>
          <w:rStyle w:val="79pt"/>
          <w:sz w:val="24"/>
          <w:szCs w:val="24"/>
        </w:rPr>
        <w:t>»</w:t>
      </w:r>
    </w:p>
    <w:p w:rsidR="00B735DD" w:rsidRPr="00B735DD" w:rsidRDefault="00B735DD" w:rsidP="00B735DD">
      <w:pPr>
        <w:spacing w:after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Cs w:val="0"/>
          <w:sz w:val="24"/>
          <w:szCs w:val="24"/>
        </w:rPr>
        <w:t>Пояснительная записка.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Стилистика - учебная дисциплина, исследующая </w:t>
      </w:r>
      <w:r w:rsidRPr="00B735DD">
        <w:rPr>
          <w:rStyle w:val="a4"/>
          <w:b w:val="0"/>
          <w:sz w:val="24"/>
          <w:szCs w:val="24"/>
        </w:rPr>
        <w:t xml:space="preserve">один </w:t>
      </w:r>
      <w:r w:rsidRPr="00B735DD">
        <w:rPr>
          <w:rStyle w:val="11"/>
          <w:sz w:val="24"/>
          <w:szCs w:val="24"/>
        </w:rPr>
        <w:t xml:space="preserve">из </w:t>
      </w:r>
      <w:r w:rsidRPr="00B735DD">
        <w:rPr>
          <w:rStyle w:val="a4"/>
          <w:b w:val="0"/>
          <w:sz w:val="24"/>
          <w:szCs w:val="24"/>
        </w:rPr>
        <w:t xml:space="preserve">коммуникативных аспектов языка. </w:t>
      </w:r>
      <w:r w:rsidRPr="00B735DD">
        <w:rPr>
          <w:rStyle w:val="11"/>
          <w:sz w:val="24"/>
          <w:szCs w:val="24"/>
        </w:rPr>
        <w:t>Зна</w:t>
      </w:r>
      <w:r w:rsidRPr="00B735DD">
        <w:rPr>
          <w:rStyle w:val="11"/>
          <w:sz w:val="24"/>
          <w:szCs w:val="24"/>
        </w:rPr>
        <w:softHyphen/>
        <w:t xml:space="preserve">чение курса стилистики в воспитании и обучении молодого поколения </w:t>
      </w:r>
      <w:r w:rsidRPr="00B735DD">
        <w:rPr>
          <w:rStyle w:val="a4"/>
          <w:b w:val="0"/>
          <w:sz w:val="24"/>
          <w:szCs w:val="24"/>
        </w:rPr>
        <w:t xml:space="preserve">обусловлено той особой </w:t>
      </w:r>
      <w:r w:rsidRPr="00B735DD">
        <w:rPr>
          <w:rStyle w:val="11"/>
          <w:sz w:val="24"/>
          <w:szCs w:val="24"/>
        </w:rPr>
        <w:t xml:space="preserve">ролью, которую выполняет язык как важнейшее средство общения человека во </w:t>
      </w:r>
      <w:r w:rsidRPr="00B735DD">
        <w:rPr>
          <w:rStyle w:val="a4"/>
          <w:b w:val="0"/>
          <w:sz w:val="24"/>
          <w:szCs w:val="24"/>
        </w:rPr>
        <w:t xml:space="preserve">всей его многогранной </w:t>
      </w:r>
      <w:r w:rsidRPr="00B735DD">
        <w:rPr>
          <w:rStyle w:val="11"/>
          <w:sz w:val="24"/>
          <w:szCs w:val="24"/>
        </w:rPr>
        <w:t>речевой практике.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r w:rsidRPr="00B735DD">
        <w:rPr>
          <w:rStyle w:val="a4"/>
          <w:sz w:val="24"/>
          <w:szCs w:val="24"/>
        </w:rPr>
        <w:t>Задачи курса</w:t>
      </w:r>
      <w:r w:rsidRPr="00B735DD">
        <w:rPr>
          <w:rStyle w:val="a4"/>
          <w:b w:val="0"/>
          <w:sz w:val="24"/>
          <w:szCs w:val="24"/>
        </w:rPr>
        <w:t xml:space="preserve"> </w:t>
      </w:r>
      <w:r w:rsidRPr="00B735DD">
        <w:rPr>
          <w:rStyle w:val="11"/>
          <w:sz w:val="24"/>
          <w:szCs w:val="24"/>
        </w:rPr>
        <w:t xml:space="preserve">- развитие способностей к правильной и выразительной, </w:t>
      </w:r>
      <w:r w:rsidRPr="00B735DD">
        <w:rPr>
          <w:rStyle w:val="8pt"/>
          <w:b w:val="0"/>
          <w:sz w:val="24"/>
          <w:szCs w:val="24"/>
        </w:rPr>
        <w:t xml:space="preserve">воздействующей </w:t>
      </w:r>
      <w:r w:rsidRPr="00B735DD">
        <w:rPr>
          <w:rStyle w:val="a4"/>
          <w:b w:val="0"/>
          <w:sz w:val="24"/>
          <w:szCs w:val="24"/>
        </w:rPr>
        <w:t xml:space="preserve">на </w:t>
      </w:r>
      <w:r w:rsidRPr="00B735DD">
        <w:rPr>
          <w:rStyle w:val="11"/>
          <w:sz w:val="24"/>
          <w:szCs w:val="24"/>
        </w:rPr>
        <w:t xml:space="preserve">ум и чувства читателя или слушателя речи. Изучение данного курса должно </w:t>
      </w:r>
      <w:r w:rsidRPr="00B735DD">
        <w:rPr>
          <w:rStyle w:val="a4"/>
          <w:b w:val="0"/>
          <w:sz w:val="24"/>
          <w:szCs w:val="24"/>
        </w:rPr>
        <w:t xml:space="preserve">содействовать расширению </w:t>
      </w:r>
      <w:r w:rsidRPr="00B735DD">
        <w:rPr>
          <w:rStyle w:val="11"/>
          <w:sz w:val="24"/>
          <w:szCs w:val="24"/>
        </w:rPr>
        <w:t>лин</w:t>
      </w:r>
      <w:r w:rsidRPr="00B735DD">
        <w:rPr>
          <w:rStyle w:val="11"/>
          <w:sz w:val="24"/>
          <w:szCs w:val="24"/>
        </w:rPr>
        <w:softHyphen/>
        <w:t xml:space="preserve">гвистического кругозора учащихся, воспитанию у них стилистического чутья, </w:t>
      </w:r>
      <w:r w:rsidRPr="00B735DD">
        <w:rPr>
          <w:rStyle w:val="a4"/>
          <w:b w:val="0"/>
          <w:sz w:val="24"/>
          <w:szCs w:val="24"/>
        </w:rPr>
        <w:t xml:space="preserve">закреплению умения </w:t>
      </w:r>
      <w:r w:rsidRPr="00B735DD">
        <w:rPr>
          <w:rStyle w:val="11"/>
          <w:sz w:val="24"/>
          <w:szCs w:val="24"/>
        </w:rPr>
        <w:t xml:space="preserve">и навыков коммуникативно-целесообразного отбора единиц языка, развитию </w:t>
      </w:r>
      <w:r w:rsidRPr="00B735DD">
        <w:rPr>
          <w:rStyle w:val="a4"/>
          <w:b w:val="0"/>
          <w:sz w:val="24"/>
          <w:szCs w:val="24"/>
        </w:rPr>
        <w:t xml:space="preserve">и совершенствованию </w:t>
      </w:r>
      <w:r w:rsidRPr="00B735DD">
        <w:rPr>
          <w:rStyle w:val="11"/>
          <w:sz w:val="24"/>
          <w:szCs w:val="24"/>
        </w:rPr>
        <w:t>спо</w:t>
      </w:r>
      <w:r w:rsidRPr="00B735DD">
        <w:rPr>
          <w:rStyle w:val="11"/>
          <w:sz w:val="24"/>
          <w:szCs w:val="24"/>
        </w:rPr>
        <w:softHyphen/>
        <w:t xml:space="preserve">собностей создавать </w:t>
      </w:r>
      <w:r w:rsidRPr="00B735DD">
        <w:rPr>
          <w:rStyle w:val="a4"/>
          <w:b w:val="0"/>
          <w:sz w:val="24"/>
          <w:szCs w:val="24"/>
        </w:rPr>
        <w:t xml:space="preserve">и </w:t>
      </w:r>
      <w:r w:rsidRPr="00B735DD">
        <w:rPr>
          <w:rStyle w:val="11"/>
          <w:sz w:val="24"/>
          <w:szCs w:val="24"/>
        </w:rPr>
        <w:t xml:space="preserve">оценивать текс ты различной стилевой </w:t>
      </w:r>
      <w:r w:rsidRPr="00B735DD">
        <w:rPr>
          <w:rStyle w:val="a4"/>
          <w:b w:val="0"/>
          <w:sz w:val="24"/>
          <w:szCs w:val="24"/>
        </w:rPr>
        <w:t xml:space="preserve">принадлежности, а также интерпретировать </w:t>
      </w:r>
      <w:r w:rsidRPr="00B735DD">
        <w:rPr>
          <w:rStyle w:val="11"/>
          <w:sz w:val="24"/>
          <w:szCs w:val="24"/>
        </w:rPr>
        <w:t>семантическую и композиционную структуры художественного текста.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r w:rsidRPr="00B735DD">
        <w:rPr>
          <w:rStyle w:val="a4"/>
          <w:sz w:val="24"/>
          <w:szCs w:val="24"/>
        </w:rPr>
        <w:t>Содержание курса</w:t>
      </w:r>
      <w:r w:rsidRPr="00B735DD">
        <w:rPr>
          <w:rStyle w:val="a4"/>
          <w:b w:val="0"/>
          <w:sz w:val="24"/>
          <w:szCs w:val="24"/>
        </w:rPr>
        <w:t xml:space="preserve"> </w:t>
      </w:r>
      <w:r w:rsidRPr="00B735DD">
        <w:rPr>
          <w:rStyle w:val="11"/>
          <w:sz w:val="24"/>
          <w:szCs w:val="24"/>
        </w:rPr>
        <w:t xml:space="preserve">предусматривает изучение функциональной </w:t>
      </w:r>
      <w:r w:rsidRPr="00B735DD">
        <w:rPr>
          <w:rStyle w:val="a4"/>
          <w:b w:val="0"/>
          <w:sz w:val="24"/>
          <w:szCs w:val="24"/>
        </w:rPr>
        <w:t xml:space="preserve">стилистики современного </w:t>
      </w:r>
      <w:r w:rsidRPr="00B735DD">
        <w:rPr>
          <w:rStyle w:val="11"/>
          <w:sz w:val="24"/>
          <w:szCs w:val="24"/>
        </w:rPr>
        <w:t>рус</w:t>
      </w:r>
      <w:r w:rsidRPr="00B735DD">
        <w:rPr>
          <w:rStyle w:val="11"/>
          <w:sz w:val="24"/>
          <w:szCs w:val="24"/>
        </w:rPr>
        <w:softHyphen/>
        <w:t xml:space="preserve">ского литературного языка, а также практической стилистики </w:t>
      </w:r>
      <w:r w:rsidRPr="00B735DD">
        <w:rPr>
          <w:rStyle w:val="a4"/>
          <w:b w:val="0"/>
          <w:sz w:val="24"/>
          <w:szCs w:val="24"/>
        </w:rPr>
        <w:t xml:space="preserve">и </w:t>
      </w:r>
      <w:r w:rsidRPr="00B735DD">
        <w:rPr>
          <w:rStyle w:val="11"/>
          <w:sz w:val="24"/>
          <w:szCs w:val="24"/>
        </w:rPr>
        <w:t xml:space="preserve">культуры </w:t>
      </w:r>
      <w:r w:rsidRPr="00B735DD">
        <w:rPr>
          <w:rStyle w:val="a4"/>
          <w:b w:val="0"/>
          <w:sz w:val="24"/>
          <w:szCs w:val="24"/>
        </w:rPr>
        <w:t>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Функциональная стилистика изучает универсальные закономерности </w:t>
      </w:r>
      <w:r w:rsidRPr="00B735DD">
        <w:rPr>
          <w:rStyle w:val="a4"/>
          <w:b w:val="0"/>
          <w:sz w:val="24"/>
          <w:szCs w:val="24"/>
        </w:rPr>
        <w:t xml:space="preserve">функционирования </w:t>
      </w:r>
      <w:r w:rsidRPr="00B735DD">
        <w:rPr>
          <w:rStyle w:val="11"/>
          <w:sz w:val="24"/>
          <w:szCs w:val="24"/>
        </w:rPr>
        <w:t xml:space="preserve">языка в различных сферах человеческой деятельности и общения, т.е. рассматривает </w:t>
      </w:r>
      <w:r w:rsidRPr="00B735DD">
        <w:rPr>
          <w:rStyle w:val="a4"/>
          <w:b w:val="0"/>
          <w:sz w:val="24"/>
          <w:szCs w:val="24"/>
        </w:rPr>
        <w:t xml:space="preserve">язык в плане реализации </w:t>
      </w:r>
      <w:r w:rsidRPr="00B735DD">
        <w:rPr>
          <w:rStyle w:val="11"/>
          <w:sz w:val="24"/>
          <w:szCs w:val="24"/>
        </w:rPr>
        <w:t xml:space="preserve">его потенциальных стилистических возможностей в зависимости от целей </w:t>
      </w:r>
      <w:r w:rsidRPr="00B735DD">
        <w:rPr>
          <w:rStyle w:val="a4"/>
          <w:b w:val="0"/>
          <w:sz w:val="24"/>
          <w:szCs w:val="24"/>
        </w:rPr>
        <w:t xml:space="preserve">и задач общения, характера </w:t>
      </w:r>
      <w:r w:rsidRPr="00B735DD">
        <w:rPr>
          <w:rStyle w:val="11"/>
          <w:sz w:val="24"/>
          <w:szCs w:val="24"/>
        </w:rPr>
        <w:t>со</w:t>
      </w:r>
      <w:r w:rsidRPr="00B735DD">
        <w:rPr>
          <w:rStyle w:val="11"/>
          <w:sz w:val="24"/>
          <w:szCs w:val="24"/>
        </w:rPr>
        <w:softHyphen/>
        <w:t>держания, типа мышления и различных иных ситуативных факторов.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proofErr w:type="gramStart"/>
      <w:r w:rsidRPr="00B735DD">
        <w:rPr>
          <w:rStyle w:val="11"/>
          <w:sz w:val="24"/>
          <w:szCs w:val="24"/>
        </w:rPr>
        <w:t xml:space="preserve">Объектами стилистики речи являются: 1) функциональные стили </w:t>
      </w:r>
      <w:r w:rsidRPr="00B735DD">
        <w:rPr>
          <w:rStyle w:val="a4"/>
          <w:b w:val="0"/>
          <w:sz w:val="24"/>
          <w:szCs w:val="24"/>
        </w:rPr>
        <w:t xml:space="preserve">(официально-деловой, </w:t>
      </w:r>
      <w:r w:rsidRPr="00B735DD">
        <w:rPr>
          <w:rStyle w:val="11"/>
          <w:sz w:val="24"/>
          <w:szCs w:val="24"/>
        </w:rPr>
        <w:t>науч</w:t>
      </w:r>
      <w:r w:rsidRPr="00B735DD">
        <w:rPr>
          <w:rStyle w:val="11"/>
          <w:sz w:val="24"/>
          <w:szCs w:val="24"/>
        </w:rPr>
        <w:softHyphen/>
        <w:t xml:space="preserve">ный, газетно-публицистический, разговорный, художественный), </w:t>
      </w:r>
      <w:r w:rsidRPr="00B735DD">
        <w:rPr>
          <w:rStyle w:val="a4"/>
          <w:b w:val="0"/>
          <w:sz w:val="24"/>
          <w:szCs w:val="24"/>
        </w:rPr>
        <w:t xml:space="preserve">представляющие собой способ </w:t>
      </w:r>
      <w:r w:rsidRPr="00B735DD">
        <w:rPr>
          <w:rStyle w:val="11"/>
          <w:sz w:val="24"/>
          <w:szCs w:val="24"/>
        </w:rPr>
        <w:t>гово</w:t>
      </w:r>
      <w:r w:rsidRPr="00B735DD">
        <w:rPr>
          <w:rStyle w:val="11"/>
          <w:sz w:val="24"/>
          <w:szCs w:val="24"/>
        </w:rPr>
        <w:softHyphen/>
        <w:t xml:space="preserve">рить и писать в определённой сфере общения; 2) функциональные </w:t>
      </w:r>
      <w:r w:rsidRPr="00B735DD">
        <w:rPr>
          <w:rStyle w:val="a4"/>
          <w:b w:val="0"/>
          <w:sz w:val="24"/>
          <w:szCs w:val="24"/>
        </w:rPr>
        <w:t xml:space="preserve">типы текста, являющиеся жанровыми </w:t>
      </w:r>
      <w:r w:rsidRPr="00B735DD">
        <w:rPr>
          <w:rStyle w:val="11"/>
          <w:sz w:val="24"/>
          <w:szCs w:val="24"/>
        </w:rPr>
        <w:t xml:space="preserve">вариациями функционального стиля и представляющие собой </w:t>
      </w:r>
      <w:r w:rsidRPr="00B735DD">
        <w:rPr>
          <w:rStyle w:val="a4"/>
          <w:b w:val="0"/>
          <w:sz w:val="24"/>
          <w:szCs w:val="24"/>
        </w:rPr>
        <w:t>композиционно-речевые системы, в сти</w:t>
      </w:r>
      <w:r w:rsidRPr="00B735DD">
        <w:rPr>
          <w:rStyle w:val="a4"/>
          <w:b w:val="0"/>
          <w:sz w:val="24"/>
          <w:szCs w:val="24"/>
        </w:rPr>
        <w:softHyphen/>
      </w:r>
      <w:r w:rsidRPr="00B735DD">
        <w:rPr>
          <w:rStyle w:val="11"/>
          <w:sz w:val="24"/>
          <w:szCs w:val="24"/>
        </w:rPr>
        <w:t xml:space="preserve">листической структуре которых реализуются и воплощаются </w:t>
      </w:r>
      <w:r w:rsidRPr="00B735DD">
        <w:rPr>
          <w:rStyle w:val="a4"/>
          <w:b w:val="0"/>
          <w:sz w:val="24"/>
          <w:szCs w:val="24"/>
        </w:rPr>
        <w:t>универсальные стилевые нормы.</w:t>
      </w:r>
      <w:proofErr w:type="gramEnd"/>
      <w:r w:rsidRPr="00B735DD">
        <w:rPr>
          <w:rStyle w:val="a4"/>
          <w:b w:val="0"/>
          <w:sz w:val="24"/>
          <w:szCs w:val="24"/>
        </w:rPr>
        <w:t xml:space="preserve"> </w:t>
      </w:r>
      <w:r w:rsidRPr="00B735DD">
        <w:rPr>
          <w:rStyle w:val="11"/>
          <w:sz w:val="24"/>
          <w:szCs w:val="24"/>
        </w:rPr>
        <w:t xml:space="preserve">С </w:t>
      </w:r>
      <w:r w:rsidRPr="00B735DD">
        <w:rPr>
          <w:rStyle w:val="a4"/>
          <w:b w:val="0"/>
          <w:sz w:val="24"/>
          <w:szCs w:val="24"/>
        </w:rPr>
        <w:t xml:space="preserve">учетом </w:t>
      </w:r>
      <w:r w:rsidRPr="00B735DD">
        <w:rPr>
          <w:rStyle w:val="11"/>
          <w:sz w:val="24"/>
          <w:szCs w:val="24"/>
        </w:rPr>
        <w:t>этого в ку</w:t>
      </w:r>
      <w:proofErr w:type="gramStart"/>
      <w:r w:rsidRPr="00B735DD">
        <w:rPr>
          <w:rStyle w:val="11"/>
          <w:sz w:val="24"/>
          <w:szCs w:val="24"/>
        </w:rPr>
        <w:t>рс вкл</w:t>
      </w:r>
      <w:proofErr w:type="gramEnd"/>
      <w:r w:rsidRPr="00B735DD">
        <w:rPr>
          <w:rStyle w:val="11"/>
          <w:sz w:val="24"/>
          <w:szCs w:val="24"/>
        </w:rPr>
        <w:t xml:space="preserve">ючён раздел «Практическая стилистика», в котором, </w:t>
      </w:r>
      <w:r w:rsidRPr="00B735DD">
        <w:rPr>
          <w:rStyle w:val="a4"/>
          <w:b w:val="0"/>
          <w:sz w:val="24"/>
          <w:szCs w:val="24"/>
        </w:rPr>
        <w:t>в частности, предусмотрено изуче</w:t>
      </w:r>
      <w:r w:rsidRPr="00B735DD">
        <w:rPr>
          <w:rStyle w:val="a4"/>
          <w:b w:val="0"/>
          <w:sz w:val="24"/>
          <w:szCs w:val="24"/>
        </w:rPr>
        <w:softHyphen/>
      </w:r>
      <w:r w:rsidRPr="00B735DD">
        <w:rPr>
          <w:rStyle w:val="11"/>
          <w:sz w:val="24"/>
          <w:szCs w:val="24"/>
        </w:rPr>
        <w:t xml:space="preserve">ние как синонимических средств на всех уровнях языка, так и </w:t>
      </w:r>
      <w:r w:rsidRPr="00B735DD">
        <w:rPr>
          <w:rStyle w:val="a4"/>
          <w:b w:val="0"/>
          <w:sz w:val="24"/>
          <w:szCs w:val="24"/>
        </w:rPr>
        <w:t xml:space="preserve">вариативности морфологических форм </w:t>
      </w:r>
      <w:r w:rsidRPr="00B735DD">
        <w:rPr>
          <w:rStyle w:val="11"/>
          <w:sz w:val="24"/>
          <w:szCs w:val="24"/>
        </w:rPr>
        <w:t xml:space="preserve">и речевых конструкций. Задачей данного раздела является развитие </w:t>
      </w:r>
      <w:r w:rsidRPr="00B735DD">
        <w:rPr>
          <w:rStyle w:val="a4"/>
          <w:b w:val="0"/>
          <w:sz w:val="24"/>
          <w:szCs w:val="24"/>
        </w:rPr>
        <w:t xml:space="preserve">у учащихся способностей выбора </w:t>
      </w:r>
      <w:r w:rsidRPr="00B735DD">
        <w:rPr>
          <w:rStyle w:val="11"/>
          <w:sz w:val="24"/>
          <w:szCs w:val="24"/>
        </w:rPr>
        <w:t xml:space="preserve">из определённого ряда соответствий и вариантов одного, наиболее </w:t>
      </w:r>
      <w:r w:rsidRPr="00B735DD">
        <w:rPr>
          <w:rStyle w:val="a4"/>
          <w:b w:val="0"/>
          <w:sz w:val="24"/>
          <w:szCs w:val="24"/>
        </w:rPr>
        <w:t xml:space="preserve">правильно выразительно и точно </w:t>
      </w:r>
      <w:r w:rsidRPr="00B735DD">
        <w:rPr>
          <w:rStyle w:val="11"/>
          <w:sz w:val="24"/>
          <w:szCs w:val="24"/>
        </w:rPr>
        <w:t>вос</w:t>
      </w:r>
      <w:r w:rsidRPr="00B735DD">
        <w:rPr>
          <w:rStyle w:val="11"/>
          <w:sz w:val="24"/>
          <w:szCs w:val="24"/>
        </w:rPr>
        <w:softHyphen/>
        <w:t>производящего данную мысль в определённой сфере и речевой ситуации.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8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Теоретический материал курса и раздел «Практическая стилистика» </w:t>
      </w:r>
      <w:r w:rsidRPr="00B735DD">
        <w:rPr>
          <w:rStyle w:val="a4"/>
          <w:b w:val="0"/>
          <w:sz w:val="24"/>
          <w:szCs w:val="24"/>
        </w:rPr>
        <w:t xml:space="preserve">имеют </w:t>
      </w:r>
      <w:proofErr w:type="gramStart"/>
      <w:r w:rsidRPr="00B735DD">
        <w:rPr>
          <w:rStyle w:val="a4"/>
          <w:b w:val="0"/>
          <w:sz w:val="24"/>
          <w:szCs w:val="24"/>
        </w:rPr>
        <w:t>своей</w:t>
      </w:r>
      <w:proofErr w:type="gramEnd"/>
      <w:r w:rsidRPr="00B735DD">
        <w:rPr>
          <w:rStyle w:val="a4"/>
          <w:b w:val="0"/>
          <w:sz w:val="24"/>
          <w:szCs w:val="24"/>
        </w:rPr>
        <w:t xml:space="preserve"> целью не </w:t>
      </w:r>
      <w:r w:rsidRPr="00B735DD">
        <w:rPr>
          <w:rStyle w:val="11"/>
          <w:sz w:val="24"/>
          <w:szCs w:val="24"/>
        </w:rPr>
        <w:t>толь</w:t>
      </w:r>
      <w:r w:rsidRPr="00B735DD">
        <w:rPr>
          <w:rStyle w:val="11"/>
          <w:sz w:val="24"/>
          <w:szCs w:val="24"/>
        </w:rPr>
        <w:softHyphen/>
        <w:t xml:space="preserve">ко выработать у учащихся языковое чутьё, чувство уместности и целесообразности </w:t>
      </w:r>
      <w:r w:rsidRPr="00B735DD">
        <w:rPr>
          <w:rStyle w:val="a4"/>
          <w:b w:val="0"/>
          <w:sz w:val="24"/>
          <w:szCs w:val="24"/>
        </w:rPr>
        <w:t xml:space="preserve">того или иного </w:t>
      </w:r>
      <w:r w:rsidRPr="00B735DD">
        <w:rPr>
          <w:rStyle w:val="11"/>
          <w:sz w:val="24"/>
          <w:szCs w:val="24"/>
        </w:rPr>
        <w:t xml:space="preserve">слова и выражения в определённой ситуации общения, но и научить их свободному </w:t>
      </w:r>
      <w:r w:rsidRPr="00B735DD">
        <w:rPr>
          <w:rStyle w:val="a4"/>
          <w:b w:val="0"/>
          <w:sz w:val="24"/>
          <w:szCs w:val="24"/>
        </w:rPr>
        <w:t xml:space="preserve">владению </w:t>
      </w:r>
      <w:r w:rsidRPr="00B735DD">
        <w:rPr>
          <w:rStyle w:val="11"/>
          <w:sz w:val="24"/>
          <w:szCs w:val="24"/>
        </w:rPr>
        <w:t>стилистически</w:t>
      </w:r>
      <w:r w:rsidRPr="00B735DD">
        <w:rPr>
          <w:rStyle w:val="11"/>
          <w:sz w:val="24"/>
          <w:szCs w:val="24"/>
        </w:rPr>
        <w:softHyphen/>
        <w:t xml:space="preserve">ми нормами русского языка, являющимися разновидностями общеязыковой </w:t>
      </w:r>
      <w:r w:rsidRPr="00B735DD">
        <w:rPr>
          <w:rStyle w:val="a4"/>
          <w:b w:val="0"/>
          <w:sz w:val="24"/>
          <w:szCs w:val="24"/>
        </w:rPr>
        <w:t xml:space="preserve">нормы, более </w:t>
      </w:r>
      <w:r w:rsidRPr="00B735DD">
        <w:rPr>
          <w:rStyle w:val="11"/>
          <w:sz w:val="24"/>
          <w:szCs w:val="24"/>
        </w:rPr>
        <w:t>высоким её уровнем, познакомить с принципами построения устной публичной речи.</w:t>
      </w:r>
    </w:p>
    <w:p w:rsidR="00B735DD" w:rsidRPr="00B735DD" w:rsidRDefault="00B735DD" w:rsidP="00B735DD">
      <w:pPr>
        <w:pStyle w:val="2"/>
        <w:shd w:val="clear" w:color="auto" w:fill="auto"/>
        <w:tabs>
          <w:tab w:val="left" w:pos="7947"/>
        </w:tabs>
        <w:spacing w:line="240" w:lineRule="auto"/>
        <w:ind w:left="80" w:right="20" w:firstLine="680"/>
        <w:rPr>
          <w:sz w:val="24"/>
          <w:szCs w:val="24"/>
        </w:rPr>
      </w:pPr>
      <w:proofErr w:type="gramStart"/>
      <w:r w:rsidRPr="00B735DD">
        <w:rPr>
          <w:rStyle w:val="11"/>
          <w:sz w:val="24"/>
          <w:szCs w:val="24"/>
        </w:rPr>
        <w:t xml:space="preserve">Курс предполагает широкое использование активных форм </w:t>
      </w:r>
      <w:r w:rsidRPr="00B735DD">
        <w:rPr>
          <w:rStyle w:val="a4"/>
          <w:b w:val="0"/>
          <w:sz w:val="24"/>
          <w:szCs w:val="24"/>
        </w:rPr>
        <w:t>обучения, различных видов творче</w:t>
      </w:r>
      <w:r w:rsidRPr="00B735DD">
        <w:rPr>
          <w:rStyle w:val="a4"/>
          <w:b w:val="0"/>
          <w:sz w:val="24"/>
          <w:szCs w:val="24"/>
        </w:rPr>
        <w:softHyphen/>
      </w:r>
      <w:r w:rsidRPr="00B735DD">
        <w:rPr>
          <w:rStyle w:val="11"/>
          <w:sz w:val="24"/>
          <w:szCs w:val="24"/>
        </w:rPr>
        <w:t xml:space="preserve">ской самостоятельной работы учащихся: написание рефератов, статей и </w:t>
      </w:r>
      <w:r w:rsidRPr="00B735DD">
        <w:rPr>
          <w:rStyle w:val="a4"/>
          <w:b w:val="0"/>
          <w:sz w:val="24"/>
          <w:szCs w:val="24"/>
        </w:rPr>
        <w:t xml:space="preserve">сочинений на заданную или </w:t>
      </w:r>
      <w:r w:rsidRPr="00B735DD">
        <w:rPr>
          <w:rStyle w:val="11"/>
          <w:sz w:val="24"/>
          <w:szCs w:val="24"/>
        </w:rPr>
        <w:t>сво</w:t>
      </w:r>
      <w:r w:rsidRPr="00B735DD">
        <w:rPr>
          <w:rStyle w:val="11"/>
          <w:sz w:val="24"/>
          <w:szCs w:val="24"/>
        </w:rPr>
        <w:softHyphen/>
        <w:t xml:space="preserve">бодную тему, биографий выдающихся людей, автобиографий, подготовка </w:t>
      </w:r>
      <w:r w:rsidRPr="00B735DD">
        <w:rPr>
          <w:rStyle w:val="a4"/>
          <w:b w:val="0"/>
          <w:sz w:val="24"/>
          <w:szCs w:val="24"/>
        </w:rPr>
        <w:t xml:space="preserve">устных сообщений, этюдов </w:t>
      </w:r>
      <w:r w:rsidRPr="00B735DD">
        <w:rPr>
          <w:rStyle w:val="11"/>
          <w:sz w:val="24"/>
          <w:szCs w:val="24"/>
        </w:rPr>
        <w:t xml:space="preserve">о словах и фразеологизмах; составление деловых бумаг, отчётов, заявлений; </w:t>
      </w:r>
      <w:r w:rsidRPr="00B735DD">
        <w:rPr>
          <w:rStyle w:val="a4"/>
          <w:b w:val="0"/>
          <w:sz w:val="24"/>
          <w:szCs w:val="24"/>
        </w:rPr>
        <w:t>редактирование и стилистиче</w:t>
      </w:r>
      <w:r w:rsidRPr="00B735DD">
        <w:rPr>
          <w:rStyle w:val="a4"/>
          <w:b w:val="0"/>
          <w:sz w:val="24"/>
          <w:szCs w:val="24"/>
        </w:rPr>
        <w:softHyphen/>
      </w:r>
      <w:r w:rsidRPr="00B735DD">
        <w:rPr>
          <w:rStyle w:val="11"/>
          <w:sz w:val="24"/>
          <w:szCs w:val="24"/>
        </w:rPr>
        <w:t xml:space="preserve">ская правка текстов; изготовление обобщающих таблиц, подбор </w:t>
      </w:r>
      <w:r w:rsidRPr="00B735DD">
        <w:rPr>
          <w:rStyle w:val="a4"/>
          <w:b w:val="0"/>
          <w:sz w:val="24"/>
          <w:szCs w:val="24"/>
        </w:rPr>
        <w:t>иллюстративного материала;</w:t>
      </w:r>
      <w:proofErr w:type="gramEnd"/>
      <w:r w:rsidRPr="00B735DD">
        <w:rPr>
          <w:rStyle w:val="a4"/>
          <w:b w:val="0"/>
          <w:sz w:val="24"/>
          <w:szCs w:val="24"/>
        </w:rPr>
        <w:t xml:space="preserve"> работа </w:t>
      </w:r>
      <w:r w:rsidRPr="00B735DD">
        <w:rPr>
          <w:rStyle w:val="11"/>
          <w:sz w:val="24"/>
          <w:szCs w:val="24"/>
        </w:rPr>
        <w:lastRenderedPageBreak/>
        <w:t xml:space="preserve">со </w:t>
      </w:r>
      <w:r w:rsidRPr="00B735DD">
        <w:rPr>
          <w:rStyle w:val="ArialNarrow105pt"/>
          <w:rFonts w:ascii="Times New Roman" w:hAnsi="Times New Roman" w:cs="Times New Roman"/>
          <w:sz w:val="24"/>
          <w:szCs w:val="24"/>
        </w:rPr>
        <w:t xml:space="preserve">словарями, </w:t>
      </w:r>
      <w:r w:rsidRPr="00B735DD">
        <w:rPr>
          <w:rStyle w:val="11"/>
          <w:sz w:val="24"/>
          <w:szCs w:val="24"/>
        </w:rPr>
        <w:t xml:space="preserve">анализ словарных статей, сопоставительное комментирование </w:t>
      </w:r>
      <w:r w:rsidRPr="00B735DD">
        <w:rPr>
          <w:rStyle w:val="a4"/>
          <w:b w:val="0"/>
          <w:sz w:val="24"/>
          <w:szCs w:val="24"/>
        </w:rPr>
        <w:t xml:space="preserve">стилистических помет в </w:t>
      </w:r>
      <w:r w:rsidRPr="00B735DD">
        <w:rPr>
          <w:rStyle w:val="11"/>
          <w:sz w:val="24"/>
          <w:szCs w:val="24"/>
        </w:rPr>
        <w:t>слова</w:t>
      </w:r>
      <w:r w:rsidRPr="00B735DD">
        <w:rPr>
          <w:rStyle w:val="11"/>
          <w:sz w:val="24"/>
          <w:szCs w:val="24"/>
        </w:rPr>
        <w:softHyphen/>
        <w:t>рях современного русского языка; работа над текстами - художественными</w:t>
      </w:r>
      <w:proofErr w:type="gramStart"/>
      <w:r w:rsidRPr="00B735DD">
        <w:rPr>
          <w:rStyle w:val="11"/>
          <w:sz w:val="24"/>
          <w:szCs w:val="24"/>
        </w:rPr>
        <w:t>,о</w:t>
      </w:r>
      <w:proofErr w:type="gramEnd"/>
      <w:r w:rsidRPr="00B735DD">
        <w:rPr>
          <w:rStyle w:val="11"/>
          <w:sz w:val="24"/>
          <w:szCs w:val="24"/>
        </w:rPr>
        <w:t>фициально-деловыми, на</w:t>
      </w:r>
      <w:r w:rsidRPr="00B735DD">
        <w:rPr>
          <w:rStyle w:val="11"/>
          <w:sz w:val="24"/>
          <w:szCs w:val="24"/>
        </w:rPr>
        <w:softHyphen/>
        <w:t>учными, публицистическими и др.</w:t>
      </w:r>
    </w:p>
    <w:p w:rsidR="00102434" w:rsidRPr="00B735DD" w:rsidRDefault="00102434" w:rsidP="00B7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5DD" w:rsidRPr="00B735DD" w:rsidRDefault="00B735DD" w:rsidP="00B7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DD">
        <w:rPr>
          <w:rStyle w:val="a5"/>
          <w:rFonts w:eastAsiaTheme="minorHAnsi"/>
          <w:bCs w:val="0"/>
          <w:sz w:val="24"/>
          <w:szCs w:val="24"/>
        </w:rPr>
        <w:t>Учебно-тематический план.</w:t>
      </w:r>
    </w:p>
    <w:tbl>
      <w:tblPr>
        <w:tblOverlap w:val="never"/>
        <w:tblW w:w="0" w:type="auto"/>
        <w:jc w:val="center"/>
        <w:tblInd w:w="-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"/>
        <w:gridCol w:w="784"/>
        <w:gridCol w:w="67"/>
        <w:gridCol w:w="2909"/>
        <w:gridCol w:w="68"/>
        <w:gridCol w:w="850"/>
        <w:gridCol w:w="27"/>
        <w:gridCol w:w="2216"/>
        <w:gridCol w:w="25"/>
        <w:gridCol w:w="2387"/>
        <w:gridCol w:w="23"/>
      </w:tblGrid>
      <w:tr w:rsidR="00B735DD" w:rsidRPr="00B735DD" w:rsidTr="00B735DD">
        <w:trPr>
          <w:gridAfter w:val="1"/>
          <w:wAfter w:w="23" w:type="dxa"/>
          <w:trHeight w:hRule="exact" w:val="625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№</w:t>
            </w: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735DD">
              <w:rPr>
                <w:rStyle w:val="11"/>
                <w:sz w:val="24"/>
                <w:szCs w:val="24"/>
              </w:rPr>
              <w:t>п</w:t>
            </w:r>
            <w:proofErr w:type="spellEnd"/>
            <w:proofErr w:type="gramEnd"/>
            <w:r w:rsidRPr="00B735DD">
              <w:rPr>
                <w:rStyle w:val="11"/>
                <w:sz w:val="24"/>
                <w:szCs w:val="24"/>
              </w:rPr>
              <w:t>/</w:t>
            </w:r>
            <w:proofErr w:type="spellStart"/>
            <w:r w:rsidRPr="00B735DD">
              <w:rPr>
                <w:rStyle w:val="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Название темы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Кол-во</w:t>
            </w: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часов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Форма проведения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Форма контроля</w:t>
            </w:r>
          </w:p>
        </w:tc>
      </w:tr>
      <w:tr w:rsidR="00B735DD" w:rsidRPr="00B735DD" w:rsidTr="00B735DD">
        <w:trPr>
          <w:gridAfter w:val="1"/>
          <w:wAfter w:w="23" w:type="dxa"/>
          <w:trHeight w:hRule="exact" w:val="675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ArialNarrow95pt"/>
                <w:rFonts w:ascii="Times New Roman" w:hAnsi="Times New Roman" w:cs="Times New Roman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ArialNarrow95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Введение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Лекция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Конспект лекции</w:t>
            </w:r>
          </w:p>
        </w:tc>
      </w:tr>
      <w:tr w:rsidR="00B735DD" w:rsidRPr="00B735DD" w:rsidTr="00B735DD">
        <w:trPr>
          <w:gridAfter w:val="1"/>
          <w:wAfter w:w="23" w:type="dxa"/>
          <w:trHeight w:hRule="exact" w:val="712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Стилевые черты разговорной речи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Лингвистический ана</w:t>
            </w:r>
            <w:r w:rsidRPr="00B735DD">
              <w:rPr>
                <w:rStyle w:val="11"/>
                <w:sz w:val="24"/>
                <w:szCs w:val="24"/>
              </w:rPr>
              <w:softHyphen/>
              <w:t>лиз текста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Подбор иллюстратив</w:t>
            </w:r>
            <w:r w:rsidRPr="00B735DD">
              <w:rPr>
                <w:rStyle w:val="11"/>
                <w:sz w:val="24"/>
                <w:szCs w:val="24"/>
              </w:rPr>
              <w:softHyphen/>
              <w:t>ного материала</w:t>
            </w:r>
          </w:p>
        </w:tc>
      </w:tr>
      <w:tr w:rsidR="00B735DD" w:rsidRPr="00B735DD" w:rsidTr="00B735DD">
        <w:trPr>
          <w:gridAfter w:val="1"/>
          <w:wAfter w:w="23" w:type="dxa"/>
          <w:trHeight w:hRule="exact" w:val="113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Стилевые черты научной речи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735DD">
              <w:rPr>
                <w:rStyle w:val="11"/>
                <w:sz w:val="24"/>
                <w:szCs w:val="24"/>
              </w:rPr>
              <w:t>Редактирование и сти</w:t>
            </w:r>
            <w:r w:rsidRPr="00B735DD">
              <w:rPr>
                <w:rStyle w:val="11"/>
                <w:sz w:val="24"/>
                <w:szCs w:val="24"/>
              </w:rPr>
              <w:softHyphen/>
              <w:t>листическая правка текста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B735DD">
              <w:rPr>
                <w:rStyle w:val="11"/>
                <w:sz w:val="24"/>
                <w:szCs w:val="24"/>
              </w:rPr>
              <w:t>Научный</w:t>
            </w:r>
            <w:proofErr w:type="gramEnd"/>
            <w:r w:rsidRPr="00B735DD">
              <w:rPr>
                <w:rStyle w:val="11"/>
                <w:sz w:val="24"/>
                <w:szCs w:val="24"/>
              </w:rPr>
              <w:t xml:space="preserve"> мини-доклад на заданную тему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114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Стилевые черты официально</w:t>
            </w:r>
            <w:r w:rsidR="00555F91">
              <w:rPr>
                <w:rStyle w:val="11"/>
                <w:sz w:val="24"/>
                <w:szCs w:val="24"/>
              </w:rPr>
              <w:t>-</w:t>
            </w:r>
            <w:r w:rsidRPr="00B735DD">
              <w:rPr>
                <w:rStyle w:val="11"/>
                <w:sz w:val="24"/>
                <w:szCs w:val="24"/>
              </w:rPr>
              <w:softHyphen/>
              <w:t>деловой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sz w:val="24"/>
                <w:szCs w:val="24"/>
              </w:rPr>
              <w:t>Ролевая игра</w:t>
            </w:r>
            <w:bookmarkStart w:id="1" w:name="_GoBack"/>
            <w:bookmarkEnd w:id="1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Составление автобио</w:t>
            </w:r>
            <w:r w:rsidRPr="00B735DD">
              <w:rPr>
                <w:rStyle w:val="11"/>
                <w:sz w:val="24"/>
                <w:szCs w:val="24"/>
              </w:rPr>
              <w:softHyphen/>
              <w:t>графий, написание био</w:t>
            </w:r>
            <w:r w:rsidRPr="00B735DD">
              <w:rPr>
                <w:rStyle w:val="11"/>
                <w:sz w:val="24"/>
                <w:szCs w:val="24"/>
              </w:rPr>
              <w:softHyphen/>
              <w:t>графий выдающихся людей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9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Стилевые черты художествен</w:t>
            </w:r>
            <w:r w:rsidRPr="00B735DD">
              <w:rPr>
                <w:rStyle w:val="11"/>
                <w:sz w:val="24"/>
                <w:szCs w:val="24"/>
              </w:rPr>
              <w:softHyphen/>
              <w:t>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Заседания творческих групп учащихся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Творческий отчёт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11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Стилевые черты публицистиче</w:t>
            </w:r>
            <w:r w:rsidRPr="00B735DD">
              <w:rPr>
                <w:rStyle w:val="11"/>
                <w:sz w:val="24"/>
                <w:szCs w:val="24"/>
              </w:rPr>
              <w:softHyphen/>
              <w:t>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Экскурсия в редакцию местной газеты «Вест</w:t>
            </w:r>
            <w:r w:rsidRPr="00B735DD">
              <w:rPr>
                <w:rStyle w:val="11"/>
                <w:sz w:val="24"/>
                <w:szCs w:val="24"/>
              </w:rPr>
              <w:softHyphen/>
              <w:t>ник района»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Публицистическая ста</w:t>
            </w:r>
            <w:r w:rsidRPr="00B735DD">
              <w:rPr>
                <w:rStyle w:val="11"/>
                <w:sz w:val="24"/>
                <w:szCs w:val="24"/>
              </w:rPr>
              <w:softHyphen/>
              <w:t>тья на заданную тему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11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Практическая стилистика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Редактирование и сти</w:t>
            </w:r>
            <w:r w:rsidRPr="00B735DD">
              <w:rPr>
                <w:rStyle w:val="11"/>
                <w:sz w:val="24"/>
                <w:szCs w:val="24"/>
              </w:rPr>
              <w:softHyphen/>
              <w:t>листическая правка текстов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Публичное выступле</w:t>
            </w:r>
            <w:r w:rsidRPr="00B735DD">
              <w:rPr>
                <w:rStyle w:val="11"/>
                <w:sz w:val="24"/>
                <w:szCs w:val="24"/>
              </w:rPr>
              <w:softHyphen/>
              <w:t>ние на заданную тему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12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Контактоустанавливающая функция устной публичной ре</w:t>
            </w:r>
            <w:r w:rsidRPr="00B735DD">
              <w:rPr>
                <w:rStyle w:val="11"/>
                <w:sz w:val="24"/>
                <w:szCs w:val="24"/>
              </w:rPr>
              <w:softHyphen/>
              <w:t xml:space="preserve">чи, её экспрессивность и </w:t>
            </w:r>
            <w:proofErr w:type="spellStart"/>
            <w:r w:rsidRPr="00B735DD">
              <w:rPr>
                <w:rStyle w:val="11"/>
                <w:sz w:val="24"/>
                <w:szCs w:val="24"/>
              </w:rPr>
              <w:t>адресованность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Работа в группах. Встречи с психологом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Устное изложение на заданную тему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9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 xml:space="preserve">Стилистические приёмы </w:t>
            </w:r>
            <w:proofErr w:type="gramStart"/>
            <w:r w:rsidRPr="00B735DD">
              <w:rPr>
                <w:rStyle w:val="11"/>
                <w:sz w:val="24"/>
                <w:szCs w:val="24"/>
              </w:rPr>
              <w:t>адре</w:t>
            </w:r>
            <w:r w:rsidRPr="00B735DD">
              <w:rPr>
                <w:rStyle w:val="11"/>
                <w:sz w:val="24"/>
                <w:szCs w:val="24"/>
              </w:rPr>
              <w:softHyphen/>
              <w:t>сованное</w:t>
            </w:r>
            <w:proofErr w:type="gramEnd"/>
            <w:r w:rsidRPr="00B735DD">
              <w:rPr>
                <w:rStyle w:val="11"/>
                <w:sz w:val="24"/>
                <w:szCs w:val="24"/>
              </w:rPr>
              <w:t xml:space="preserve"> устной публичной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Ролевая игра. Созда</w:t>
            </w:r>
            <w:r w:rsidRPr="00B735DD">
              <w:rPr>
                <w:rStyle w:val="11"/>
                <w:sz w:val="24"/>
                <w:szCs w:val="24"/>
              </w:rPr>
              <w:softHyphen/>
              <w:t>ние определённых речевых ситуаций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Сообщение, адресован</w:t>
            </w:r>
            <w:r w:rsidRPr="00B735DD">
              <w:rPr>
                <w:rStyle w:val="11"/>
                <w:sz w:val="24"/>
                <w:szCs w:val="24"/>
              </w:rPr>
              <w:softHyphen/>
              <w:t>ное одноклассникам</w:t>
            </w:r>
          </w:p>
        </w:tc>
      </w:tr>
      <w:tr w:rsidR="00B735DD" w:rsidRPr="00B735DD" w:rsidTr="00B735DD">
        <w:tblPrEx>
          <w:jc w:val="left"/>
        </w:tblPrEx>
        <w:trPr>
          <w:gridBefore w:val="1"/>
          <w:wBefore w:w="48" w:type="dxa"/>
          <w:trHeight w:hRule="exact" w:val="20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ind w:right="280"/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Принцип построения оратор</w:t>
            </w:r>
            <w:r w:rsidRPr="00B735DD">
              <w:rPr>
                <w:rStyle w:val="11"/>
                <w:sz w:val="24"/>
                <w:szCs w:val="24"/>
              </w:rPr>
              <w:softHyphen/>
              <w:t>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Публичные монологи перед слушателями (живое общение), а также с помощью ау</w:t>
            </w:r>
            <w:r w:rsidRPr="00B735DD">
              <w:rPr>
                <w:rStyle w:val="11"/>
                <w:sz w:val="24"/>
                <w:szCs w:val="24"/>
              </w:rPr>
              <w:softHyphen/>
              <w:t>диовизуальных СМИ. Посещение видеоса</w:t>
            </w:r>
            <w:r w:rsidRPr="00B735DD">
              <w:rPr>
                <w:rStyle w:val="11"/>
                <w:sz w:val="24"/>
                <w:szCs w:val="24"/>
              </w:rPr>
              <w:softHyphen/>
              <w:t>лона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5DD" w:rsidRPr="00B735DD" w:rsidRDefault="00B735DD" w:rsidP="00B735DD">
            <w:pPr>
              <w:pStyle w:val="2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5DD">
              <w:rPr>
                <w:rStyle w:val="11"/>
                <w:sz w:val="24"/>
                <w:szCs w:val="24"/>
              </w:rPr>
              <w:t>Публичное выступле</w:t>
            </w:r>
            <w:r w:rsidRPr="00B735DD">
              <w:rPr>
                <w:rStyle w:val="11"/>
                <w:sz w:val="24"/>
                <w:szCs w:val="24"/>
              </w:rPr>
              <w:softHyphen/>
              <w:t>ние перед широкой массовой аудиторией</w:t>
            </w:r>
          </w:p>
        </w:tc>
      </w:tr>
    </w:tbl>
    <w:p w:rsidR="00B735DD" w:rsidRPr="00B735DD" w:rsidRDefault="00B735DD" w:rsidP="00B7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5DD" w:rsidRPr="00B735DD" w:rsidRDefault="00C47FBF" w:rsidP="00B735DD">
      <w:pPr>
        <w:spacing w:after="0" w:line="240" w:lineRule="auto"/>
        <w:ind w:left="16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99.35pt;margin-top:124.75pt;width:38.7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" filled="f" stroked="f">
            <v:textbox style="mso-fit-shape-to-text:t" inset="0,0,0,0">
              <w:txbxContent>
                <w:p w:rsidR="00B735DD" w:rsidRDefault="00B735DD" w:rsidP="00B735DD">
                  <w:pPr>
                    <w:pStyle w:val="20"/>
                    <w:shd w:val="clear" w:color="auto" w:fill="auto"/>
                    <w:ind w:left="60" w:right="140"/>
                  </w:pPr>
                </w:p>
              </w:txbxContent>
            </v:textbox>
            <w10:wrap type="square" anchorx="margin" anchory="margin"/>
          </v:shape>
        </w:pict>
      </w:r>
      <w:r w:rsidR="00B735DD" w:rsidRPr="00B735DD">
        <w:rPr>
          <w:rStyle w:val="30"/>
          <w:rFonts w:eastAsiaTheme="minorHAnsi"/>
          <w:b w:val="0"/>
          <w:bCs w:val="0"/>
          <w:sz w:val="24"/>
          <w:szCs w:val="24"/>
        </w:rPr>
        <w:t xml:space="preserve">Введение (3 </w:t>
      </w:r>
      <w:r w:rsidR="00B735DD" w:rsidRPr="00B735DD">
        <w:rPr>
          <w:rStyle w:val="31"/>
          <w:rFonts w:eastAsiaTheme="minorHAnsi"/>
          <w:sz w:val="24"/>
          <w:szCs w:val="24"/>
        </w:rPr>
        <w:t>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Язык и речь. Функциональная стилистика как наука о стилях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/>
        <w:rPr>
          <w:sz w:val="24"/>
          <w:szCs w:val="24"/>
        </w:rPr>
      </w:pPr>
      <w:proofErr w:type="gramStart"/>
      <w:r w:rsidRPr="00B735DD">
        <w:rPr>
          <w:rStyle w:val="11"/>
          <w:sz w:val="24"/>
          <w:szCs w:val="24"/>
        </w:rPr>
        <w:t>[ Экстралингвистические факторы - цель и задачи речи в определённой деятельности человека; обстанов</w:t>
      </w:r>
      <w:r w:rsidRPr="00B735DD">
        <w:rPr>
          <w:rStyle w:val="11"/>
          <w:sz w:val="24"/>
          <w:szCs w:val="24"/>
        </w:rPr>
        <w:softHyphen/>
        <w:t>ка общения, форма общения и т.д. - основа выделения различных стилей речи.</w:t>
      </w:r>
      <w:proofErr w:type="gramEnd"/>
      <w:r w:rsidRPr="00B735DD">
        <w:rPr>
          <w:rStyle w:val="11"/>
          <w:sz w:val="24"/>
          <w:szCs w:val="24"/>
        </w:rPr>
        <w:t xml:space="preserve"> Устная и письменная речь. Формы и стили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lastRenderedPageBreak/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Подготовка учащихся к восприятию стилей как ос</w:t>
      </w:r>
      <w:r w:rsidRPr="00B735DD">
        <w:rPr>
          <w:rStyle w:val="11"/>
          <w:sz w:val="24"/>
          <w:szCs w:val="24"/>
        </w:rPr>
        <w:softHyphen/>
        <w:t>новной категории, функциональной стилистики; дифференциация понятий «язык» и «речь», учёт экстр</w:t>
      </w:r>
      <w:proofErr w:type="gramStart"/>
      <w:r w:rsidRPr="00B735DD">
        <w:rPr>
          <w:rStyle w:val="11"/>
          <w:sz w:val="24"/>
          <w:szCs w:val="24"/>
        </w:rPr>
        <w:t>а-</w:t>
      </w:r>
      <w:proofErr w:type="gramEnd"/>
      <w:r w:rsidRPr="00B735DD">
        <w:rPr>
          <w:rStyle w:val="11"/>
          <w:sz w:val="24"/>
          <w:szCs w:val="24"/>
        </w:rPr>
        <w:t xml:space="preserve"> лингвистических факторов при организации устной и письменной речи.</w:t>
      </w:r>
    </w:p>
    <w:p w:rsidR="00B735DD" w:rsidRPr="00B735DD" w:rsidRDefault="00B735DD" w:rsidP="00B735DD">
      <w:pPr>
        <w:spacing w:after="0" w:line="240" w:lineRule="auto"/>
        <w:ind w:lef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Стилевые черты разговорной речи (7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</w:t>
      </w:r>
      <w:proofErr w:type="gramStart"/>
      <w:r w:rsidRPr="00B735DD">
        <w:rPr>
          <w:rStyle w:val="11"/>
          <w:sz w:val="24"/>
          <w:szCs w:val="24"/>
        </w:rPr>
        <w:t>Отличие разговорной речи от научной, официально-деловой, публи</w:t>
      </w:r>
      <w:r w:rsidRPr="00B735DD">
        <w:rPr>
          <w:rStyle w:val="11"/>
          <w:sz w:val="24"/>
          <w:szCs w:val="24"/>
        </w:rPr>
        <w:softHyphen/>
        <w:t>цистической и художественной (непосредственность общения, простота содержания, отсутствие предва</w:t>
      </w:r>
      <w:r w:rsidRPr="00B735DD">
        <w:rPr>
          <w:rStyle w:val="11"/>
          <w:sz w:val="24"/>
          <w:szCs w:val="24"/>
        </w:rPr>
        <w:softHyphen/>
        <w:t>рительного отбора речевого материала).</w:t>
      </w:r>
      <w:proofErr w:type="gramEnd"/>
      <w:r w:rsidRPr="00B735DD">
        <w:rPr>
          <w:rStyle w:val="11"/>
          <w:sz w:val="24"/>
          <w:szCs w:val="24"/>
        </w:rPr>
        <w:t xml:space="preserve"> Значение обстановки общения, интонации, темпа говорения, мимики и жестикуляции для разговорной литературной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Лексико-фразеологические, словообразовательные, морфологические и синтаксические особен</w:t>
      </w:r>
      <w:r w:rsidRPr="00B735DD">
        <w:rPr>
          <w:rStyle w:val="11"/>
          <w:sz w:val="24"/>
          <w:szCs w:val="24"/>
        </w:rPr>
        <w:softHyphen/>
        <w:t>ности разговорного стиля.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Неправомерность отождествления понятий «разговорный стиль» и «устная речь».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Непринуждённость изложения, лаконичность, конкретность, образность, экспрессивность, ста</w:t>
      </w:r>
      <w:proofErr w:type="gramStart"/>
      <w:r w:rsidRPr="00B735DD">
        <w:rPr>
          <w:rStyle w:val="11"/>
          <w:sz w:val="24"/>
          <w:szCs w:val="24"/>
        </w:rPr>
        <w:t>н-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дартизированность</w:t>
      </w:r>
      <w:proofErr w:type="spellEnd"/>
      <w:r w:rsidRPr="00B735DD">
        <w:rPr>
          <w:rStyle w:val="11"/>
          <w:sz w:val="24"/>
          <w:szCs w:val="24"/>
        </w:rPr>
        <w:t xml:space="preserve"> как основные стилевые черты разговорной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Умение устанавливать стилевую принадлежность речи. Овладение навыком доступно и раскованно строить сообщение на заданную тему в моно- или диа</w:t>
      </w:r>
      <w:r w:rsidRPr="00B735DD">
        <w:rPr>
          <w:rStyle w:val="11"/>
          <w:sz w:val="24"/>
          <w:szCs w:val="24"/>
        </w:rPr>
        <w:softHyphen/>
        <w:t>логической форме.</w:t>
      </w:r>
    </w:p>
    <w:p w:rsidR="00B735DD" w:rsidRPr="00B735DD" w:rsidRDefault="00B735DD" w:rsidP="00B735DD">
      <w:pPr>
        <w:spacing w:after="0" w:line="240" w:lineRule="auto"/>
        <w:ind w:left="1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Стилевые черты научной речи (7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Популярность научного стиля речи в связи с высокими темпами раз</w:t>
      </w:r>
      <w:r w:rsidRPr="00B735DD">
        <w:rPr>
          <w:rStyle w:val="11"/>
          <w:sz w:val="24"/>
          <w:szCs w:val="24"/>
        </w:rPr>
        <w:softHyphen/>
        <w:t>вития науки и техники. Значимость точности, доказательности, аргументированности и строгой систем</w:t>
      </w:r>
      <w:r w:rsidRPr="00B735DD">
        <w:rPr>
          <w:rStyle w:val="11"/>
          <w:sz w:val="24"/>
          <w:szCs w:val="24"/>
        </w:rPr>
        <w:softHyphen/>
        <w:t>ности для изложения научных проблем.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Лексико-фразеологические, словообразовательные, морфологические и синтаксические особен</w:t>
      </w:r>
      <w:r w:rsidRPr="00B735DD">
        <w:rPr>
          <w:rStyle w:val="11"/>
          <w:sz w:val="24"/>
          <w:szCs w:val="24"/>
        </w:rPr>
        <w:softHyphen/>
        <w:t>ности научного стиля, их подчинённость его целевой установке.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Мотивация жёсткой нормативности и </w:t>
      </w:r>
      <w:proofErr w:type="spellStart"/>
      <w:r w:rsidRPr="00B735DD">
        <w:rPr>
          <w:rStyle w:val="11"/>
          <w:sz w:val="24"/>
          <w:szCs w:val="24"/>
        </w:rPr>
        <w:t>терминологизированности</w:t>
      </w:r>
      <w:proofErr w:type="spellEnd"/>
      <w:r w:rsidRPr="00B735DD">
        <w:rPr>
          <w:rStyle w:val="11"/>
          <w:sz w:val="24"/>
          <w:szCs w:val="24"/>
        </w:rPr>
        <w:t xml:space="preserve"> научной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Прагматичность, лаконизм, отвлечённо-обобщённый характер, логичность, объективность как стилевые черты научного стиля. Место образности и экспрессии в научной речи, их особенности.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160" w:right="20" w:firstLine="70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Формирование у учащихся умения узнавать науч</w:t>
      </w:r>
      <w:r w:rsidRPr="00B735DD">
        <w:rPr>
          <w:rStyle w:val="11"/>
          <w:sz w:val="24"/>
          <w:szCs w:val="24"/>
        </w:rPr>
        <w:softHyphen/>
        <w:t>ный стиль речи, навыков построения устного научного изложения с непременным условием употребле</w:t>
      </w:r>
      <w:r w:rsidRPr="00B735DD">
        <w:rPr>
          <w:rStyle w:val="11"/>
          <w:sz w:val="24"/>
          <w:szCs w:val="24"/>
        </w:rPr>
        <w:softHyphen/>
        <w:t>ния в нём терминов, характерных морфолого-синтаксических конструкций, с учётом требования логики как индуктивного, так и дедуктивного типа.</w:t>
      </w:r>
    </w:p>
    <w:p w:rsidR="00B735DD" w:rsidRPr="00B735DD" w:rsidRDefault="00B735DD" w:rsidP="00B735DD">
      <w:pPr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Стилевые черты официально-деловой речи (5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Сфера употребления официально-деловой речи, её особенности, при</w:t>
      </w:r>
      <w:r w:rsidRPr="00B735DD">
        <w:rPr>
          <w:rStyle w:val="11"/>
          <w:sz w:val="24"/>
          <w:szCs w:val="24"/>
        </w:rPr>
        <w:softHyphen/>
        <w:t>оритетность письменной формы. Типы деловых бумаг. Лексико-морфологические и синтаксические ха</w:t>
      </w:r>
      <w:r w:rsidRPr="00B735DD">
        <w:rPr>
          <w:rStyle w:val="11"/>
          <w:sz w:val="24"/>
          <w:szCs w:val="24"/>
        </w:rPr>
        <w:softHyphen/>
        <w:t>рактеристики официально-делового стиля, специфика использования в нём профессиональной термино</w:t>
      </w:r>
      <w:r w:rsidRPr="00B735DD">
        <w:rPr>
          <w:rStyle w:val="11"/>
          <w:sz w:val="24"/>
          <w:szCs w:val="24"/>
        </w:rPr>
        <w:softHyphen/>
        <w:t>логии, сокращённых слов.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Мотивация безобразности и нейтральности деловой речи, её стандартизованности.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Овладение умением определять </w:t>
      </w:r>
      <w:proofErr w:type="spellStart"/>
      <w:r w:rsidRPr="00B735DD">
        <w:rPr>
          <w:rStyle w:val="11"/>
          <w:sz w:val="24"/>
          <w:szCs w:val="24"/>
        </w:rPr>
        <w:t>официально</w:t>
      </w:r>
      <w:r w:rsidRPr="00B735DD">
        <w:rPr>
          <w:rStyle w:val="11"/>
          <w:sz w:val="24"/>
          <w:szCs w:val="24"/>
        </w:rPr>
        <w:softHyphen/>
        <w:t>деловой</w:t>
      </w:r>
      <w:proofErr w:type="spellEnd"/>
      <w:r w:rsidRPr="00B735DD">
        <w:rPr>
          <w:rStyle w:val="11"/>
          <w:sz w:val="24"/>
          <w:szCs w:val="24"/>
        </w:rPr>
        <w:t xml:space="preserve"> стиль речи, анализировать его лексико-морфологические и синтаксические средства; формиро</w:t>
      </w:r>
      <w:r w:rsidRPr="00B735DD">
        <w:rPr>
          <w:rStyle w:val="11"/>
          <w:sz w:val="24"/>
          <w:szCs w:val="24"/>
        </w:rPr>
        <w:softHyphen/>
        <w:t>вание навыков стилевой оценки текстов государственных законов, международных договоров и т. п.; выработка умения составлять деловые документы (автобиография, заявление, протокол, акт и др.).</w:t>
      </w:r>
    </w:p>
    <w:p w:rsidR="00B735DD" w:rsidRPr="00B735DD" w:rsidRDefault="00B735DD" w:rsidP="00B735DD">
      <w:pPr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Стилевые черты художественной речи (8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Образность, экспрессивность и </w:t>
      </w:r>
      <w:r w:rsidRPr="00B735DD">
        <w:rPr>
          <w:rStyle w:val="a4"/>
          <w:sz w:val="24"/>
          <w:szCs w:val="24"/>
        </w:rPr>
        <w:t xml:space="preserve">эмоциональность как основные </w:t>
      </w:r>
      <w:r w:rsidRPr="00B735DD">
        <w:rPr>
          <w:rStyle w:val="11"/>
          <w:sz w:val="24"/>
          <w:szCs w:val="24"/>
        </w:rPr>
        <w:t>харак</w:t>
      </w:r>
      <w:r w:rsidRPr="00B735DD">
        <w:rPr>
          <w:rStyle w:val="11"/>
          <w:sz w:val="24"/>
          <w:szCs w:val="24"/>
        </w:rPr>
        <w:softHyphen/>
        <w:t xml:space="preserve">теристики художественной речи. Эстетическая функция языка и </w:t>
      </w:r>
      <w:r w:rsidRPr="00B735DD">
        <w:rPr>
          <w:rStyle w:val="a4"/>
          <w:sz w:val="24"/>
          <w:szCs w:val="24"/>
        </w:rPr>
        <w:t>специфика использования в художест</w:t>
      </w:r>
      <w:r w:rsidRPr="00B735DD">
        <w:rPr>
          <w:rStyle w:val="a4"/>
          <w:sz w:val="24"/>
          <w:szCs w:val="24"/>
        </w:rPr>
        <w:softHyphen/>
      </w:r>
      <w:r w:rsidRPr="00B735DD">
        <w:rPr>
          <w:rStyle w:val="11"/>
          <w:sz w:val="24"/>
          <w:szCs w:val="24"/>
        </w:rPr>
        <w:t>венном стиле выразительных сре</w:t>
      </w:r>
      <w:proofErr w:type="gramStart"/>
      <w:r w:rsidRPr="00B735DD">
        <w:rPr>
          <w:rStyle w:val="11"/>
          <w:sz w:val="24"/>
          <w:szCs w:val="24"/>
        </w:rPr>
        <w:t>дств вс</w:t>
      </w:r>
      <w:proofErr w:type="gramEnd"/>
      <w:r w:rsidRPr="00B735DD">
        <w:rPr>
          <w:rStyle w:val="11"/>
          <w:sz w:val="24"/>
          <w:szCs w:val="24"/>
        </w:rPr>
        <w:t xml:space="preserve">ех уровней. Проявление </w:t>
      </w:r>
      <w:r w:rsidRPr="00B735DD">
        <w:rPr>
          <w:rStyle w:val="a4"/>
          <w:sz w:val="24"/>
          <w:szCs w:val="24"/>
        </w:rPr>
        <w:t xml:space="preserve">многозначности слова, прямого </w:t>
      </w:r>
      <w:r w:rsidRPr="00B735DD">
        <w:rPr>
          <w:rStyle w:val="11"/>
          <w:sz w:val="24"/>
          <w:szCs w:val="24"/>
        </w:rPr>
        <w:t>и пере</w:t>
      </w:r>
      <w:r w:rsidRPr="00B735DD">
        <w:rPr>
          <w:rStyle w:val="11"/>
          <w:sz w:val="24"/>
          <w:szCs w:val="24"/>
        </w:rPr>
        <w:softHyphen/>
        <w:t xml:space="preserve">носного значений, синонимии и антонимии в создании </w:t>
      </w:r>
      <w:r w:rsidRPr="00B735DD">
        <w:rPr>
          <w:rStyle w:val="a4"/>
          <w:sz w:val="24"/>
          <w:szCs w:val="24"/>
        </w:rPr>
        <w:t xml:space="preserve">художественных образов. Соотношение </w:t>
      </w:r>
      <w:r w:rsidRPr="00B735DD">
        <w:rPr>
          <w:rStyle w:val="11"/>
          <w:sz w:val="24"/>
          <w:szCs w:val="24"/>
        </w:rPr>
        <w:t xml:space="preserve">образного и безобразного начал в литературно-художественных </w:t>
      </w:r>
      <w:r w:rsidRPr="00B735DD">
        <w:rPr>
          <w:rStyle w:val="a4"/>
          <w:sz w:val="24"/>
          <w:szCs w:val="24"/>
        </w:rPr>
        <w:t xml:space="preserve">произведениях. Статус образности в </w:t>
      </w:r>
      <w:r w:rsidRPr="00B735DD">
        <w:rPr>
          <w:rStyle w:val="11"/>
          <w:sz w:val="24"/>
          <w:szCs w:val="24"/>
        </w:rPr>
        <w:t>ху</w:t>
      </w:r>
      <w:r w:rsidRPr="00B735DD">
        <w:rPr>
          <w:rStyle w:val="11"/>
          <w:sz w:val="24"/>
          <w:szCs w:val="24"/>
        </w:rPr>
        <w:softHyphen/>
        <w:t xml:space="preserve">дожественной и научной речи, его мотивация. Место языковых </w:t>
      </w:r>
      <w:r w:rsidRPr="00B735DD">
        <w:rPr>
          <w:rStyle w:val="a4"/>
          <w:sz w:val="24"/>
          <w:szCs w:val="24"/>
        </w:rPr>
        <w:t>сре</w:t>
      </w:r>
      <w:proofErr w:type="gramStart"/>
      <w:r w:rsidRPr="00B735DD">
        <w:rPr>
          <w:rStyle w:val="a4"/>
          <w:sz w:val="24"/>
          <w:szCs w:val="24"/>
        </w:rPr>
        <w:t>дств др</w:t>
      </w:r>
      <w:proofErr w:type="gramEnd"/>
      <w:r w:rsidRPr="00B735DD">
        <w:rPr>
          <w:rStyle w:val="a4"/>
          <w:sz w:val="24"/>
          <w:szCs w:val="24"/>
        </w:rPr>
        <w:t xml:space="preserve">угих стилей в художественном </w:t>
      </w:r>
      <w:r w:rsidRPr="00B735DD">
        <w:rPr>
          <w:rStyle w:val="11"/>
          <w:sz w:val="24"/>
          <w:szCs w:val="24"/>
        </w:rPr>
        <w:t>стиле.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lastRenderedPageBreak/>
        <w:t xml:space="preserve">Приоритетность письменной формы художественной речи, </w:t>
      </w:r>
      <w:r w:rsidRPr="00B735DD">
        <w:rPr>
          <w:rStyle w:val="a4"/>
          <w:sz w:val="24"/>
          <w:szCs w:val="24"/>
        </w:rPr>
        <w:t xml:space="preserve">художественность </w:t>
      </w:r>
      <w:r w:rsidRPr="00B735DD">
        <w:rPr>
          <w:rStyle w:val="11"/>
          <w:sz w:val="24"/>
          <w:szCs w:val="24"/>
        </w:rPr>
        <w:t>устного изложе</w:t>
      </w:r>
      <w:r w:rsidRPr="00B735DD">
        <w:rPr>
          <w:rStyle w:val="11"/>
          <w:sz w:val="24"/>
          <w:szCs w:val="24"/>
        </w:rPr>
        <w:softHyphen/>
        <w:t>ния, его специфика.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Формирование </w:t>
      </w:r>
      <w:r w:rsidRPr="00B735DD">
        <w:rPr>
          <w:rStyle w:val="a4"/>
          <w:sz w:val="24"/>
          <w:szCs w:val="24"/>
        </w:rPr>
        <w:t xml:space="preserve">умения определять стилевую </w:t>
      </w:r>
      <w:r w:rsidRPr="00B735DD">
        <w:rPr>
          <w:rStyle w:val="11"/>
          <w:sz w:val="24"/>
          <w:szCs w:val="24"/>
        </w:rPr>
        <w:t>при</w:t>
      </w:r>
      <w:r w:rsidRPr="00B735DD">
        <w:rPr>
          <w:rStyle w:val="11"/>
          <w:sz w:val="24"/>
          <w:szCs w:val="24"/>
        </w:rPr>
        <w:softHyphen/>
        <w:t xml:space="preserve">надлежность художественных текстов, характеризовать языковые </w:t>
      </w:r>
      <w:r w:rsidRPr="00B735DD">
        <w:rPr>
          <w:rStyle w:val="a4"/>
          <w:sz w:val="24"/>
          <w:szCs w:val="24"/>
        </w:rPr>
        <w:t xml:space="preserve">средства создания образности </w:t>
      </w:r>
      <w:r w:rsidRPr="00B735DD">
        <w:rPr>
          <w:rStyle w:val="11"/>
          <w:sz w:val="24"/>
          <w:szCs w:val="24"/>
        </w:rPr>
        <w:t>(</w:t>
      </w:r>
      <w:proofErr w:type="spellStart"/>
      <w:r w:rsidRPr="00B735DD">
        <w:rPr>
          <w:rStyle w:val="11"/>
          <w:sz w:val="24"/>
          <w:szCs w:val="24"/>
        </w:rPr>
        <w:t>лекс</w:t>
      </w:r>
      <w:proofErr w:type="gramStart"/>
      <w:r w:rsidRPr="00B735DD">
        <w:rPr>
          <w:rStyle w:val="11"/>
          <w:sz w:val="24"/>
          <w:szCs w:val="24"/>
        </w:rPr>
        <w:t>и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ко-синтаксического</w:t>
      </w:r>
      <w:proofErr w:type="spellEnd"/>
      <w:r w:rsidRPr="00B735DD">
        <w:rPr>
          <w:rStyle w:val="11"/>
          <w:sz w:val="24"/>
          <w:szCs w:val="24"/>
        </w:rPr>
        <w:t xml:space="preserve"> плана), овладение навыками письменного </w:t>
      </w:r>
      <w:r w:rsidRPr="00B735DD">
        <w:rPr>
          <w:rStyle w:val="a4"/>
          <w:sz w:val="24"/>
          <w:szCs w:val="24"/>
        </w:rPr>
        <w:t xml:space="preserve">и устного изложения с элементами </w:t>
      </w:r>
      <w:r w:rsidRPr="00B735DD">
        <w:rPr>
          <w:rStyle w:val="11"/>
          <w:sz w:val="24"/>
          <w:szCs w:val="24"/>
        </w:rPr>
        <w:t>худо</w:t>
      </w:r>
      <w:r w:rsidRPr="00B735DD">
        <w:rPr>
          <w:rStyle w:val="11"/>
          <w:sz w:val="24"/>
          <w:szCs w:val="24"/>
        </w:rPr>
        <w:softHyphen/>
        <w:t>жественности. Повторение сведений о тропах и их типах.</w:t>
      </w:r>
    </w:p>
    <w:p w:rsidR="00B735DD" w:rsidRPr="00B735DD" w:rsidRDefault="00B735DD" w:rsidP="00B735DD">
      <w:pPr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Стилевые черты публицистической речи (8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Роль публицистической </w:t>
      </w:r>
      <w:r w:rsidRPr="00B735DD">
        <w:rPr>
          <w:rStyle w:val="a4"/>
          <w:sz w:val="24"/>
          <w:szCs w:val="24"/>
        </w:rPr>
        <w:t xml:space="preserve">речи в формировании </w:t>
      </w:r>
      <w:r w:rsidRPr="00B735DD">
        <w:rPr>
          <w:rStyle w:val="11"/>
          <w:sz w:val="24"/>
          <w:szCs w:val="24"/>
        </w:rPr>
        <w:t>общественн</w:t>
      </w:r>
      <w:proofErr w:type="gramStart"/>
      <w:r w:rsidRPr="00B735DD">
        <w:rPr>
          <w:rStyle w:val="11"/>
          <w:sz w:val="24"/>
          <w:szCs w:val="24"/>
        </w:rPr>
        <w:t>о-</w:t>
      </w:r>
      <w:proofErr w:type="gramEnd"/>
      <w:r w:rsidRPr="00B735DD">
        <w:rPr>
          <w:rStyle w:val="11"/>
          <w:sz w:val="24"/>
          <w:szCs w:val="24"/>
        </w:rPr>
        <w:t xml:space="preserve"> политической мысли. Публицистический стиль как пример языковой </w:t>
      </w:r>
      <w:r w:rsidRPr="00B735DD">
        <w:rPr>
          <w:rStyle w:val="a4"/>
          <w:sz w:val="24"/>
          <w:szCs w:val="24"/>
        </w:rPr>
        <w:t xml:space="preserve">функции воздействия. </w:t>
      </w:r>
      <w:r w:rsidRPr="00B735DD">
        <w:rPr>
          <w:rStyle w:val="11"/>
          <w:sz w:val="24"/>
          <w:szCs w:val="24"/>
        </w:rPr>
        <w:t xml:space="preserve">Устная </w:t>
      </w:r>
      <w:r w:rsidRPr="00B735DD">
        <w:rPr>
          <w:rStyle w:val="a4"/>
          <w:sz w:val="24"/>
          <w:szCs w:val="24"/>
        </w:rPr>
        <w:t xml:space="preserve">и </w:t>
      </w:r>
      <w:r w:rsidRPr="00B735DD">
        <w:rPr>
          <w:rStyle w:val="11"/>
          <w:sz w:val="24"/>
          <w:szCs w:val="24"/>
        </w:rPr>
        <w:t xml:space="preserve">письменная формы публицистической речи (выступлений, докладов, </w:t>
      </w:r>
      <w:r w:rsidRPr="00B735DD">
        <w:rPr>
          <w:rStyle w:val="a4"/>
          <w:sz w:val="24"/>
          <w:szCs w:val="24"/>
        </w:rPr>
        <w:t xml:space="preserve">статей, лекций, заметок из </w:t>
      </w:r>
      <w:r w:rsidRPr="00B735DD">
        <w:rPr>
          <w:rStyle w:val="11"/>
          <w:sz w:val="24"/>
          <w:szCs w:val="24"/>
        </w:rPr>
        <w:t>перио</w:t>
      </w:r>
      <w:r w:rsidRPr="00B735DD">
        <w:rPr>
          <w:rStyle w:val="11"/>
          <w:sz w:val="24"/>
          <w:szCs w:val="24"/>
        </w:rPr>
        <w:softHyphen/>
        <w:t>дической печати и т. д.).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Соотношение разностилевых элементов (художественных, </w:t>
      </w:r>
      <w:r w:rsidRPr="00B735DD">
        <w:rPr>
          <w:rStyle w:val="a4"/>
          <w:sz w:val="24"/>
          <w:szCs w:val="24"/>
        </w:rPr>
        <w:t xml:space="preserve">научных, разговорных и </w:t>
      </w:r>
      <w:r w:rsidRPr="00B735DD">
        <w:rPr>
          <w:rStyle w:val="11"/>
          <w:sz w:val="24"/>
          <w:szCs w:val="24"/>
        </w:rPr>
        <w:t xml:space="preserve">пр.) </w:t>
      </w:r>
      <w:r w:rsidRPr="00B735DD">
        <w:rPr>
          <w:rStyle w:val="a4"/>
          <w:sz w:val="24"/>
          <w:szCs w:val="24"/>
        </w:rPr>
        <w:t xml:space="preserve">в </w:t>
      </w:r>
      <w:r w:rsidRPr="00B735DD">
        <w:rPr>
          <w:rStyle w:val="11"/>
          <w:sz w:val="24"/>
          <w:szCs w:val="24"/>
        </w:rPr>
        <w:t>публи</w:t>
      </w:r>
      <w:r w:rsidRPr="00B735DD">
        <w:rPr>
          <w:rStyle w:val="11"/>
          <w:sz w:val="24"/>
          <w:szCs w:val="24"/>
        </w:rPr>
        <w:softHyphen/>
        <w:t>цистической речи, их подчинённость функции воздействия.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Специфика логики изложения и эмоциональной </w:t>
      </w:r>
      <w:r w:rsidRPr="00B735DD">
        <w:rPr>
          <w:rStyle w:val="a4"/>
          <w:sz w:val="24"/>
          <w:szCs w:val="24"/>
        </w:rPr>
        <w:t xml:space="preserve">выразительности письменных </w:t>
      </w:r>
      <w:r w:rsidRPr="00B735DD">
        <w:rPr>
          <w:rStyle w:val="11"/>
          <w:sz w:val="24"/>
          <w:szCs w:val="24"/>
        </w:rPr>
        <w:t xml:space="preserve">произведений публицистического стиля. Лексические (общественно-политическая </w:t>
      </w:r>
      <w:r w:rsidRPr="00B735DD">
        <w:rPr>
          <w:rStyle w:val="a4"/>
          <w:sz w:val="24"/>
          <w:szCs w:val="24"/>
        </w:rPr>
        <w:t xml:space="preserve">терминология, заимствования и </w:t>
      </w:r>
      <w:r w:rsidRPr="00B735DD">
        <w:rPr>
          <w:rStyle w:val="11"/>
          <w:sz w:val="24"/>
          <w:szCs w:val="24"/>
        </w:rPr>
        <w:t xml:space="preserve">т.д.), фразеологические (широкое использование устойчивых </w:t>
      </w:r>
      <w:r w:rsidRPr="00B735DD">
        <w:rPr>
          <w:rStyle w:val="a4"/>
          <w:sz w:val="24"/>
          <w:szCs w:val="24"/>
        </w:rPr>
        <w:t xml:space="preserve">выражений, речевых стандартов), </w:t>
      </w:r>
      <w:proofErr w:type="spellStart"/>
      <w:r w:rsidRPr="00B735DD">
        <w:rPr>
          <w:rStyle w:val="11"/>
          <w:sz w:val="24"/>
          <w:szCs w:val="24"/>
        </w:rPr>
        <w:t>морфол</w:t>
      </w:r>
      <w:proofErr w:type="gramStart"/>
      <w:r w:rsidRPr="00B735DD">
        <w:rPr>
          <w:rStyle w:val="11"/>
          <w:sz w:val="24"/>
          <w:szCs w:val="24"/>
        </w:rPr>
        <w:t>о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го-синтаксические</w:t>
      </w:r>
      <w:proofErr w:type="spellEnd"/>
      <w:r w:rsidRPr="00B735DD">
        <w:rPr>
          <w:rStyle w:val="11"/>
          <w:sz w:val="24"/>
          <w:szCs w:val="24"/>
        </w:rPr>
        <w:t xml:space="preserve"> (простые синтаксические конструкции, инверсии) </w:t>
      </w:r>
      <w:r w:rsidRPr="00B735DD">
        <w:rPr>
          <w:rStyle w:val="a4"/>
          <w:sz w:val="24"/>
          <w:szCs w:val="24"/>
        </w:rPr>
        <w:t xml:space="preserve">особенности </w:t>
      </w:r>
      <w:r w:rsidRPr="00B735DD">
        <w:rPr>
          <w:rStyle w:val="11"/>
          <w:sz w:val="24"/>
          <w:szCs w:val="24"/>
        </w:rPr>
        <w:t>публицистической речи, их жанровая обусловленность.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proofErr w:type="spellStart"/>
      <w:r w:rsidRPr="00B735DD">
        <w:rPr>
          <w:rStyle w:val="11"/>
          <w:sz w:val="24"/>
          <w:szCs w:val="24"/>
        </w:rPr>
        <w:t>Призывность</w:t>
      </w:r>
      <w:proofErr w:type="spellEnd"/>
      <w:r w:rsidRPr="00B735DD">
        <w:rPr>
          <w:rStyle w:val="11"/>
          <w:sz w:val="24"/>
          <w:szCs w:val="24"/>
        </w:rPr>
        <w:t xml:space="preserve">, образность, экспрессивность, логичность </w:t>
      </w:r>
      <w:r w:rsidRPr="00B735DD">
        <w:rPr>
          <w:rStyle w:val="a4"/>
          <w:sz w:val="24"/>
          <w:szCs w:val="24"/>
        </w:rPr>
        <w:t xml:space="preserve">как </w:t>
      </w:r>
      <w:r w:rsidRPr="00B735DD">
        <w:rPr>
          <w:rStyle w:val="11"/>
          <w:sz w:val="24"/>
          <w:szCs w:val="24"/>
        </w:rPr>
        <w:t xml:space="preserve">стилевые </w:t>
      </w:r>
      <w:r w:rsidRPr="00B735DD">
        <w:rPr>
          <w:rStyle w:val="a4"/>
          <w:sz w:val="24"/>
          <w:szCs w:val="24"/>
        </w:rPr>
        <w:t xml:space="preserve">черты публицистической </w:t>
      </w:r>
      <w:r w:rsidRPr="00B735DD">
        <w:rPr>
          <w:rStyle w:val="11"/>
          <w:sz w:val="24"/>
          <w:szCs w:val="24"/>
        </w:rPr>
        <w:t xml:space="preserve">речи. Разновидности тона речи (доверительный, объективный, торжественный, </w:t>
      </w:r>
      <w:r w:rsidRPr="00B735DD">
        <w:rPr>
          <w:rStyle w:val="a4"/>
          <w:sz w:val="24"/>
          <w:szCs w:val="24"/>
        </w:rPr>
        <w:t xml:space="preserve">изобличающий и </w:t>
      </w:r>
      <w:r w:rsidRPr="00B735DD">
        <w:rPr>
          <w:rStyle w:val="11"/>
          <w:sz w:val="24"/>
          <w:szCs w:val="24"/>
        </w:rPr>
        <w:t>др.).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</w:t>
      </w:r>
      <w:proofErr w:type="gramStart"/>
      <w:r w:rsidRPr="00B735DD">
        <w:rPr>
          <w:rStyle w:val="11"/>
          <w:sz w:val="24"/>
          <w:szCs w:val="24"/>
        </w:rPr>
        <w:t>Формирование умений отличать публицистическую речь от научной и художественной на основании ведущих стилевых черт; распознавать лексические и морфолого-синтаксические особенности публицистических изложений, письменных и устных.</w:t>
      </w:r>
      <w:proofErr w:type="gramEnd"/>
      <w:r w:rsidRPr="00B735DD">
        <w:rPr>
          <w:rStyle w:val="11"/>
          <w:sz w:val="24"/>
          <w:szCs w:val="24"/>
        </w:rPr>
        <w:t xml:space="preserve"> Овладе</w:t>
      </w:r>
      <w:r w:rsidRPr="00B735DD">
        <w:rPr>
          <w:rStyle w:val="11"/>
          <w:sz w:val="24"/>
          <w:szCs w:val="24"/>
        </w:rPr>
        <w:softHyphen/>
        <w:t xml:space="preserve">ние навыками построения высказываний </w:t>
      </w:r>
      <w:proofErr w:type="spellStart"/>
      <w:r w:rsidRPr="00B735DD">
        <w:rPr>
          <w:rStyle w:val="11"/>
          <w:sz w:val="24"/>
          <w:szCs w:val="24"/>
        </w:rPr>
        <w:t>ь</w:t>
      </w:r>
      <w:proofErr w:type="spellEnd"/>
      <w:r w:rsidRPr="00B735DD">
        <w:rPr>
          <w:rStyle w:val="11"/>
          <w:sz w:val="24"/>
          <w:szCs w:val="24"/>
        </w:rPr>
        <w:t xml:space="preserve"> публицистическом </w:t>
      </w:r>
      <w:proofErr w:type="gramStart"/>
      <w:r w:rsidRPr="00B735DD">
        <w:rPr>
          <w:rStyle w:val="11"/>
          <w:sz w:val="24"/>
          <w:szCs w:val="24"/>
        </w:rPr>
        <w:t>стиле</w:t>
      </w:r>
      <w:proofErr w:type="gramEnd"/>
      <w:r w:rsidRPr="00B735DD">
        <w:rPr>
          <w:rStyle w:val="11"/>
          <w:sz w:val="24"/>
          <w:szCs w:val="24"/>
        </w:rPr>
        <w:t xml:space="preserve"> с выразительной действенной на</w:t>
      </w:r>
      <w:r w:rsidRPr="00B735DD">
        <w:rPr>
          <w:rStyle w:val="11"/>
          <w:sz w:val="24"/>
          <w:szCs w:val="24"/>
        </w:rPr>
        <w:softHyphen/>
        <w:t>правленностью, в характерном психологическом тоне (устное публичное выступление, доклад, лекция и т.д.).</w:t>
      </w:r>
    </w:p>
    <w:p w:rsidR="00B735DD" w:rsidRPr="00B735DD" w:rsidRDefault="00B735DD" w:rsidP="00B735DD">
      <w:pPr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Устная публичная речь. Принципы построения ораторских речей (30 ч.)</w:t>
      </w:r>
    </w:p>
    <w:p w:rsidR="00B735DD" w:rsidRPr="00B735DD" w:rsidRDefault="00B735DD" w:rsidP="00B735DD">
      <w:pPr>
        <w:spacing w:after="0" w:line="240" w:lineRule="auto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Введение с элементами повторения (4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Политическое, судебное, эпидейктическое (парадное) красноречие — исторические корни современной риторики. Высокая разносторонняя культура и перцептивн</w:t>
      </w:r>
      <w:proofErr w:type="gramStart"/>
      <w:r w:rsidRPr="00B735DD">
        <w:rPr>
          <w:rStyle w:val="11"/>
          <w:sz w:val="24"/>
          <w:szCs w:val="24"/>
        </w:rPr>
        <w:t>о-</w:t>
      </w:r>
      <w:proofErr w:type="gramEnd"/>
      <w:r w:rsidRPr="00B735DD">
        <w:rPr>
          <w:rStyle w:val="11"/>
          <w:sz w:val="24"/>
          <w:szCs w:val="24"/>
        </w:rPr>
        <w:t xml:space="preserve"> суггестивные способности как основополагающие характеристики личности идеального оратора, обязан</w:t>
      </w:r>
      <w:r w:rsidRPr="00B735DD">
        <w:rPr>
          <w:rStyle w:val="11"/>
          <w:sz w:val="24"/>
          <w:szCs w:val="24"/>
        </w:rPr>
        <w:softHyphen/>
        <w:t>ности и задачи оратора. Статус природного дара внешних данных и постоянных упражнений в овладении искусством красноречия по Цицерону («Об ораторе», «Брут», «Оратор»).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</w:t>
      </w:r>
      <w:proofErr w:type="gramStart"/>
      <w:r w:rsidRPr="00B735DD">
        <w:rPr>
          <w:rStyle w:val="11"/>
          <w:sz w:val="24"/>
          <w:szCs w:val="24"/>
        </w:rPr>
        <w:t xml:space="preserve">Акту </w:t>
      </w:r>
      <w:proofErr w:type="spellStart"/>
      <w:r w:rsidRPr="00B735DD">
        <w:rPr>
          <w:rStyle w:val="11"/>
          <w:sz w:val="24"/>
          <w:szCs w:val="24"/>
        </w:rPr>
        <w:t>ализация</w:t>
      </w:r>
      <w:proofErr w:type="spellEnd"/>
      <w:proofErr w:type="gramEnd"/>
      <w:r w:rsidRPr="00B735DD">
        <w:rPr>
          <w:rStyle w:val="11"/>
          <w:sz w:val="24"/>
          <w:szCs w:val="24"/>
        </w:rPr>
        <w:t xml:space="preserve"> сведений о возникновении и тради</w:t>
      </w:r>
      <w:r w:rsidRPr="00B735DD">
        <w:rPr>
          <w:rStyle w:val="11"/>
          <w:sz w:val="24"/>
          <w:szCs w:val="24"/>
        </w:rPr>
        <w:softHyphen/>
        <w:t>циях риторики, об образе оратора; формирование умения оценки личности оратора и самооценки с точки зрения уровня культуры, перцепции (умение учитывать особенности конкретной личности) и суггестии (способностей словесного внушения); усвоение представления об обязанностях и задачах оратора.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1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Контактоустанавливающая функция устной публичной речи, ее экспрессивность и </w:t>
      </w:r>
      <w:proofErr w:type="spellStart"/>
      <w:r w:rsidRPr="00B735DD">
        <w:rPr>
          <w:rStyle w:val="11"/>
          <w:sz w:val="24"/>
          <w:szCs w:val="24"/>
        </w:rPr>
        <w:t>адрес</w:t>
      </w:r>
      <w:proofErr w:type="gramStart"/>
      <w:r w:rsidRPr="00B735DD">
        <w:rPr>
          <w:rStyle w:val="11"/>
          <w:sz w:val="24"/>
          <w:szCs w:val="24"/>
        </w:rPr>
        <w:t>о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ванность</w:t>
      </w:r>
      <w:proofErr w:type="spellEnd"/>
      <w:r w:rsidRPr="00B735DD">
        <w:rPr>
          <w:rStyle w:val="11"/>
          <w:sz w:val="24"/>
          <w:szCs w:val="24"/>
        </w:rPr>
        <w:t xml:space="preserve"> (6 ч.)</w:t>
      </w:r>
    </w:p>
    <w:p w:rsidR="00B735DD" w:rsidRPr="00555F91" w:rsidRDefault="00B735DD" w:rsidP="00B735DD">
      <w:pPr>
        <w:pStyle w:val="90"/>
        <w:keepNext/>
        <w:framePr w:dropCap="drop" w:lines="2" w:wrap="auto" w:vAnchor="text" w:hAnchor="text"/>
        <w:shd w:val="clear" w:color="auto" w:fill="auto"/>
        <w:spacing w:line="240" w:lineRule="auto"/>
        <w:ind w:left="6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Механизм функционирования устной публичной речи — в разрешении</w:t>
      </w:r>
      <w:r w:rsidRPr="00B735DD">
        <w:rPr>
          <w:rStyle w:val="11"/>
          <w:rFonts w:eastAsiaTheme="minorHAnsi"/>
          <w:sz w:val="24"/>
          <w:szCs w:val="24"/>
        </w:rPr>
        <w:t xml:space="preserve"> </w:t>
      </w:r>
    </w:p>
    <w:p w:rsidR="00B735DD" w:rsidRPr="00B735DD" w:rsidRDefault="00B735DD" w:rsidP="00B735DD">
      <w:pPr>
        <w:pStyle w:val="90"/>
        <w:shd w:val="clear" w:color="auto" w:fill="auto"/>
        <w:spacing w:line="240" w:lineRule="auto"/>
        <w:ind w:left="60" w:right="20"/>
        <w:rPr>
          <w:sz w:val="24"/>
          <w:szCs w:val="24"/>
        </w:rPr>
      </w:pPr>
      <w:r w:rsidRPr="00B735DD">
        <w:rPr>
          <w:sz w:val="24"/>
          <w:szCs w:val="24"/>
        </w:rPr>
        <w:t>т</w:t>
      </w:r>
      <w:r w:rsidRPr="00B735DD">
        <w:rPr>
          <w:color w:val="000000"/>
          <w:sz w:val="24"/>
          <w:szCs w:val="24"/>
        </w:rPr>
        <w:t xml:space="preserve">иворечия между необходимостью подготовки предмета выступления (по образцу письменной фор- </w:t>
      </w:r>
      <w:proofErr w:type="spellStart"/>
      <w:r w:rsidRPr="00B735DD">
        <w:rPr>
          <w:color w:val="000000"/>
          <w:sz w:val="24"/>
          <w:szCs w:val="24"/>
        </w:rPr>
        <w:t>обшения</w:t>
      </w:r>
      <w:proofErr w:type="spellEnd"/>
      <w:r w:rsidRPr="00B735DD">
        <w:rPr>
          <w:color w:val="000000"/>
          <w:sz w:val="24"/>
          <w:szCs w:val="24"/>
        </w:rPr>
        <w:t xml:space="preserve">) и </w:t>
      </w:r>
      <w:proofErr w:type="spellStart"/>
      <w:r w:rsidRPr="00B735DD">
        <w:rPr>
          <w:color w:val="000000"/>
          <w:sz w:val="24"/>
          <w:szCs w:val="24"/>
        </w:rPr>
        <w:t>импровизированностью</w:t>
      </w:r>
      <w:proofErr w:type="spellEnd"/>
      <w:r w:rsidRPr="00B735DD">
        <w:rPr>
          <w:color w:val="000000"/>
          <w:sz w:val="24"/>
          <w:szCs w:val="24"/>
        </w:rPr>
        <w:t xml:space="preserve"> его устного представления (по образцу диалогического </w:t>
      </w:r>
      <w:proofErr w:type="spellStart"/>
      <w:r w:rsidRPr="00B735DD">
        <w:rPr>
          <w:color w:val="000000"/>
          <w:sz w:val="24"/>
          <w:szCs w:val="24"/>
        </w:rPr>
        <w:t>повсе</w:t>
      </w:r>
      <w:proofErr w:type="spellEnd"/>
      <w:r w:rsidRPr="00B735DD">
        <w:rPr>
          <w:color w:val="000000"/>
          <w:sz w:val="24"/>
          <w:szCs w:val="24"/>
        </w:rPr>
        <w:t xml:space="preserve">- </w:t>
      </w:r>
      <w:proofErr w:type="spellStart"/>
      <w:r w:rsidRPr="00B735DD">
        <w:rPr>
          <w:color w:val="000000"/>
          <w:sz w:val="24"/>
          <w:szCs w:val="24"/>
        </w:rPr>
        <w:t>эного</w:t>
      </w:r>
      <w:proofErr w:type="spellEnd"/>
      <w:r w:rsidRPr="00B735DD">
        <w:rPr>
          <w:color w:val="000000"/>
          <w:sz w:val="24"/>
          <w:szCs w:val="24"/>
        </w:rPr>
        <w:t xml:space="preserve"> общения).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Ярко выраженная ориентация на восприятие слушателя как основа контактоустанавливающей </w:t>
      </w:r>
      <w:proofErr w:type="spellStart"/>
      <w:r w:rsidRPr="00B735DD">
        <w:rPr>
          <w:rStyle w:val="11"/>
          <w:sz w:val="24"/>
          <w:szCs w:val="24"/>
        </w:rPr>
        <w:t>||гасции</w:t>
      </w:r>
      <w:proofErr w:type="spellEnd"/>
      <w:r w:rsidRPr="00B735DD">
        <w:rPr>
          <w:rStyle w:val="11"/>
          <w:sz w:val="24"/>
          <w:szCs w:val="24"/>
        </w:rPr>
        <w:t xml:space="preserve"> устной публичной речи.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Контактоустанавливающая функция, её связь с элементами экспрессии и средствами адресова</w:t>
      </w:r>
      <w:proofErr w:type="gramStart"/>
      <w:r w:rsidRPr="00B735DD">
        <w:rPr>
          <w:rStyle w:val="11"/>
          <w:sz w:val="24"/>
          <w:szCs w:val="24"/>
        </w:rPr>
        <w:t>н-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a4"/>
          <w:sz w:val="24"/>
          <w:szCs w:val="24"/>
        </w:rPr>
        <w:t>Июн</w:t>
      </w:r>
      <w:proofErr w:type="spellEnd"/>
      <w:r w:rsidRPr="00B735DD">
        <w:rPr>
          <w:rStyle w:val="a4"/>
          <w:sz w:val="24"/>
          <w:szCs w:val="24"/>
        </w:rPr>
        <w:t>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lastRenderedPageBreak/>
        <w:t xml:space="preserve">Понятие об экспрессии - усилении выразительности, изобразительности, увеличении </w:t>
      </w:r>
      <w:proofErr w:type="spellStart"/>
      <w:r w:rsidRPr="00B735DD">
        <w:rPr>
          <w:rStyle w:val="11"/>
          <w:sz w:val="24"/>
          <w:szCs w:val="24"/>
        </w:rPr>
        <w:t>воздейс</w:t>
      </w:r>
      <w:proofErr w:type="gramStart"/>
      <w:r w:rsidRPr="00B735DD">
        <w:rPr>
          <w:rStyle w:val="11"/>
          <w:sz w:val="24"/>
          <w:szCs w:val="24"/>
        </w:rPr>
        <w:t>т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|^ющей</w:t>
      </w:r>
      <w:proofErr w:type="spellEnd"/>
      <w:r w:rsidRPr="00B735DD">
        <w:rPr>
          <w:rStyle w:val="11"/>
          <w:sz w:val="24"/>
          <w:szCs w:val="24"/>
        </w:rPr>
        <w:t xml:space="preserve"> силы сказанного. Эмоциональность как частный случай экспрессивности.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Общая характеристика художественности акта коммуникации.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jc w:val="left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Формирование представлений о механизмах </w:t>
      </w:r>
      <w:proofErr w:type="spellStart"/>
      <w:r w:rsidRPr="00B735DD">
        <w:rPr>
          <w:rStyle w:val="11"/>
          <w:sz w:val="24"/>
          <w:szCs w:val="24"/>
        </w:rPr>
        <w:t>фун</w:t>
      </w:r>
      <w:proofErr w:type="gramStart"/>
      <w:r w:rsidRPr="00B735DD">
        <w:rPr>
          <w:rStyle w:val="11"/>
          <w:sz w:val="24"/>
          <w:szCs w:val="24"/>
        </w:rPr>
        <w:t>к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яирования</w:t>
      </w:r>
      <w:proofErr w:type="spellEnd"/>
      <w:r w:rsidRPr="00B735DD">
        <w:rPr>
          <w:rStyle w:val="11"/>
          <w:sz w:val="24"/>
          <w:szCs w:val="24"/>
        </w:rPr>
        <w:t xml:space="preserve"> устной публичной речи, её соотнесённости с письменным общением и разговорным </w:t>
      </w:r>
      <w:proofErr w:type="spellStart"/>
      <w:r w:rsidRPr="00B735DD">
        <w:rPr>
          <w:rStyle w:val="11"/>
          <w:sz w:val="24"/>
          <w:szCs w:val="24"/>
        </w:rPr>
        <w:t>сти</w:t>
      </w:r>
      <w:proofErr w:type="spellEnd"/>
      <w:r w:rsidRPr="00B735DD">
        <w:rPr>
          <w:rStyle w:val="11"/>
          <w:sz w:val="24"/>
          <w:szCs w:val="24"/>
        </w:rPr>
        <w:t xml:space="preserve">- »; осознание значимости контактоустанавливающей функции, экспрессии и </w:t>
      </w:r>
      <w:proofErr w:type="spellStart"/>
      <w:r w:rsidRPr="00B735DD">
        <w:rPr>
          <w:rStyle w:val="11"/>
          <w:sz w:val="24"/>
          <w:szCs w:val="24"/>
        </w:rPr>
        <w:t>адресованности</w:t>
      </w:r>
      <w:proofErr w:type="spellEnd"/>
      <w:r w:rsidRPr="00B735DD">
        <w:rPr>
          <w:rStyle w:val="11"/>
          <w:sz w:val="24"/>
          <w:szCs w:val="24"/>
        </w:rPr>
        <w:t xml:space="preserve"> для по</w:t>
      </w:r>
      <w:r w:rsidRPr="00B735DD">
        <w:rPr>
          <w:rStyle w:val="11"/>
          <w:sz w:val="24"/>
          <w:szCs w:val="24"/>
        </w:rPr>
        <w:softHyphen/>
        <w:t>строения устного изложения.</w:t>
      </w:r>
    </w:p>
    <w:p w:rsidR="00B735DD" w:rsidRPr="00B735DD" w:rsidRDefault="00B735DD" w:rsidP="00B735DD">
      <w:pPr>
        <w:spacing w:after="0" w:line="240" w:lineRule="auto"/>
        <w:ind w:left="6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 xml:space="preserve">Стилистические приёмы </w:t>
      </w:r>
      <w:proofErr w:type="spellStart"/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адресованности</w:t>
      </w:r>
      <w:proofErr w:type="spellEnd"/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 xml:space="preserve"> устной публичной речи (10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400" w:right="20" w:firstLine="34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Авторизация речи как выражение авторской принадлежности </w:t>
      </w:r>
      <w:proofErr w:type="spellStart"/>
      <w:r w:rsidRPr="00B735DD">
        <w:rPr>
          <w:rStyle w:val="11"/>
          <w:sz w:val="24"/>
          <w:szCs w:val="24"/>
        </w:rPr>
        <w:t>выск</w:t>
      </w:r>
      <w:proofErr w:type="gramStart"/>
      <w:r w:rsidRPr="00B735DD">
        <w:rPr>
          <w:rStyle w:val="11"/>
          <w:sz w:val="24"/>
          <w:szCs w:val="24"/>
        </w:rPr>
        <w:t>а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■шя</w:t>
      </w:r>
      <w:proofErr w:type="spellEnd"/>
      <w:r w:rsidRPr="00B735DD">
        <w:rPr>
          <w:rStyle w:val="11"/>
          <w:sz w:val="24"/>
          <w:szCs w:val="24"/>
        </w:rPr>
        <w:t xml:space="preserve">. Связь понятия авторизации с приёмом </w:t>
      </w:r>
      <w:proofErr w:type="spellStart"/>
      <w:r w:rsidRPr="00B735DD">
        <w:rPr>
          <w:rStyle w:val="11"/>
          <w:sz w:val="24"/>
          <w:szCs w:val="24"/>
        </w:rPr>
        <w:t>интимизаиии</w:t>
      </w:r>
      <w:proofErr w:type="spellEnd"/>
      <w:r w:rsidRPr="00B735DD">
        <w:rPr>
          <w:rStyle w:val="11"/>
          <w:sz w:val="24"/>
          <w:szCs w:val="24"/>
        </w:rPr>
        <w:t xml:space="preserve"> изложения. Использование конструкций с </w:t>
      </w:r>
      <w:proofErr w:type="spellStart"/>
      <w:r w:rsidRPr="00B735DD">
        <w:rPr>
          <w:rStyle w:val="11"/>
          <w:sz w:val="24"/>
          <w:szCs w:val="24"/>
        </w:rPr>
        <w:t>гоименно-глагольными</w:t>
      </w:r>
      <w:proofErr w:type="spellEnd"/>
      <w:r w:rsidRPr="00B735DD">
        <w:rPr>
          <w:rStyle w:val="11"/>
          <w:sz w:val="24"/>
          <w:szCs w:val="24"/>
        </w:rPr>
        <w:t xml:space="preserve"> формами типа </w:t>
      </w:r>
      <w:r w:rsidRPr="00B735DD">
        <w:rPr>
          <w:rStyle w:val="a6"/>
          <w:sz w:val="24"/>
          <w:szCs w:val="24"/>
        </w:rPr>
        <w:t>Мы здесь видим, мы с ваш чувствуем,</w:t>
      </w:r>
      <w:r w:rsidRPr="00B735DD">
        <w:rPr>
          <w:rStyle w:val="11"/>
          <w:sz w:val="24"/>
          <w:szCs w:val="24"/>
        </w:rPr>
        <w:t xml:space="preserve"> формы </w:t>
      </w:r>
      <w:r w:rsidRPr="00B735DD">
        <w:rPr>
          <w:rStyle w:val="a6"/>
          <w:sz w:val="24"/>
          <w:szCs w:val="24"/>
        </w:rPr>
        <w:t>все,</w:t>
      </w:r>
      <w:r w:rsidRPr="00B735DD">
        <w:rPr>
          <w:rStyle w:val="11"/>
          <w:sz w:val="24"/>
          <w:szCs w:val="24"/>
        </w:rPr>
        <w:t xml:space="preserve"> а также с &gt;</w:t>
      </w:r>
      <w:proofErr w:type="spellStart"/>
      <w:r w:rsidRPr="00B735DD">
        <w:rPr>
          <w:rStyle w:val="11"/>
          <w:sz w:val="24"/>
          <w:szCs w:val="24"/>
        </w:rPr>
        <w:t>льными</w:t>
      </w:r>
      <w:proofErr w:type="spellEnd"/>
      <w:r w:rsidRPr="00B735DD">
        <w:rPr>
          <w:rStyle w:val="11"/>
          <w:sz w:val="24"/>
          <w:szCs w:val="24"/>
        </w:rPr>
        <w:t xml:space="preserve"> формами 1 лица множественного числа в будущем и прошедшем времени с целью придать </w:t>
      </w:r>
      <w:proofErr w:type="spellStart"/>
      <w:r w:rsidRPr="00B735DD">
        <w:rPr>
          <w:rStyle w:val="11"/>
          <w:sz w:val="24"/>
          <w:szCs w:val="24"/>
        </w:rPr>
        <w:t>тожению</w:t>
      </w:r>
      <w:proofErr w:type="spellEnd"/>
      <w:r w:rsidRPr="00B735DD">
        <w:rPr>
          <w:rStyle w:val="11"/>
          <w:sz w:val="24"/>
          <w:szCs w:val="24"/>
        </w:rPr>
        <w:t xml:space="preserve"> более интимный характер.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60" w:right="20"/>
        <w:jc w:val="right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Средства </w:t>
      </w:r>
      <w:proofErr w:type="spellStart"/>
      <w:r w:rsidRPr="00B735DD">
        <w:rPr>
          <w:rStyle w:val="11"/>
          <w:sz w:val="24"/>
          <w:szCs w:val="24"/>
        </w:rPr>
        <w:t>индивидуализаиии</w:t>
      </w:r>
      <w:proofErr w:type="spellEnd"/>
      <w:r w:rsidRPr="00B735DD">
        <w:rPr>
          <w:rStyle w:val="11"/>
          <w:sz w:val="24"/>
          <w:szCs w:val="24"/>
        </w:rPr>
        <w:t xml:space="preserve"> говорящего, выражающие его оценку, позицию, комментарии вы</w:t>
      </w:r>
      <w:r w:rsidRPr="00B735DD">
        <w:rPr>
          <w:rStyle w:val="11"/>
          <w:sz w:val="24"/>
          <w:szCs w:val="24"/>
        </w:rPr>
        <w:softHyphen/>
        <w:t xml:space="preserve">зывания (простые предложения типа </w:t>
      </w:r>
      <w:r w:rsidRPr="00B735DD">
        <w:rPr>
          <w:rStyle w:val="a6"/>
          <w:sz w:val="24"/>
          <w:szCs w:val="24"/>
        </w:rPr>
        <w:t>Я об этом говорил,</w:t>
      </w:r>
      <w:r w:rsidRPr="00B735DD">
        <w:rPr>
          <w:rStyle w:val="11"/>
          <w:sz w:val="24"/>
          <w:szCs w:val="24"/>
        </w:rPr>
        <w:t xml:space="preserve"> придаточные предложения определительного I </w:t>
      </w:r>
      <w:r w:rsidRPr="00B735DD">
        <w:rPr>
          <w:rStyle w:val="a6"/>
          <w:sz w:val="24"/>
          <w:szCs w:val="24"/>
        </w:rPr>
        <w:t>о котором (-ой) я говорю,</w:t>
      </w:r>
      <w:r w:rsidRPr="00B735DD">
        <w:rPr>
          <w:rStyle w:val="11"/>
          <w:sz w:val="24"/>
          <w:szCs w:val="24"/>
        </w:rPr>
        <w:t xml:space="preserve"> вводные предложения типа </w:t>
      </w:r>
      <w:r w:rsidRPr="00B735DD">
        <w:rPr>
          <w:rStyle w:val="a6"/>
          <w:sz w:val="24"/>
          <w:szCs w:val="24"/>
        </w:rPr>
        <w:t>Как я уже говорил, так сказать</w:t>
      </w:r>
      <w:r w:rsidRPr="00B735DD">
        <w:rPr>
          <w:rStyle w:val="11"/>
          <w:sz w:val="24"/>
          <w:szCs w:val="24"/>
        </w:rPr>
        <w:t xml:space="preserve"> и др., </w:t>
      </w:r>
      <w:proofErr w:type="spellStart"/>
      <w:r w:rsidRPr="00B735DD">
        <w:rPr>
          <w:rStyle w:val="11"/>
          <w:sz w:val="24"/>
          <w:szCs w:val="24"/>
        </w:rPr>
        <w:t>конс</w:t>
      </w:r>
      <w:proofErr w:type="gramStart"/>
      <w:r w:rsidRPr="00B735DD">
        <w:rPr>
          <w:rStyle w:val="11"/>
          <w:sz w:val="24"/>
          <w:szCs w:val="24"/>
        </w:rPr>
        <w:t>т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ии</w:t>
      </w:r>
      <w:proofErr w:type="spellEnd"/>
      <w:r w:rsidRPr="00B735DD">
        <w:rPr>
          <w:rStyle w:val="11"/>
          <w:sz w:val="24"/>
          <w:szCs w:val="24"/>
        </w:rPr>
        <w:t xml:space="preserve"> с формами сослагательного наклонения и инфинитива </w:t>
      </w:r>
      <w:r w:rsidRPr="00B735DD">
        <w:rPr>
          <w:rStyle w:val="a6"/>
          <w:sz w:val="24"/>
          <w:szCs w:val="24"/>
        </w:rPr>
        <w:t>Я бы хотел,</w:t>
      </w:r>
      <w:r w:rsidRPr="00B735DD">
        <w:rPr>
          <w:rStyle w:val="11"/>
          <w:sz w:val="24"/>
          <w:szCs w:val="24"/>
        </w:rPr>
        <w:t xml:space="preserve"> с формами глаголов в буду- ем времени </w:t>
      </w:r>
      <w:r w:rsidRPr="00B735DD">
        <w:rPr>
          <w:rStyle w:val="a6"/>
          <w:sz w:val="24"/>
          <w:szCs w:val="24"/>
        </w:rPr>
        <w:t xml:space="preserve">Я </w:t>
      </w:r>
      <w:proofErr w:type="spellStart"/>
      <w:r w:rsidRPr="00B735DD">
        <w:rPr>
          <w:rStyle w:val="a6"/>
          <w:sz w:val="24"/>
          <w:szCs w:val="24"/>
        </w:rPr>
        <w:t>дачьше</w:t>
      </w:r>
      <w:proofErr w:type="spellEnd"/>
      <w:r w:rsidRPr="00B735DD">
        <w:rPr>
          <w:rStyle w:val="a6"/>
          <w:sz w:val="24"/>
          <w:szCs w:val="24"/>
        </w:rPr>
        <w:t xml:space="preserve"> буду подчёркивать,</w:t>
      </w:r>
      <w:r w:rsidRPr="00B735DD">
        <w:rPr>
          <w:rStyle w:val="11"/>
          <w:sz w:val="24"/>
          <w:szCs w:val="24"/>
        </w:rPr>
        <w:t xml:space="preserve"> клишированные конструкции </w:t>
      </w:r>
      <w:proofErr w:type="gramStart"/>
      <w:r w:rsidRPr="00B735DD">
        <w:rPr>
          <w:rStyle w:val="a6"/>
          <w:sz w:val="24"/>
          <w:szCs w:val="24"/>
        </w:rPr>
        <w:t>Я думаю, мне кажется).</w:t>
      </w:r>
      <w:proofErr w:type="gramEnd"/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Средства выражения коллективного автора, выступающего от лица представляемой им группы </w:t>
      </w:r>
      <w:r w:rsidRPr="00B735DD">
        <w:rPr>
          <w:rStyle w:val="8pt0"/>
          <w:sz w:val="24"/>
          <w:szCs w:val="24"/>
        </w:rPr>
        <w:t xml:space="preserve">■Мы </w:t>
      </w:r>
      <w:r w:rsidRPr="00B735DD">
        <w:rPr>
          <w:rStyle w:val="a6"/>
          <w:sz w:val="24"/>
          <w:szCs w:val="24"/>
        </w:rPr>
        <w:t xml:space="preserve">все, учащиеся 10-х классов. </w:t>
      </w:r>
      <w:proofErr w:type="gramStart"/>
      <w:r w:rsidRPr="00B735DD">
        <w:rPr>
          <w:rStyle w:val="a6"/>
          <w:sz w:val="24"/>
          <w:szCs w:val="24"/>
        </w:rPr>
        <w:t>Наша фонетическая лаборатория</w:t>
      </w:r>
      <w:r w:rsidRPr="00B735DD">
        <w:rPr>
          <w:rStyle w:val="11"/>
          <w:sz w:val="24"/>
          <w:szCs w:val="24"/>
        </w:rPr>
        <w:t xml:space="preserve"> и др.).</w:t>
      </w:r>
      <w:proofErr w:type="gramEnd"/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jc w:val="left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Адресация как приём, рассчитанный на вовлечение слушателей в процесс речи, его связь с во</w:t>
      </w:r>
      <w:r w:rsidRPr="00B735DD">
        <w:rPr>
          <w:rStyle w:val="11"/>
          <w:sz w:val="24"/>
          <w:szCs w:val="24"/>
        </w:rPr>
        <w:softHyphen/>
        <w:t xml:space="preserve">площением контактоустанавливающей функции. Прямые обращения к аудитории, призывы к активному </w:t>
      </w:r>
      <w:proofErr w:type="spellStart"/>
      <w:r w:rsidRPr="00B735DD">
        <w:rPr>
          <w:rStyle w:val="11"/>
          <w:sz w:val="24"/>
          <w:szCs w:val="24"/>
        </w:rPr>
        <w:t>сприятию</w:t>
      </w:r>
      <w:proofErr w:type="spellEnd"/>
      <w:r w:rsidRPr="00B735DD">
        <w:rPr>
          <w:rStyle w:val="11"/>
          <w:sz w:val="24"/>
          <w:szCs w:val="24"/>
        </w:rPr>
        <w:t xml:space="preserve"> сказанного или совершению какого-либо действия и средства, которые только обозначают в </w:t>
      </w:r>
      <w:r w:rsidRPr="00B735DD">
        <w:rPr>
          <w:rStyle w:val="a4"/>
          <w:sz w:val="24"/>
          <w:szCs w:val="24"/>
        </w:rPr>
        <w:t xml:space="preserve">речи </w:t>
      </w:r>
      <w:r w:rsidRPr="00B735DD">
        <w:rPr>
          <w:rStyle w:val="11"/>
          <w:sz w:val="24"/>
          <w:szCs w:val="24"/>
        </w:rPr>
        <w:t>адресат.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Обращения типа </w:t>
      </w:r>
      <w:r w:rsidRPr="00B735DD">
        <w:rPr>
          <w:rStyle w:val="a6"/>
          <w:sz w:val="24"/>
          <w:szCs w:val="24"/>
        </w:rPr>
        <w:t>товарищи, коллеги</w:t>
      </w:r>
      <w:r w:rsidRPr="00B735DD">
        <w:rPr>
          <w:rStyle w:val="11"/>
          <w:sz w:val="24"/>
          <w:szCs w:val="24"/>
        </w:rPr>
        <w:t xml:space="preserve"> и их место в высказывании (в начале, в середине, в конце).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Форма личного местоимения 2 лица множественного числа дательного падежа </w:t>
      </w:r>
      <w:r w:rsidRPr="00B735DD">
        <w:rPr>
          <w:rStyle w:val="a6"/>
          <w:sz w:val="24"/>
          <w:szCs w:val="24"/>
        </w:rPr>
        <w:t>Нам</w:t>
      </w:r>
      <w:r w:rsidRPr="00B735DD">
        <w:rPr>
          <w:rStyle w:val="11"/>
          <w:sz w:val="24"/>
          <w:szCs w:val="24"/>
        </w:rPr>
        <w:t xml:space="preserve"> как контак</w:t>
      </w:r>
      <w:proofErr w:type="gramStart"/>
      <w:r w:rsidRPr="00B735DD">
        <w:rPr>
          <w:rStyle w:val="11"/>
          <w:sz w:val="24"/>
          <w:szCs w:val="24"/>
        </w:rPr>
        <w:t>т-</w:t>
      </w:r>
      <w:proofErr w:type="gramEnd"/>
      <w:r w:rsidRPr="00B735DD">
        <w:rPr>
          <w:rStyle w:val="11"/>
          <w:sz w:val="24"/>
          <w:szCs w:val="24"/>
        </w:rPr>
        <w:t xml:space="preserve"> вое средство, ярко отражающее направленность речи слушателям. Употребление формы </w:t>
      </w:r>
      <w:r w:rsidRPr="00B735DD">
        <w:rPr>
          <w:rStyle w:val="a6"/>
          <w:sz w:val="24"/>
          <w:szCs w:val="24"/>
        </w:rPr>
        <w:t>Вам</w:t>
      </w:r>
      <w:r w:rsidRPr="00B735DD">
        <w:rPr>
          <w:rStyle w:val="11"/>
          <w:sz w:val="24"/>
          <w:szCs w:val="24"/>
        </w:rPr>
        <w:t xml:space="preserve"> в составе единиц с местоименно-глагольными формами 1 лица единственного числа </w:t>
      </w:r>
      <w:r w:rsidRPr="00B735DD">
        <w:rPr>
          <w:rStyle w:val="a6"/>
          <w:sz w:val="24"/>
          <w:szCs w:val="24"/>
        </w:rPr>
        <w:t>Я успею вам сообщить</w:t>
      </w:r>
      <w:r w:rsidRPr="00B735DD">
        <w:rPr>
          <w:rStyle w:val="11"/>
          <w:sz w:val="24"/>
          <w:szCs w:val="24"/>
        </w:rPr>
        <w:t xml:space="preserve"> и т.д., в конструкциях со значением апелляции к опыту, знаниям аудитории: </w:t>
      </w:r>
      <w:r w:rsidRPr="00B735DD">
        <w:rPr>
          <w:rStyle w:val="a6"/>
          <w:sz w:val="24"/>
          <w:szCs w:val="24"/>
        </w:rPr>
        <w:t>имя этого человека вам хорошо известно, это тоже вам знакомо, как вы знаете.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Формы повелительного наклонения как действенное средство адресации устной публичной речи, содержащей информацию о фактах и отношение к ней говорящего: </w:t>
      </w:r>
      <w:r w:rsidRPr="00B735DD">
        <w:rPr>
          <w:rStyle w:val="a6"/>
          <w:sz w:val="24"/>
          <w:szCs w:val="24"/>
        </w:rPr>
        <w:t>запомните, учтите, записывайте.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Конструкции с местоимённо-глагольными формами 2 лица множественного числа, фиксирую</w:t>
      </w:r>
      <w:r w:rsidRPr="00B735DD">
        <w:rPr>
          <w:rStyle w:val="11"/>
          <w:sz w:val="24"/>
          <w:szCs w:val="24"/>
        </w:rPr>
        <w:softHyphen/>
        <w:t>щие в речи наличие конкретного адресата типа</w:t>
      </w:r>
      <w:proofErr w:type="gramStart"/>
      <w:r w:rsidRPr="00B735DD">
        <w:rPr>
          <w:rStyle w:val="11"/>
          <w:sz w:val="24"/>
          <w:szCs w:val="24"/>
        </w:rPr>
        <w:t xml:space="preserve"> </w:t>
      </w:r>
      <w:r w:rsidRPr="00B735DD">
        <w:rPr>
          <w:rStyle w:val="a6"/>
          <w:sz w:val="24"/>
          <w:szCs w:val="24"/>
        </w:rPr>
        <w:t>Е</w:t>
      </w:r>
      <w:proofErr w:type="gramEnd"/>
      <w:r w:rsidRPr="00B735DD">
        <w:rPr>
          <w:rStyle w:val="a6"/>
          <w:sz w:val="24"/>
          <w:szCs w:val="24"/>
        </w:rPr>
        <w:t>сли вы имеете своё мнение; вы уверены, что; понимае</w:t>
      </w:r>
      <w:r w:rsidRPr="00B735DD">
        <w:rPr>
          <w:rStyle w:val="a6"/>
          <w:sz w:val="24"/>
          <w:szCs w:val="24"/>
        </w:rPr>
        <w:softHyphen/>
        <w:t>те, когда мы говорим о...</w:t>
      </w:r>
      <w:r w:rsidRPr="00B735DD">
        <w:rPr>
          <w:rStyle w:val="11"/>
          <w:sz w:val="24"/>
          <w:szCs w:val="24"/>
        </w:rPr>
        <w:t xml:space="preserve"> и целесообразность их невысокой частотности в высказывании (частое упот</w:t>
      </w:r>
      <w:r w:rsidRPr="00B735DD">
        <w:rPr>
          <w:rStyle w:val="11"/>
          <w:sz w:val="24"/>
          <w:szCs w:val="24"/>
        </w:rPr>
        <w:softHyphen/>
        <w:t>ребление ведёт к снижению смысловой нагрузки).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Закономерность обращений к слушателям с вопросом типа</w:t>
      </w:r>
      <w:proofErr w:type="gramStart"/>
      <w:r w:rsidRPr="00B735DD">
        <w:rPr>
          <w:rStyle w:val="11"/>
          <w:sz w:val="24"/>
          <w:szCs w:val="24"/>
        </w:rPr>
        <w:t xml:space="preserve"> </w:t>
      </w:r>
      <w:r w:rsidRPr="00B735DD">
        <w:rPr>
          <w:rStyle w:val="a6"/>
          <w:sz w:val="24"/>
          <w:szCs w:val="24"/>
        </w:rPr>
        <w:t>П</w:t>
      </w:r>
      <w:proofErr w:type="gramEnd"/>
      <w:r w:rsidRPr="00B735DD">
        <w:rPr>
          <w:rStyle w:val="a6"/>
          <w:sz w:val="24"/>
          <w:szCs w:val="24"/>
        </w:rPr>
        <w:t>онимаете? Да? Так?</w:t>
      </w:r>
      <w:r w:rsidRPr="00B735DD">
        <w:rPr>
          <w:rStyle w:val="11"/>
          <w:sz w:val="24"/>
          <w:szCs w:val="24"/>
        </w:rPr>
        <w:t xml:space="preserve"> </w:t>
      </w:r>
      <w:proofErr w:type="spellStart"/>
      <w:proofErr w:type="gramStart"/>
      <w:r w:rsidRPr="00B735DD">
        <w:rPr>
          <w:rStyle w:val="11"/>
          <w:sz w:val="24"/>
          <w:szCs w:val="24"/>
        </w:rPr>
        <w:t>Вопросно</w:t>
      </w:r>
      <w:proofErr w:type="spellEnd"/>
      <w:r w:rsidRPr="00B735DD">
        <w:rPr>
          <w:rStyle w:val="11"/>
          <w:sz w:val="24"/>
          <w:szCs w:val="24"/>
        </w:rPr>
        <w:t>- ответные</w:t>
      </w:r>
      <w:proofErr w:type="gramEnd"/>
      <w:r w:rsidRPr="00B735DD">
        <w:rPr>
          <w:rStyle w:val="11"/>
          <w:sz w:val="24"/>
          <w:szCs w:val="24"/>
        </w:rPr>
        <w:t xml:space="preserve"> единства, связанные с воспроизведением говорящим ответов, полученных из аудитории: </w:t>
      </w:r>
      <w:r w:rsidRPr="00B735DD">
        <w:rPr>
          <w:rStyle w:val="a6"/>
          <w:sz w:val="24"/>
          <w:szCs w:val="24"/>
        </w:rPr>
        <w:t>Вы все знаете, что такое риторика? Кто не знает? Все знают.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Предложения разной коммуникативной направленности и их роль в адресации устной публичной речи. Интонационная специфика вопросительных и восклицательных предложений, адресованных непо</w:t>
      </w:r>
      <w:r w:rsidRPr="00B735DD">
        <w:rPr>
          <w:rStyle w:val="11"/>
          <w:sz w:val="24"/>
          <w:szCs w:val="24"/>
        </w:rPr>
        <w:softHyphen/>
        <w:t>средственному слушателю.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Вопросительные конструкции, используемые для постановки проблемного вопроса. </w:t>
      </w:r>
      <w:proofErr w:type="spellStart"/>
      <w:r w:rsidRPr="00B735DD">
        <w:rPr>
          <w:rStyle w:val="11"/>
          <w:sz w:val="24"/>
          <w:szCs w:val="24"/>
        </w:rPr>
        <w:t>Вопросно</w:t>
      </w:r>
      <w:proofErr w:type="spellEnd"/>
      <w:r w:rsidRPr="00B735DD">
        <w:rPr>
          <w:rStyle w:val="11"/>
          <w:sz w:val="24"/>
          <w:szCs w:val="24"/>
        </w:rPr>
        <w:t xml:space="preserve">- ответные единства как способ психологической остановки, фиксации внимания слушателей на важном </w:t>
      </w:r>
      <w:r w:rsidRPr="00B735DD">
        <w:rPr>
          <w:rStyle w:val="85pt"/>
          <w:sz w:val="24"/>
          <w:szCs w:val="24"/>
        </w:rPr>
        <w:t xml:space="preserve">ДЛЯ </w:t>
      </w:r>
      <w:r w:rsidRPr="00B735DD">
        <w:rPr>
          <w:rStyle w:val="11"/>
          <w:sz w:val="24"/>
          <w:szCs w:val="24"/>
        </w:rPr>
        <w:t>оратора моменте речи типа</w:t>
      </w:r>
      <w:proofErr w:type="gramStart"/>
      <w:r w:rsidRPr="00B735DD">
        <w:rPr>
          <w:rStyle w:val="11"/>
          <w:sz w:val="24"/>
          <w:szCs w:val="24"/>
        </w:rPr>
        <w:t xml:space="preserve"> </w:t>
      </w:r>
      <w:r w:rsidRPr="00B735DD">
        <w:rPr>
          <w:rStyle w:val="a6"/>
          <w:sz w:val="24"/>
          <w:szCs w:val="24"/>
        </w:rPr>
        <w:t>К</w:t>
      </w:r>
      <w:proofErr w:type="gramEnd"/>
      <w:r w:rsidRPr="00B735DD">
        <w:rPr>
          <w:rStyle w:val="a6"/>
          <w:sz w:val="24"/>
          <w:szCs w:val="24"/>
        </w:rPr>
        <w:t xml:space="preserve">ак это нужно </w:t>
      </w:r>
      <w:r w:rsidRPr="00B735DD">
        <w:rPr>
          <w:rStyle w:val="a6"/>
          <w:sz w:val="24"/>
          <w:szCs w:val="24"/>
        </w:rPr>
        <w:lastRenderedPageBreak/>
        <w:t>понимать? Я думаю, таким образом...</w:t>
      </w:r>
      <w:r w:rsidRPr="00B735DD">
        <w:rPr>
          <w:rStyle w:val="11"/>
          <w:sz w:val="24"/>
          <w:szCs w:val="24"/>
        </w:rPr>
        <w:t xml:space="preserve"> </w:t>
      </w:r>
      <w:r w:rsidRPr="00B735DD">
        <w:rPr>
          <w:rStyle w:val="85pt"/>
          <w:sz w:val="24"/>
          <w:szCs w:val="24"/>
        </w:rPr>
        <w:t xml:space="preserve">и </w:t>
      </w:r>
      <w:r w:rsidRPr="00B735DD">
        <w:rPr>
          <w:rStyle w:val="11"/>
          <w:sz w:val="24"/>
          <w:szCs w:val="24"/>
        </w:rPr>
        <w:t>др.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Восклицательные предложения, их эмоционально-экспрессивная и смысловая нагрузка в устной речи. Оценочное значение, выражаемое интонацией (наивысший подъём тона, сила звучания падает на акцентируемое слово) и использованием определённых классов слов, обозначающих эмоциональную реакцию (междометий, частиц, местоимений).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60" w:right="20" w:firstLine="70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Прием повтора как средство создания избыточности и многословия, </w:t>
      </w:r>
      <w:proofErr w:type="gramStart"/>
      <w:r w:rsidRPr="00B735DD">
        <w:rPr>
          <w:rStyle w:val="11"/>
          <w:sz w:val="24"/>
          <w:szCs w:val="24"/>
        </w:rPr>
        <w:t>необходимых</w:t>
      </w:r>
      <w:proofErr w:type="gramEnd"/>
      <w:r w:rsidRPr="00B735DD">
        <w:rPr>
          <w:rStyle w:val="11"/>
          <w:sz w:val="24"/>
          <w:szCs w:val="24"/>
        </w:rPr>
        <w:t xml:space="preserve"> с психологи</w:t>
      </w:r>
      <w:r w:rsidRPr="00B735DD">
        <w:rPr>
          <w:rStyle w:val="11"/>
          <w:sz w:val="24"/>
          <w:szCs w:val="24"/>
        </w:rPr>
        <w:softHyphen/>
        <w:t>ческой точки зрения. Повторы, возникающие в результате спонтанного развития мысли автора. Повтор</w:t>
      </w:r>
      <w:proofErr w:type="gramStart"/>
      <w:r w:rsidRPr="00B735DD">
        <w:rPr>
          <w:rStyle w:val="11"/>
          <w:sz w:val="24"/>
          <w:szCs w:val="24"/>
        </w:rPr>
        <w:t>ы-</w:t>
      </w:r>
      <w:proofErr w:type="gramEnd"/>
      <w:r w:rsidRPr="00B735DD">
        <w:rPr>
          <w:rStyle w:val="11"/>
          <w:sz w:val="24"/>
          <w:szCs w:val="24"/>
        </w:rPr>
        <w:t xml:space="preserve"> актуализаторы, используемые для уточнения понятия, выраженного повторяемым словом </w:t>
      </w:r>
      <w:r w:rsidRPr="00B735DD">
        <w:rPr>
          <w:rStyle w:val="a6"/>
          <w:sz w:val="24"/>
          <w:szCs w:val="24"/>
        </w:rPr>
        <w:t>(Все эти во</w:t>
      </w:r>
      <w:r w:rsidRPr="00B735DD">
        <w:rPr>
          <w:rStyle w:val="a6"/>
          <w:sz w:val="24"/>
          <w:szCs w:val="24"/>
        </w:rPr>
        <w:softHyphen/>
        <w:t>просы - очень важные и серьёзные вопросы, очень важные и серьёзные вопросы</w:t>
      </w:r>
      <w:r w:rsidRPr="00B735DD">
        <w:rPr>
          <w:rStyle w:val="79pt0"/>
          <w:sz w:val="24"/>
          <w:szCs w:val="24"/>
        </w:rPr>
        <w:t xml:space="preserve"> и т. п.); синтаксические </w:t>
      </w:r>
      <w:proofErr w:type="spellStart"/>
      <w:r w:rsidRPr="00B735DD">
        <w:rPr>
          <w:rStyle w:val="79pt0"/>
          <w:sz w:val="24"/>
          <w:szCs w:val="24"/>
        </w:rPr>
        <w:t>повторы-актуалюаторы</w:t>
      </w:r>
      <w:proofErr w:type="spellEnd"/>
      <w:r w:rsidRPr="00B735DD">
        <w:rPr>
          <w:rStyle w:val="79pt0"/>
          <w:sz w:val="24"/>
          <w:szCs w:val="24"/>
        </w:rPr>
        <w:t xml:space="preserve"> </w:t>
      </w:r>
      <w:r w:rsidRPr="00B735DD">
        <w:rPr>
          <w:rStyle w:val="79pt"/>
          <w:sz w:val="24"/>
          <w:szCs w:val="24"/>
        </w:rPr>
        <w:t xml:space="preserve">(Там были и цифры. </w:t>
      </w:r>
      <w:proofErr w:type="gramStart"/>
      <w:r w:rsidRPr="00B735DD">
        <w:rPr>
          <w:rStyle w:val="79pt"/>
          <w:sz w:val="24"/>
          <w:szCs w:val="24"/>
        </w:rPr>
        <w:t>Там были и факты).</w:t>
      </w:r>
      <w:proofErr w:type="gramEnd"/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Отдельные средства, выражения, адресованные речи. Усилительные частицы </w:t>
      </w:r>
      <w:r w:rsidRPr="00B735DD">
        <w:rPr>
          <w:rStyle w:val="a6"/>
          <w:sz w:val="24"/>
          <w:szCs w:val="24"/>
        </w:rPr>
        <w:t xml:space="preserve">же, вот, веди, </w:t>
      </w:r>
      <w:proofErr w:type="gramStart"/>
      <w:r w:rsidRPr="00B735DD">
        <w:rPr>
          <w:rStyle w:val="a6"/>
          <w:sz w:val="24"/>
          <w:szCs w:val="24"/>
        </w:rPr>
        <w:t>-т</w:t>
      </w:r>
      <w:proofErr w:type="gramEnd"/>
      <w:r w:rsidRPr="00B735DD">
        <w:rPr>
          <w:rStyle w:val="a6"/>
          <w:sz w:val="24"/>
          <w:szCs w:val="24"/>
        </w:rPr>
        <w:t xml:space="preserve">о, </w:t>
      </w:r>
      <w:r w:rsidRPr="00B735DD">
        <w:rPr>
          <w:rStyle w:val="11"/>
          <w:sz w:val="24"/>
          <w:szCs w:val="24"/>
        </w:rPr>
        <w:t xml:space="preserve">неопределённые частицы </w:t>
      </w:r>
      <w:r w:rsidRPr="00B735DD">
        <w:rPr>
          <w:rStyle w:val="a6"/>
          <w:sz w:val="24"/>
          <w:szCs w:val="24"/>
        </w:rPr>
        <w:t>-то, -</w:t>
      </w:r>
      <w:proofErr w:type="spellStart"/>
      <w:r w:rsidRPr="00B735DD">
        <w:rPr>
          <w:rStyle w:val="a6"/>
          <w:sz w:val="24"/>
          <w:szCs w:val="24"/>
        </w:rPr>
        <w:t>нибудь</w:t>
      </w:r>
      <w:proofErr w:type="spellEnd"/>
      <w:r w:rsidRPr="00B735DD">
        <w:rPr>
          <w:rStyle w:val="a6"/>
          <w:sz w:val="24"/>
          <w:szCs w:val="24"/>
        </w:rPr>
        <w:t>, вроде бы, что ли,</w:t>
      </w:r>
      <w:r w:rsidRPr="00B735DD">
        <w:rPr>
          <w:rStyle w:val="11"/>
          <w:sz w:val="24"/>
          <w:szCs w:val="24"/>
        </w:rPr>
        <w:t xml:space="preserve"> вводные слова типа </w:t>
      </w:r>
      <w:r w:rsidRPr="00B735DD">
        <w:rPr>
          <w:rStyle w:val="a6"/>
          <w:sz w:val="24"/>
          <w:szCs w:val="24"/>
        </w:rPr>
        <w:t>так вот, значит, конечно, наверное, просто, между прочим, кстати,</w:t>
      </w:r>
      <w:r w:rsidRPr="00B735DD">
        <w:rPr>
          <w:rStyle w:val="11"/>
          <w:sz w:val="24"/>
          <w:szCs w:val="24"/>
        </w:rPr>
        <w:t xml:space="preserve"> употребление которых зависит от индивидуальных особенно</w:t>
      </w:r>
      <w:r w:rsidRPr="00B735DD">
        <w:rPr>
          <w:rStyle w:val="11"/>
          <w:sz w:val="24"/>
          <w:szCs w:val="24"/>
        </w:rPr>
        <w:softHyphen/>
        <w:t>стей говорящего.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3"/>
          <w:sz w:val="24"/>
          <w:szCs w:val="24"/>
        </w:rPr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Формирование умения определять стилистические средства </w:t>
      </w:r>
      <w:proofErr w:type="spellStart"/>
      <w:r w:rsidRPr="00B735DD">
        <w:rPr>
          <w:rStyle w:val="11"/>
          <w:sz w:val="24"/>
          <w:szCs w:val="24"/>
        </w:rPr>
        <w:t>адресованности</w:t>
      </w:r>
      <w:proofErr w:type="spellEnd"/>
      <w:r w:rsidRPr="00B735DD">
        <w:rPr>
          <w:rStyle w:val="11"/>
          <w:sz w:val="24"/>
          <w:szCs w:val="24"/>
        </w:rPr>
        <w:t xml:space="preserve"> речи в предложенных учителем текстах лекций (сообщений, докладов). Орга</w:t>
      </w:r>
      <w:r w:rsidRPr="00B735DD">
        <w:rPr>
          <w:rStyle w:val="11"/>
          <w:sz w:val="24"/>
          <w:szCs w:val="24"/>
        </w:rPr>
        <w:softHyphen/>
        <w:t xml:space="preserve">низация звучащей речи сходных жанров, способствующая активизации восприятия средств </w:t>
      </w:r>
      <w:proofErr w:type="spellStart"/>
      <w:r w:rsidRPr="00B735DD">
        <w:rPr>
          <w:rStyle w:val="11"/>
          <w:sz w:val="24"/>
          <w:szCs w:val="24"/>
        </w:rPr>
        <w:t>адресованно</w:t>
      </w:r>
      <w:r w:rsidRPr="00B735DD">
        <w:rPr>
          <w:rStyle w:val="11"/>
          <w:sz w:val="24"/>
          <w:szCs w:val="24"/>
        </w:rPr>
        <w:softHyphen/>
        <w:t>сти</w:t>
      </w:r>
      <w:proofErr w:type="spellEnd"/>
      <w:r w:rsidRPr="00B735DD">
        <w:rPr>
          <w:rStyle w:val="11"/>
          <w:sz w:val="24"/>
          <w:szCs w:val="24"/>
        </w:rPr>
        <w:t xml:space="preserve"> в процессе </w:t>
      </w:r>
      <w:proofErr w:type="spellStart"/>
      <w:r w:rsidRPr="00B735DD">
        <w:rPr>
          <w:rStyle w:val="11"/>
          <w:sz w:val="24"/>
          <w:szCs w:val="24"/>
        </w:rPr>
        <w:t>аудирования</w:t>
      </w:r>
      <w:proofErr w:type="spellEnd"/>
      <w:r w:rsidRPr="00B735DD">
        <w:rPr>
          <w:rStyle w:val="11"/>
          <w:sz w:val="24"/>
          <w:szCs w:val="24"/>
        </w:rPr>
        <w:t>, а затем -</w:t>
      </w:r>
      <w:r w:rsidRPr="00B735DD">
        <w:rPr>
          <w:rStyle w:val="11"/>
          <w:rFonts w:eastAsiaTheme="minorHAnsi"/>
          <w:sz w:val="24"/>
          <w:szCs w:val="24"/>
        </w:rPr>
        <w:t xml:space="preserve"> </w:t>
      </w:r>
      <w:r w:rsidRPr="00B735DD">
        <w:rPr>
          <w:rStyle w:val="11"/>
          <w:sz w:val="24"/>
          <w:szCs w:val="24"/>
        </w:rPr>
        <w:t>составление сообщений на заданную тему с учётом контактоуста</w:t>
      </w:r>
      <w:r w:rsidRPr="00B735DD">
        <w:rPr>
          <w:rStyle w:val="11"/>
          <w:sz w:val="24"/>
          <w:szCs w:val="24"/>
        </w:rPr>
        <w:softHyphen/>
        <w:t>навливающей функции устной речи. Овладение навыком спонтанного сообщения, адресованного одноклассникам.</w:t>
      </w:r>
    </w:p>
    <w:p w:rsidR="00B735DD" w:rsidRPr="00B735DD" w:rsidRDefault="00B735DD" w:rsidP="00B735DD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 xml:space="preserve">Принципы </w:t>
      </w:r>
      <w:r w:rsidRPr="00B735DD">
        <w:rPr>
          <w:rStyle w:val="31"/>
          <w:rFonts w:eastAsiaTheme="minorHAnsi"/>
          <w:sz w:val="24"/>
          <w:szCs w:val="24"/>
        </w:rPr>
        <w:t xml:space="preserve">построения </w:t>
      </w: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ораторских речей (10 ч.)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t>Теоретический материал.</w:t>
      </w:r>
      <w:r w:rsidRPr="00B735DD">
        <w:rPr>
          <w:rStyle w:val="11"/>
          <w:sz w:val="24"/>
          <w:szCs w:val="24"/>
        </w:rPr>
        <w:t xml:space="preserve"> Понятие об универсальной модели построения устного публичного монолога. Устный публичный монолог и зависимость его формы и содержания от целевой установки. Типы устных публичных монологов (инструкция, доклад, сообщение, лекция), их соотнесённость с уни</w:t>
      </w:r>
      <w:r w:rsidRPr="00B735DD">
        <w:rPr>
          <w:rStyle w:val="11"/>
          <w:sz w:val="24"/>
          <w:szCs w:val="24"/>
        </w:rPr>
        <w:softHyphen/>
        <w:t>версальной моделью. Связь современных представлений о теме, логике и словесном оформлении глав</w:t>
      </w:r>
      <w:r w:rsidRPr="00B735DD">
        <w:rPr>
          <w:rStyle w:val="11"/>
          <w:sz w:val="24"/>
          <w:szCs w:val="24"/>
        </w:rPr>
        <w:softHyphen/>
        <w:t>ной части, концовки устного публичного монолога с цицероновской ораторской традицией и новейшими теориями структуры текста.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Специфика запоминания и произнесения устных публичных монологов. Статус юмора и иронии в контексте излагаемого. </w:t>
      </w:r>
      <w:proofErr w:type="gramStart"/>
      <w:r w:rsidRPr="00B735DD">
        <w:rPr>
          <w:rStyle w:val="11"/>
          <w:sz w:val="24"/>
          <w:szCs w:val="24"/>
        </w:rPr>
        <w:t>Римская ораторская практика о юморе как эффективном средстве воздействия на аудиторию (М.Т. Цицерон.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gramStart"/>
      <w:r w:rsidRPr="00B735DD">
        <w:rPr>
          <w:rStyle w:val="11"/>
          <w:sz w:val="24"/>
          <w:szCs w:val="24"/>
        </w:rPr>
        <w:t>«Об ораторе»).</w:t>
      </w:r>
      <w:proofErr w:type="gramEnd"/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Особенности контактоустанавливающей функции и стилевых средств </w:t>
      </w:r>
      <w:proofErr w:type="spellStart"/>
      <w:r w:rsidRPr="00B735DD">
        <w:rPr>
          <w:rStyle w:val="11"/>
          <w:sz w:val="24"/>
          <w:szCs w:val="24"/>
        </w:rPr>
        <w:t>адресованности</w:t>
      </w:r>
      <w:proofErr w:type="spellEnd"/>
      <w:r w:rsidRPr="00B735DD">
        <w:rPr>
          <w:rStyle w:val="11"/>
          <w:sz w:val="24"/>
          <w:szCs w:val="24"/>
        </w:rPr>
        <w:t xml:space="preserve"> в устных публичных монологах.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Информирующие и убеждающие публичные монологи в выступлении перед слушателями (жи</w:t>
      </w:r>
      <w:r w:rsidRPr="00B735DD">
        <w:rPr>
          <w:rStyle w:val="11"/>
          <w:sz w:val="24"/>
          <w:szCs w:val="24"/>
        </w:rPr>
        <w:softHyphen/>
        <w:t>вое общение) и с помощью аудиовизуальных средств массовой информации.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Устный публичный диалог и его разновидности (полемика, диспут, дискуссия).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Особенности вычленения спорного вопроса (проблемы) и возможности его представления в каж</w:t>
      </w:r>
      <w:r w:rsidRPr="00B735DD">
        <w:rPr>
          <w:rStyle w:val="11"/>
          <w:sz w:val="24"/>
          <w:szCs w:val="24"/>
        </w:rPr>
        <w:softHyphen/>
        <w:t>дом типе устных диалогов.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Понятие об аргументе и системе аргументации о споре, диспуте, беседе. Сжатая и развёрнутая аргументация, её обусловленность типом публичного диалога.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Понятие об опровержении чужого мнения (концепции, теории). Содержательная принципиаль</w:t>
      </w:r>
      <w:r w:rsidRPr="00B735DD">
        <w:rPr>
          <w:rStyle w:val="11"/>
          <w:sz w:val="24"/>
          <w:szCs w:val="24"/>
        </w:rPr>
        <w:softHyphen/>
        <w:t xml:space="preserve">ность и </w:t>
      </w:r>
      <w:proofErr w:type="spellStart"/>
      <w:r w:rsidRPr="00B735DD">
        <w:rPr>
          <w:rStyle w:val="11"/>
          <w:sz w:val="24"/>
          <w:szCs w:val="24"/>
        </w:rPr>
        <w:t>непринципиальность</w:t>
      </w:r>
      <w:proofErr w:type="spellEnd"/>
      <w:r w:rsidRPr="00B735DD">
        <w:rPr>
          <w:rStyle w:val="11"/>
          <w:sz w:val="24"/>
          <w:szCs w:val="24"/>
        </w:rPr>
        <w:t xml:space="preserve"> опровержения, зависимость опровержения от позиции носителя мнения, его авторитета в аудитории, сфере деятельности и т.п. Необходимость интеллектуальной терпимости, снис</w:t>
      </w:r>
      <w:r w:rsidRPr="00B735DD">
        <w:rPr>
          <w:rStyle w:val="11"/>
          <w:sz w:val="24"/>
          <w:szCs w:val="24"/>
        </w:rPr>
        <w:softHyphen/>
        <w:t>ходительности при опровержении.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Вступление и концовка в устных публичных диалогах, их психологическая направленность и смысловая функция в отличие от монологов.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Статус юмора и его остроты в контраргументах, закономерность активизации юмористического колорита в полемиках, спорах, дискуссиях.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Особенности контактоустанавливающей функции и стилевых средств </w:t>
      </w:r>
      <w:proofErr w:type="spellStart"/>
      <w:r w:rsidRPr="00B735DD">
        <w:rPr>
          <w:rStyle w:val="11"/>
          <w:sz w:val="24"/>
          <w:szCs w:val="24"/>
        </w:rPr>
        <w:t>адресованности</w:t>
      </w:r>
      <w:proofErr w:type="spellEnd"/>
      <w:r w:rsidRPr="00B735DD">
        <w:rPr>
          <w:rStyle w:val="11"/>
          <w:sz w:val="24"/>
          <w:szCs w:val="24"/>
        </w:rPr>
        <w:t xml:space="preserve"> в устных публичных диалогах.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0" w:right="20" w:firstLine="680"/>
        <w:rPr>
          <w:sz w:val="24"/>
          <w:szCs w:val="24"/>
        </w:rPr>
      </w:pPr>
      <w:r w:rsidRPr="00B735DD">
        <w:rPr>
          <w:rStyle w:val="a6"/>
          <w:sz w:val="24"/>
          <w:szCs w:val="24"/>
        </w:rPr>
        <w:lastRenderedPageBreak/>
        <w:t>Выработка практических умений и навыков.</w:t>
      </w:r>
      <w:r w:rsidRPr="00B735DD">
        <w:rPr>
          <w:rStyle w:val="11"/>
          <w:sz w:val="24"/>
          <w:szCs w:val="24"/>
        </w:rPr>
        <w:t xml:space="preserve"> Овладение основными принципами построения ораторских речей моно- и диалогического типа. Практическое применение полученных знаний путём организации инструктажей, докладов, сообщений различных типов, школьных лекций; структурирова</w:t>
      </w:r>
      <w:r w:rsidRPr="00B735DD">
        <w:rPr>
          <w:rStyle w:val="11"/>
          <w:sz w:val="24"/>
          <w:szCs w:val="24"/>
        </w:rPr>
        <w:softHyphen/>
        <w:t>ние и обсуждение предлагаемых моделей. Формирование у старшеклассников культуры несогласия в процессе проведения диспутов, полемик, спонтанных и подготовленных дискуссий; детальное коммен</w:t>
      </w:r>
      <w:r w:rsidRPr="00B735DD">
        <w:rPr>
          <w:rStyle w:val="11"/>
          <w:sz w:val="24"/>
          <w:szCs w:val="24"/>
        </w:rPr>
        <w:softHyphen/>
        <w:t xml:space="preserve">тирование достоинств и недостатков устных публичных выступлений каждого из участников, их </w:t>
      </w:r>
      <w:proofErr w:type="spellStart"/>
      <w:r w:rsidRPr="00B735DD">
        <w:rPr>
          <w:rStyle w:val="11"/>
          <w:sz w:val="24"/>
          <w:szCs w:val="24"/>
        </w:rPr>
        <w:t>псих</w:t>
      </w:r>
      <w:proofErr w:type="gramStart"/>
      <w:r w:rsidRPr="00B735DD">
        <w:rPr>
          <w:rStyle w:val="11"/>
          <w:sz w:val="24"/>
          <w:szCs w:val="24"/>
        </w:rPr>
        <w:t>о</w:t>
      </w:r>
      <w:proofErr w:type="spellEnd"/>
      <w:r w:rsidRPr="00B735DD">
        <w:rPr>
          <w:rStyle w:val="11"/>
          <w:sz w:val="24"/>
          <w:szCs w:val="24"/>
        </w:rPr>
        <w:t>-</w:t>
      </w:r>
      <w:proofErr w:type="gram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лого-речевая</w:t>
      </w:r>
      <w:proofErr w:type="spellEnd"/>
      <w:r w:rsidRPr="00B735DD">
        <w:rPr>
          <w:rStyle w:val="11"/>
          <w:sz w:val="24"/>
          <w:szCs w:val="24"/>
        </w:rPr>
        <w:t xml:space="preserve"> оценка со стороны учителя и школьников. Обращение к планам различного типа (тезисным, цитатным) с целью развития навыков логичного запоминания и говорения. Овладение универсальными умениями подготовки и произнесения устного публичного выступления в соответствии с нормами стиля речи.</w:t>
      </w:r>
    </w:p>
    <w:p w:rsidR="00B735DD" w:rsidRPr="00B735DD" w:rsidRDefault="00B735DD" w:rsidP="00B7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5DD">
        <w:rPr>
          <w:rStyle w:val="30"/>
          <w:rFonts w:eastAsiaTheme="minorHAnsi"/>
          <w:b w:val="0"/>
          <w:bCs w:val="0"/>
          <w:sz w:val="24"/>
          <w:szCs w:val="24"/>
        </w:rPr>
        <w:t>Литература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Адамов Е.А. Пропагандисту ораторского искусства. М., 1983.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Акишина А.А. Формановская Н. И. Русский речевой этикет. М., 3-е изд. 1983.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Бельчиков Ю.А. Говорите ясно и просто. М., 1980.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Виноградов В.В. Поэтика и </w:t>
      </w:r>
      <w:proofErr w:type="gramStart"/>
      <w:r w:rsidRPr="00B735DD">
        <w:rPr>
          <w:rStyle w:val="11"/>
          <w:sz w:val="24"/>
          <w:szCs w:val="24"/>
        </w:rPr>
        <w:t>риторика</w:t>
      </w:r>
      <w:proofErr w:type="gramEnd"/>
      <w:r w:rsidRPr="00B735DD">
        <w:rPr>
          <w:rStyle w:val="11"/>
          <w:sz w:val="24"/>
          <w:szCs w:val="24"/>
        </w:rPr>
        <w:t xml:space="preserve"> //Избранные труды: О языке художественной прозы. М., 1980.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Граудина </w:t>
      </w:r>
      <w:r w:rsidRPr="00B735DD">
        <w:rPr>
          <w:rStyle w:val="11"/>
          <w:sz w:val="24"/>
          <w:szCs w:val="24"/>
          <w:lang w:val="en-US"/>
        </w:rPr>
        <w:t>J</w:t>
      </w:r>
      <w:r w:rsidRPr="00B735DD">
        <w:rPr>
          <w:rStyle w:val="11"/>
          <w:sz w:val="24"/>
          <w:szCs w:val="24"/>
        </w:rPr>
        <w:t>1.</w:t>
      </w:r>
      <w:r w:rsidRPr="00B735DD">
        <w:rPr>
          <w:rStyle w:val="11"/>
          <w:sz w:val="24"/>
          <w:szCs w:val="24"/>
          <w:lang w:val="en-US"/>
        </w:rPr>
        <w:t>K</w:t>
      </w:r>
      <w:r w:rsidRPr="00B735DD">
        <w:rPr>
          <w:rStyle w:val="11"/>
          <w:sz w:val="24"/>
          <w:szCs w:val="24"/>
        </w:rPr>
        <w:t xml:space="preserve">., </w:t>
      </w:r>
      <w:proofErr w:type="spellStart"/>
      <w:r w:rsidRPr="00B735DD">
        <w:rPr>
          <w:rStyle w:val="11"/>
          <w:sz w:val="24"/>
          <w:szCs w:val="24"/>
        </w:rPr>
        <w:t>Миськевич</w:t>
      </w:r>
      <w:proofErr w:type="spellEnd"/>
      <w:r w:rsidRPr="00B735DD">
        <w:rPr>
          <w:rStyle w:val="11"/>
          <w:sz w:val="24"/>
          <w:szCs w:val="24"/>
        </w:rPr>
        <w:t xml:space="preserve"> Г.И. Теория и практика русского красноречия. М., 1989.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Кохтев Н.Н. Эмоциональное воздействие пропагандистского слова. М., 1981.</w:t>
      </w:r>
    </w:p>
    <w:p w:rsidR="00B735DD" w:rsidRPr="00B735DD" w:rsidRDefault="00B735DD" w:rsidP="00B735DD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left="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>Кохтев Н.Н., Розенталь Д.Э. Речевое мастерство лектора. М., 1987.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20" w:right="3060"/>
        <w:jc w:val="left"/>
        <w:rPr>
          <w:sz w:val="24"/>
          <w:szCs w:val="24"/>
        </w:rPr>
      </w:pPr>
      <w:r w:rsidRPr="00B735DD">
        <w:rPr>
          <w:rStyle w:val="a4"/>
          <w:sz w:val="24"/>
          <w:szCs w:val="24"/>
        </w:rPr>
        <w:t xml:space="preserve">Кохтев </w:t>
      </w:r>
      <w:r w:rsidRPr="00B735DD">
        <w:rPr>
          <w:rStyle w:val="11"/>
          <w:sz w:val="24"/>
          <w:szCs w:val="24"/>
        </w:rPr>
        <w:t xml:space="preserve">Н.Н., Розенталь Д.Э. Искусство </w:t>
      </w:r>
      <w:proofErr w:type="spellStart"/>
      <w:proofErr w:type="gramStart"/>
      <w:r w:rsidRPr="00B735DD">
        <w:rPr>
          <w:rStyle w:val="11"/>
          <w:sz w:val="24"/>
          <w:szCs w:val="24"/>
        </w:rPr>
        <w:t>пу</w:t>
      </w:r>
      <w:proofErr w:type="spellEnd"/>
      <w:r w:rsidRPr="00B735DD">
        <w:rPr>
          <w:rStyle w:val="11"/>
          <w:sz w:val="24"/>
          <w:szCs w:val="24"/>
        </w:rPr>
        <w:t xml:space="preserve"> </w:t>
      </w:r>
      <w:proofErr w:type="spellStart"/>
      <w:r w:rsidRPr="00B735DD">
        <w:rPr>
          <w:rStyle w:val="11"/>
          <w:sz w:val="24"/>
          <w:szCs w:val="24"/>
        </w:rPr>
        <w:t>бличного</w:t>
      </w:r>
      <w:proofErr w:type="spellEnd"/>
      <w:proofErr w:type="gramEnd"/>
      <w:r w:rsidRPr="00B735DD">
        <w:rPr>
          <w:rStyle w:val="11"/>
          <w:sz w:val="24"/>
          <w:szCs w:val="24"/>
        </w:rPr>
        <w:t xml:space="preserve"> выступления. М., </w:t>
      </w:r>
      <w:r w:rsidRPr="00B735DD">
        <w:rPr>
          <w:rStyle w:val="a4"/>
          <w:sz w:val="24"/>
          <w:szCs w:val="24"/>
        </w:rPr>
        <w:t xml:space="preserve">Кожин </w:t>
      </w:r>
      <w:r w:rsidRPr="00B735DD">
        <w:rPr>
          <w:rStyle w:val="11"/>
          <w:sz w:val="24"/>
          <w:szCs w:val="24"/>
        </w:rPr>
        <w:t>Е.А. Мастерство устного выступления. М., 1982.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35DD">
        <w:rPr>
          <w:rStyle w:val="a4"/>
          <w:sz w:val="24"/>
          <w:szCs w:val="24"/>
        </w:rPr>
        <w:t xml:space="preserve">Об </w:t>
      </w:r>
      <w:r w:rsidRPr="00B735DD">
        <w:rPr>
          <w:rStyle w:val="11"/>
          <w:sz w:val="24"/>
          <w:szCs w:val="24"/>
        </w:rPr>
        <w:t>искусстве полемики. М., 1980.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20"/>
        <w:rPr>
          <w:sz w:val="24"/>
          <w:szCs w:val="24"/>
        </w:rPr>
      </w:pPr>
      <w:proofErr w:type="gramStart"/>
      <w:r w:rsidRPr="00B735DD">
        <w:rPr>
          <w:rStyle w:val="11"/>
          <w:sz w:val="24"/>
          <w:szCs w:val="24"/>
          <w:lang w:val="en-US"/>
        </w:rPr>
        <w:t>L</w:t>
      </w:r>
      <w:r w:rsidRPr="00B735DD">
        <w:rPr>
          <w:rStyle w:val="11"/>
          <w:sz w:val="24"/>
          <w:szCs w:val="24"/>
        </w:rPr>
        <w:t xml:space="preserve"> Чихачев В.П, Речевое мастерство пропагандиста.</w:t>
      </w:r>
      <w:proofErr w:type="gramEnd"/>
      <w:r w:rsidRPr="00B735DD">
        <w:rPr>
          <w:rStyle w:val="11"/>
          <w:sz w:val="24"/>
          <w:szCs w:val="24"/>
        </w:rPr>
        <w:t xml:space="preserve"> М., 1987.</w:t>
      </w:r>
    </w:p>
    <w:p w:rsidR="00B735DD" w:rsidRPr="00B735DD" w:rsidRDefault="00B735DD" w:rsidP="00B735DD">
      <w:pPr>
        <w:pStyle w:val="2"/>
        <w:shd w:val="clear" w:color="auto" w:fill="auto"/>
        <w:spacing w:line="240" w:lineRule="auto"/>
        <w:ind w:left="220"/>
        <w:rPr>
          <w:sz w:val="24"/>
          <w:szCs w:val="24"/>
        </w:rPr>
      </w:pPr>
      <w:r w:rsidRPr="00B735DD">
        <w:rPr>
          <w:rStyle w:val="11"/>
          <w:sz w:val="24"/>
          <w:szCs w:val="24"/>
        </w:rPr>
        <w:t xml:space="preserve">1 Чихачев В.П. Техника речи </w:t>
      </w:r>
    </w:p>
    <w:p w:rsidR="00B735DD" w:rsidRPr="00B735DD" w:rsidRDefault="00B735DD" w:rsidP="00B7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35DD" w:rsidRPr="00B735DD" w:rsidSect="00B735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7BF"/>
    <w:multiLevelType w:val="multilevel"/>
    <w:tmpl w:val="B34AB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DD"/>
    <w:rsid w:val="00061510"/>
    <w:rsid w:val="00102434"/>
    <w:rsid w:val="0039419C"/>
    <w:rsid w:val="00555F91"/>
    <w:rsid w:val="00714D6E"/>
    <w:rsid w:val="00744119"/>
    <w:rsid w:val="0080130C"/>
    <w:rsid w:val="0094008C"/>
    <w:rsid w:val="00A33AAA"/>
    <w:rsid w:val="00B735DD"/>
    <w:rsid w:val="00C47FBF"/>
    <w:rsid w:val="00C743C2"/>
    <w:rsid w:val="00C8225E"/>
    <w:rsid w:val="00CB042A"/>
    <w:rsid w:val="00CF5966"/>
    <w:rsid w:val="00F07E7C"/>
    <w:rsid w:val="00F7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35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35D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9pt">
    <w:name w:val="Основной текст (7) + 9 pt"/>
    <w:basedOn w:val="7"/>
    <w:rsid w:val="00B735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2"/>
    <w:rsid w:val="00B735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B735D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B735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B735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Narrow105pt">
    <w:name w:val="Основной текст + Arial Narrow;10;5 pt"/>
    <w:basedOn w:val="a3"/>
    <w:rsid w:val="00B735DD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735D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B735D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735D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5">
    <w:name w:val="Подпись к таблице"/>
    <w:basedOn w:val="a0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95pt">
    <w:name w:val="Основной текст + Arial Narrow;9;5 pt"/>
    <w:basedOn w:val="a3"/>
    <w:rsid w:val="00B735DD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B735DD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Курсив"/>
    <w:basedOn w:val="a3"/>
    <w:rsid w:val="00B7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B735D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9">
    <w:name w:val="Основной текст (9)_"/>
    <w:basedOn w:val="a0"/>
    <w:link w:val="90"/>
    <w:rsid w:val="00B735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0">
    <w:name w:val="Основной текст + 8 pt;Полужирный;Курсив"/>
    <w:basedOn w:val="a3"/>
    <w:rsid w:val="00B735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9pt0">
    <w:name w:val="Основной текст (7) + 9 pt;Не курсив"/>
    <w:basedOn w:val="7"/>
    <w:rsid w:val="00B7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735DD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35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735D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9pt">
    <w:name w:val="Основной текст (7) + 9 pt"/>
    <w:basedOn w:val="7"/>
    <w:rsid w:val="00B735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2"/>
    <w:rsid w:val="00B735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B735D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B735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3"/>
    <w:rsid w:val="00B735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Narrow105pt">
    <w:name w:val="Основной текст + Arial Narrow;10;5 pt"/>
    <w:basedOn w:val="a3"/>
    <w:rsid w:val="00B735DD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735D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B735D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735D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5">
    <w:name w:val="Подпись к таблице"/>
    <w:basedOn w:val="a0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95pt">
    <w:name w:val="Основной текст + Arial Narrow;9;5 pt"/>
    <w:basedOn w:val="a3"/>
    <w:rsid w:val="00B735DD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B735DD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 + Курсив"/>
    <w:basedOn w:val="a3"/>
    <w:rsid w:val="00B7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B735D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9">
    <w:name w:val="Основной текст (9)_"/>
    <w:basedOn w:val="a0"/>
    <w:link w:val="90"/>
    <w:rsid w:val="00B735D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0">
    <w:name w:val="Основной текст + 8 pt;Полужирный;Курсив"/>
    <w:basedOn w:val="a3"/>
    <w:rsid w:val="00B735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3"/>
    <w:rsid w:val="00B73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9pt0">
    <w:name w:val="Основной текст (7) + 9 pt;Не курсив"/>
    <w:basedOn w:val="7"/>
    <w:rsid w:val="00B735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735DD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3181</Words>
  <Characters>18132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2014-02-04T12:09:00Z</dcterms:created>
  <dcterms:modified xsi:type="dcterms:W3CDTF">2014-03-17T16:13:00Z</dcterms:modified>
</cp:coreProperties>
</file>