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5B6" w:rsidRPr="00557662" w:rsidRDefault="004C45B6" w:rsidP="004C45B6">
      <w:pPr>
        <w:spacing w:before="100" w:beforeAutospacing="1" w:after="100" w:afterAutospacing="1" w:line="240" w:lineRule="auto"/>
        <w:rPr>
          <w:rFonts w:ascii="Times New Roman" w:eastAsia="Times New Roman" w:hAnsi="Times New Roman" w:cs="Times New Roman"/>
          <w:color w:val="372209"/>
          <w:sz w:val="28"/>
          <w:szCs w:val="28"/>
          <w:lang w:eastAsia="ru-RU"/>
        </w:rPr>
      </w:pPr>
      <w:r w:rsidRPr="00557662">
        <w:rPr>
          <w:rFonts w:ascii="Times New Roman" w:eastAsia="Times New Roman" w:hAnsi="Times New Roman" w:cs="Times New Roman"/>
          <w:color w:val="372209"/>
          <w:sz w:val="28"/>
          <w:szCs w:val="28"/>
          <w:lang w:eastAsia="ru-RU"/>
        </w:rPr>
        <w:t xml:space="preserve">С незапамятных времен люди обращали внимание на то, что многие из нас в чем-то похожи, а в чем-то очень разные. </w:t>
      </w:r>
      <w:proofErr w:type="gramStart"/>
      <w:r w:rsidRPr="00557662">
        <w:rPr>
          <w:rFonts w:ascii="Times New Roman" w:eastAsia="Times New Roman" w:hAnsi="Times New Roman" w:cs="Times New Roman"/>
          <w:color w:val="372209"/>
          <w:sz w:val="28"/>
          <w:szCs w:val="28"/>
          <w:lang w:eastAsia="ru-RU"/>
        </w:rPr>
        <w:t>Вглядываясь в эти свойства и различия исследователи обнаружили, реальность</w:t>
      </w:r>
      <w:proofErr w:type="gramEnd"/>
      <w:r w:rsidRPr="00557662">
        <w:rPr>
          <w:rFonts w:ascii="Times New Roman" w:eastAsia="Times New Roman" w:hAnsi="Times New Roman" w:cs="Times New Roman"/>
          <w:color w:val="372209"/>
          <w:sz w:val="28"/>
          <w:szCs w:val="28"/>
          <w:lang w:eastAsia="ru-RU"/>
        </w:rPr>
        <w:t xml:space="preserve"> существования характеров. Характер – это устойчивая особенность отношения к миру, окружающим, к себе. Это разнообразные черты, образующие типический ансамбль, сочетание, рисунок. Это не просто черты сами по себе, они связаны друг с другом и проникают друг в друга по логике характера. У каждого характера своя внутренняя связующая логика – и это важно понять и почувствовать. </w:t>
      </w:r>
    </w:p>
    <w:p w:rsidR="004C45B6" w:rsidRPr="00557662" w:rsidRDefault="004C45B6" w:rsidP="004C45B6">
      <w:pPr>
        <w:spacing w:before="100" w:beforeAutospacing="1" w:after="100" w:afterAutospacing="1" w:line="240" w:lineRule="auto"/>
        <w:rPr>
          <w:rFonts w:ascii="Times New Roman" w:eastAsia="Times New Roman" w:hAnsi="Times New Roman" w:cs="Times New Roman"/>
          <w:color w:val="372209"/>
          <w:sz w:val="28"/>
          <w:szCs w:val="28"/>
          <w:lang w:eastAsia="ru-RU"/>
        </w:rPr>
      </w:pPr>
      <w:r w:rsidRPr="00557662">
        <w:rPr>
          <w:rFonts w:ascii="Times New Roman" w:eastAsia="Times New Roman" w:hAnsi="Times New Roman" w:cs="Times New Roman"/>
          <w:color w:val="372209"/>
          <w:sz w:val="28"/>
          <w:szCs w:val="28"/>
          <w:lang w:eastAsia="ru-RU"/>
        </w:rPr>
        <w:t xml:space="preserve">Число черт характера, которые зафиксированы человеческим опытом и нашли обозначение в языке, чрезвычайно велико и, во всяком случае, превышает тысячу наименований. Вариативность черт характера проявляется не только в их качественном многообразии и своеобразии, но и в </w:t>
      </w:r>
      <w:bookmarkStart w:id="0" w:name="_GoBack"/>
      <w:r w:rsidRPr="00557662">
        <w:rPr>
          <w:rFonts w:ascii="Times New Roman" w:eastAsia="Times New Roman" w:hAnsi="Times New Roman" w:cs="Times New Roman"/>
          <w:color w:val="372209"/>
          <w:sz w:val="28"/>
          <w:szCs w:val="28"/>
          <w:lang w:eastAsia="ru-RU"/>
        </w:rPr>
        <w:t xml:space="preserve">количественной выраженности. Есть люди более или менее щедрые, более </w:t>
      </w:r>
      <w:bookmarkEnd w:id="0"/>
      <w:r w:rsidRPr="00557662">
        <w:rPr>
          <w:rFonts w:ascii="Times New Roman" w:eastAsia="Times New Roman" w:hAnsi="Times New Roman" w:cs="Times New Roman"/>
          <w:color w:val="372209"/>
          <w:sz w:val="28"/>
          <w:szCs w:val="28"/>
          <w:lang w:eastAsia="ru-RU"/>
        </w:rPr>
        <w:t>или менее честные и откровенные. Когда количественная выраженность той или иной черты характера достигает предельных величин и оказывается у крайней границы нормы, возникает так называемая акцентуация характера.</w:t>
      </w:r>
    </w:p>
    <w:p w:rsidR="004C45B6" w:rsidRPr="00557662" w:rsidRDefault="004C45B6" w:rsidP="004C45B6">
      <w:pPr>
        <w:spacing w:before="100" w:beforeAutospacing="1" w:after="100" w:afterAutospacing="1" w:line="240" w:lineRule="auto"/>
        <w:rPr>
          <w:rFonts w:ascii="Times New Roman" w:eastAsia="Times New Roman" w:hAnsi="Times New Roman" w:cs="Times New Roman"/>
          <w:color w:val="372209"/>
          <w:sz w:val="28"/>
          <w:szCs w:val="28"/>
          <w:lang w:eastAsia="ru-RU"/>
        </w:rPr>
      </w:pPr>
      <w:r w:rsidRPr="00557662">
        <w:rPr>
          <w:rFonts w:ascii="Times New Roman" w:eastAsia="Times New Roman" w:hAnsi="Times New Roman" w:cs="Times New Roman"/>
          <w:color w:val="372209"/>
          <w:sz w:val="28"/>
          <w:szCs w:val="28"/>
          <w:lang w:eastAsia="ru-RU"/>
        </w:rPr>
        <w:t xml:space="preserve">Акцентуация характера – это крайние варианты нормы, как результат усиления его отдельных черт. При этом у индивида проявляется повышенная уязвимость к одним </w:t>
      </w:r>
      <w:proofErr w:type="spellStart"/>
      <w:r w:rsidRPr="00557662">
        <w:rPr>
          <w:rFonts w:ascii="Times New Roman" w:eastAsia="Times New Roman" w:hAnsi="Times New Roman" w:cs="Times New Roman"/>
          <w:color w:val="372209"/>
          <w:sz w:val="28"/>
          <w:szCs w:val="28"/>
          <w:lang w:eastAsia="ru-RU"/>
        </w:rPr>
        <w:t>стрессогенным</w:t>
      </w:r>
      <w:proofErr w:type="spellEnd"/>
      <w:r w:rsidRPr="00557662">
        <w:rPr>
          <w:rFonts w:ascii="Times New Roman" w:eastAsia="Times New Roman" w:hAnsi="Times New Roman" w:cs="Times New Roman"/>
          <w:color w:val="372209"/>
          <w:sz w:val="28"/>
          <w:szCs w:val="28"/>
          <w:lang w:eastAsia="ru-RU"/>
        </w:rPr>
        <w:t xml:space="preserve"> факторам при его устойчивости по отношению к другим. Слабое звено в характере человека зачастую обнаруживается лишь в тех трудных ситуациях, которые с необходимостью требуют активного функционирования именно этого звена.</w:t>
      </w:r>
    </w:p>
    <w:p w:rsidR="004C45B6" w:rsidRPr="00557662" w:rsidRDefault="004C45B6" w:rsidP="004C45B6">
      <w:pPr>
        <w:spacing w:before="100" w:beforeAutospacing="1" w:after="100" w:afterAutospacing="1" w:line="240" w:lineRule="auto"/>
        <w:rPr>
          <w:rFonts w:ascii="Times New Roman" w:eastAsia="Times New Roman" w:hAnsi="Times New Roman" w:cs="Times New Roman"/>
          <w:color w:val="372209"/>
          <w:sz w:val="28"/>
          <w:szCs w:val="28"/>
          <w:lang w:eastAsia="ru-RU"/>
        </w:rPr>
      </w:pPr>
      <w:r w:rsidRPr="00557662">
        <w:rPr>
          <w:rFonts w:ascii="Times New Roman" w:eastAsia="Times New Roman" w:hAnsi="Times New Roman" w:cs="Times New Roman"/>
          <w:color w:val="372209"/>
          <w:sz w:val="28"/>
          <w:szCs w:val="28"/>
          <w:lang w:eastAsia="ru-RU"/>
        </w:rPr>
        <w:t xml:space="preserve">Известно, что акцентуации в ряде случаев сочетаются с отклоняющимся поведением, таким, как противоправные действия, суицидальное поведение, употребление наркотиков. В то же время поведение многих людей с акцентуированным характером не является отклоняющимся. И, напротив, </w:t>
      </w:r>
      <w:proofErr w:type="spellStart"/>
      <w:r w:rsidRPr="00557662">
        <w:rPr>
          <w:rFonts w:ascii="Times New Roman" w:eastAsia="Times New Roman" w:hAnsi="Times New Roman" w:cs="Times New Roman"/>
          <w:color w:val="372209"/>
          <w:sz w:val="28"/>
          <w:szCs w:val="28"/>
          <w:lang w:eastAsia="ru-RU"/>
        </w:rPr>
        <w:t>девиантное</w:t>
      </w:r>
      <w:proofErr w:type="spellEnd"/>
      <w:r w:rsidRPr="00557662">
        <w:rPr>
          <w:rFonts w:ascii="Times New Roman" w:eastAsia="Times New Roman" w:hAnsi="Times New Roman" w:cs="Times New Roman"/>
          <w:color w:val="372209"/>
          <w:sz w:val="28"/>
          <w:szCs w:val="28"/>
          <w:lang w:eastAsia="ru-RU"/>
        </w:rPr>
        <w:t xml:space="preserve"> поведение могут демонстрировать и люди с не акцентуированным характером. При каждом типе акцентуации имеются свойственные ему, отличные от других типов, "слабые места". Проблему акцентуаций характера изучали К. </w:t>
      </w:r>
      <w:proofErr w:type="spellStart"/>
      <w:r w:rsidRPr="00557662">
        <w:rPr>
          <w:rFonts w:ascii="Times New Roman" w:eastAsia="Times New Roman" w:hAnsi="Times New Roman" w:cs="Times New Roman"/>
          <w:color w:val="372209"/>
          <w:sz w:val="28"/>
          <w:szCs w:val="28"/>
          <w:lang w:eastAsia="ru-RU"/>
        </w:rPr>
        <w:t>Леонгард</w:t>
      </w:r>
      <w:proofErr w:type="spellEnd"/>
      <w:r w:rsidRPr="00557662">
        <w:rPr>
          <w:rFonts w:ascii="Times New Roman" w:eastAsia="Times New Roman" w:hAnsi="Times New Roman" w:cs="Times New Roman"/>
          <w:color w:val="372209"/>
          <w:sz w:val="28"/>
          <w:szCs w:val="28"/>
          <w:lang w:eastAsia="ru-RU"/>
        </w:rPr>
        <w:t xml:space="preserve">, А.Е. </w:t>
      </w:r>
      <w:proofErr w:type="spellStart"/>
      <w:r w:rsidRPr="00557662">
        <w:rPr>
          <w:rFonts w:ascii="Times New Roman" w:eastAsia="Times New Roman" w:hAnsi="Times New Roman" w:cs="Times New Roman"/>
          <w:color w:val="372209"/>
          <w:sz w:val="28"/>
          <w:szCs w:val="28"/>
          <w:lang w:eastAsia="ru-RU"/>
        </w:rPr>
        <w:t>Личко</w:t>
      </w:r>
      <w:proofErr w:type="spellEnd"/>
      <w:r w:rsidRPr="00557662">
        <w:rPr>
          <w:rFonts w:ascii="Times New Roman" w:eastAsia="Times New Roman" w:hAnsi="Times New Roman" w:cs="Times New Roman"/>
          <w:color w:val="372209"/>
          <w:sz w:val="28"/>
          <w:szCs w:val="28"/>
          <w:lang w:eastAsia="ru-RU"/>
        </w:rPr>
        <w:t>, Е.Н. Каменская, Л.Д. Столяренко, К.К. Платонов все это говорит об актуальности данной проблемы.</w:t>
      </w:r>
    </w:p>
    <w:p w:rsidR="00B01EB2" w:rsidRDefault="00BC3AF8" w:rsidP="00B01EB2">
      <w:pPr>
        <w:spacing w:before="100" w:beforeAutospacing="1" w:after="100" w:afterAutospacing="1" w:line="240" w:lineRule="auto"/>
        <w:rPr>
          <w:rFonts w:ascii="Times New Roman" w:eastAsia="Times New Roman" w:hAnsi="Times New Roman" w:cs="Times New Roman"/>
          <w:b/>
          <w:color w:val="372209"/>
          <w:sz w:val="36"/>
          <w:szCs w:val="36"/>
          <w:lang w:eastAsia="ru-RU"/>
        </w:rPr>
      </w:pPr>
      <w:r>
        <w:rPr>
          <w:rFonts w:ascii="Times New Roman" w:eastAsia="Times New Roman" w:hAnsi="Times New Roman" w:cs="Times New Roman"/>
          <w:b/>
          <w:color w:val="372209"/>
          <w:sz w:val="36"/>
          <w:szCs w:val="36"/>
          <w:lang w:eastAsia="ru-RU"/>
        </w:rPr>
        <w:t xml:space="preserve">           </w:t>
      </w:r>
      <w:r w:rsidR="00B01EB2" w:rsidRPr="00BC3AF8">
        <w:rPr>
          <w:rFonts w:ascii="Times New Roman" w:eastAsia="Times New Roman" w:hAnsi="Times New Roman" w:cs="Times New Roman"/>
          <w:b/>
          <w:color w:val="372209"/>
          <w:sz w:val="36"/>
          <w:szCs w:val="36"/>
          <w:lang w:eastAsia="ru-RU"/>
        </w:rPr>
        <w:t>Методы  диагностики акцентуаций характера у подростков.</w:t>
      </w:r>
    </w:p>
    <w:p w:rsidR="00BC3AF8" w:rsidRPr="00BC3AF8" w:rsidRDefault="00B628D9" w:rsidP="00B628D9">
      <w:pPr>
        <w:spacing w:before="100" w:beforeAutospacing="1" w:after="100" w:afterAutospacing="1" w:line="276" w:lineRule="auto"/>
        <w:jc w:val="both"/>
        <w:rPr>
          <w:rFonts w:ascii="Times New Roman" w:eastAsia="Times New Roman" w:hAnsi="Times New Roman" w:cs="Times New Roman"/>
          <w:b/>
          <w:color w:val="372209"/>
          <w:sz w:val="36"/>
          <w:szCs w:val="36"/>
          <w:lang w:eastAsia="ru-RU"/>
        </w:rPr>
      </w:pPr>
      <w:r>
        <w:rPr>
          <w:rFonts w:ascii="Times New Roman" w:eastAsia="Times New Roman" w:hAnsi="Times New Roman" w:cs="Times New Roman"/>
          <w:color w:val="372209"/>
          <w:sz w:val="28"/>
          <w:szCs w:val="28"/>
          <w:lang w:eastAsia="ru-RU"/>
        </w:rPr>
        <w:t xml:space="preserve">         Д</w:t>
      </w:r>
      <w:r w:rsidR="00BC3AF8" w:rsidRPr="00BC3AF8">
        <w:rPr>
          <w:rFonts w:ascii="Times New Roman" w:eastAsia="Times New Roman" w:hAnsi="Times New Roman" w:cs="Times New Roman"/>
          <w:color w:val="372209"/>
          <w:sz w:val="28"/>
          <w:szCs w:val="28"/>
          <w:lang w:eastAsia="ru-RU"/>
        </w:rPr>
        <w:t xml:space="preserve">ля выявления и определения типа акцентуации характера существует множество диагностических методик таких как: опросник </w:t>
      </w:r>
      <w:proofErr w:type="spellStart"/>
      <w:r w:rsidR="00BC3AF8" w:rsidRPr="00BC3AF8">
        <w:rPr>
          <w:rFonts w:ascii="Times New Roman" w:eastAsia="Times New Roman" w:hAnsi="Times New Roman" w:cs="Times New Roman"/>
          <w:color w:val="372209"/>
          <w:sz w:val="28"/>
          <w:szCs w:val="28"/>
          <w:lang w:eastAsia="ru-RU"/>
        </w:rPr>
        <w:t>Шмишека</w:t>
      </w:r>
      <w:proofErr w:type="spellEnd"/>
      <w:r w:rsidR="00BC3AF8" w:rsidRPr="00BC3AF8">
        <w:rPr>
          <w:rFonts w:ascii="Times New Roman" w:eastAsia="Times New Roman" w:hAnsi="Times New Roman" w:cs="Times New Roman"/>
          <w:color w:val="372209"/>
          <w:sz w:val="28"/>
          <w:szCs w:val="28"/>
          <w:lang w:eastAsia="ru-RU"/>
        </w:rPr>
        <w:t>, методика анкетирования, метод экспертной оценки, метод наблюдения и др.</w:t>
      </w:r>
    </w:p>
    <w:p w:rsidR="00B01EB2" w:rsidRPr="00BC3AF8" w:rsidRDefault="00BC3AF8"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b/>
          <w:color w:val="372209"/>
          <w:sz w:val="28"/>
          <w:szCs w:val="28"/>
          <w:lang w:eastAsia="ru-RU"/>
        </w:rPr>
        <w:lastRenderedPageBreak/>
        <w:t xml:space="preserve">         </w:t>
      </w:r>
      <w:r w:rsidR="00B01EB2" w:rsidRPr="00BC3AF8">
        <w:rPr>
          <w:rFonts w:ascii="Times New Roman" w:eastAsia="Times New Roman" w:hAnsi="Times New Roman" w:cs="Times New Roman"/>
          <w:b/>
          <w:color w:val="372209"/>
          <w:sz w:val="28"/>
          <w:szCs w:val="28"/>
          <w:lang w:eastAsia="ru-RU"/>
        </w:rPr>
        <w:t xml:space="preserve">Опросник Г. </w:t>
      </w:r>
      <w:proofErr w:type="spellStart"/>
      <w:r w:rsidR="00B628D9">
        <w:rPr>
          <w:rFonts w:ascii="Times New Roman" w:eastAsia="Times New Roman" w:hAnsi="Times New Roman" w:cs="Times New Roman"/>
          <w:b/>
          <w:color w:val="372209"/>
          <w:sz w:val="28"/>
          <w:szCs w:val="28"/>
          <w:lang w:eastAsia="ru-RU"/>
        </w:rPr>
        <w:t>Ш</w:t>
      </w:r>
      <w:r w:rsidR="00B01EB2" w:rsidRPr="00BC3AF8">
        <w:rPr>
          <w:rFonts w:ascii="Times New Roman" w:eastAsia="Times New Roman" w:hAnsi="Times New Roman" w:cs="Times New Roman"/>
          <w:b/>
          <w:color w:val="372209"/>
          <w:sz w:val="28"/>
          <w:szCs w:val="28"/>
          <w:lang w:eastAsia="ru-RU"/>
        </w:rPr>
        <w:t>мишека</w:t>
      </w:r>
      <w:proofErr w:type="spellEnd"/>
      <w:r w:rsidR="00B01EB2" w:rsidRPr="00BC3AF8">
        <w:rPr>
          <w:rFonts w:ascii="Times New Roman" w:eastAsia="Times New Roman" w:hAnsi="Times New Roman" w:cs="Times New Roman"/>
          <w:color w:val="372209"/>
          <w:sz w:val="28"/>
          <w:szCs w:val="28"/>
          <w:lang w:eastAsia="ru-RU"/>
        </w:rPr>
        <w:t xml:space="preserve">. Данная методика была разработана Г. </w:t>
      </w:r>
      <w:proofErr w:type="spellStart"/>
      <w:r w:rsidR="00B628D9">
        <w:rPr>
          <w:rFonts w:ascii="Times New Roman" w:eastAsia="Times New Roman" w:hAnsi="Times New Roman" w:cs="Times New Roman"/>
          <w:color w:val="372209"/>
          <w:sz w:val="28"/>
          <w:szCs w:val="28"/>
          <w:lang w:eastAsia="ru-RU"/>
        </w:rPr>
        <w:t>Ш</w:t>
      </w:r>
      <w:r w:rsidR="00B01EB2" w:rsidRPr="00BC3AF8">
        <w:rPr>
          <w:rFonts w:ascii="Times New Roman" w:eastAsia="Times New Roman" w:hAnsi="Times New Roman" w:cs="Times New Roman"/>
          <w:color w:val="372209"/>
          <w:sz w:val="28"/>
          <w:szCs w:val="28"/>
          <w:lang w:eastAsia="ru-RU"/>
        </w:rPr>
        <w:t>мишеком</w:t>
      </w:r>
      <w:proofErr w:type="spellEnd"/>
      <w:r w:rsidR="00B01EB2" w:rsidRPr="00BC3AF8">
        <w:rPr>
          <w:rFonts w:ascii="Times New Roman" w:eastAsia="Times New Roman" w:hAnsi="Times New Roman" w:cs="Times New Roman"/>
          <w:color w:val="372209"/>
          <w:sz w:val="28"/>
          <w:szCs w:val="28"/>
          <w:lang w:eastAsia="ru-RU"/>
        </w:rPr>
        <w:t xml:space="preserve"> в 1970г. на основе концепции К. </w:t>
      </w:r>
      <w:proofErr w:type="spellStart"/>
      <w:r w:rsidR="00B01EB2" w:rsidRPr="00BC3AF8">
        <w:rPr>
          <w:rFonts w:ascii="Times New Roman" w:eastAsia="Times New Roman" w:hAnsi="Times New Roman" w:cs="Times New Roman"/>
          <w:color w:val="372209"/>
          <w:sz w:val="28"/>
          <w:szCs w:val="28"/>
          <w:lang w:eastAsia="ru-RU"/>
        </w:rPr>
        <w:t>Леонгарда</w:t>
      </w:r>
      <w:proofErr w:type="spellEnd"/>
      <w:r w:rsidR="00B01EB2" w:rsidRPr="00BC3AF8">
        <w:rPr>
          <w:rFonts w:ascii="Times New Roman" w:eastAsia="Times New Roman" w:hAnsi="Times New Roman" w:cs="Times New Roman"/>
          <w:color w:val="372209"/>
          <w:sz w:val="28"/>
          <w:szCs w:val="28"/>
          <w:lang w:eastAsia="ru-RU"/>
        </w:rPr>
        <w:t xml:space="preserve"> акцентуированных личностей. По форме она представляет собой опросник, состоящий из 88 вопросов и предлагающий два варианта ответов "да", "нет" и десяти шкал, соответствующих определенным акцентуациям характера. Первая шкала характеризует личность с высокой жизненной активностью, вторая шкала показывает возбудимую акцентуацию. Третья шкала говорит о глубине эмоциональной жизни испытуемого. Четвертая шкала показывает склонность испытуемого к педантизму. Пятая - выявляет повышенную тревожность, шестая – склонность к перепадам настроения, седьмая шкала говорит о </w:t>
      </w:r>
      <w:proofErr w:type="spellStart"/>
      <w:r w:rsidR="00B01EB2" w:rsidRPr="00BC3AF8">
        <w:rPr>
          <w:rFonts w:ascii="Times New Roman" w:eastAsia="Times New Roman" w:hAnsi="Times New Roman" w:cs="Times New Roman"/>
          <w:color w:val="372209"/>
          <w:sz w:val="28"/>
          <w:szCs w:val="28"/>
          <w:lang w:eastAsia="ru-RU"/>
        </w:rPr>
        <w:t>демонстративности</w:t>
      </w:r>
      <w:proofErr w:type="spellEnd"/>
      <w:r w:rsidR="00B01EB2" w:rsidRPr="00BC3AF8">
        <w:rPr>
          <w:rFonts w:ascii="Times New Roman" w:eastAsia="Times New Roman" w:hAnsi="Times New Roman" w:cs="Times New Roman"/>
          <w:color w:val="372209"/>
          <w:sz w:val="28"/>
          <w:szCs w:val="28"/>
          <w:lang w:eastAsia="ru-RU"/>
        </w:rPr>
        <w:t xml:space="preserve"> поведения испытуемого, восьмая – о неуравновешенности поведения. Девятая шкала показывает степень утомляемости, десятая – силу выраженности эмоционального реагирования.</w:t>
      </w:r>
    </w:p>
    <w:p w:rsidR="00B01EB2" w:rsidRPr="00BC3AF8" w:rsidRDefault="00BC3AF8"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Pr>
          <w:rFonts w:ascii="Times New Roman" w:eastAsia="Times New Roman" w:hAnsi="Times New Roman" w:cs="Times New Roman"/>
          <w:color w:val="372209"/>
          <w:sz w:val="28"/>
          <w:szCs w:val="28"/>
          <w:lang w:eastAsia="ru-RU"/>
        </w:rPr>
        <w:t xml:space="preserve">        </w:t>
      </w:r>
      <w:r w:rsidR="00B01EB2" w:rsidRPr="00BC3AF8">
        <w:rPr>
          <w:rFonts w:ascii="Times New Roman" w:eastAsia="Times New Roman" w:hAnsi="Times New Roman" w:cs="Times New Roman"/>
          <w:color w:val="372209"/>
          <w:sz w:val="28"/>
          <w:szCs w:val="28"/>
          <w:lang w:eastAsia="ru-RU"/>
        </w:rPr>
        <w:t>Перед проведением опроса дается инструкция. Время ответов не ограничивается.</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Цель: опросник предназначен для выявления акцентуаций характера, т.е. его определенной направленности.</w:t>
      </w:r>
    </w:p>
    <w:p w:rsidR="00B01EB2" w:rsidRPr="00BC3AF8" w:rsidRDefault="00BC3AF8"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Pr>
          <w:rFonts w:ascii="Times New Roman" w:eastAsia="Times New Roman" w:hAnsi="Times New Roman" w:cs="Times New Roman"/>
          <w:color w:val="372209"/>
          <w:sz w:val="28"/>
          <w:szCs w:val="28"/>
          <w:lang w:eastAsia="ru-RU"/>
        </w:rPr>
        <w:t xml:space="preserve">        </w:t>
      </w:r>
      <w:r w:rsidR="00B01EB2" w:rsidRPr="00BC3AF8">
        <w:rPr>
          <w:rFonts w:ascii="Times New Roman" w:eastAsia="Times New Roman" w:hAnsi="Times New Roman" w:cs="Times New Roman"/>
          <w:color w:val="372209"/>
          <w:sz w:val="28"/>
          <w:szCs w:val="28"/>
          <w:lang w:eastAsia="ru-RU"/>
        </w:rPr>
        <w:t>После тестирования ответы обрабатываются с помощью ключа. В результате получаются показатели по каждому из типов акцентуаций (сырые баллы). Затем полученные показатели преобразуются с помощью соответствующих коэффициентов по формуле:</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СЫРЫЕ БАЛЛЫ * КОЭФФИЦИЕНТ = ИТОГОВЫЙ ПОКАЗАТЕЛЬ</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Итоговый показатель сравнивается со средними значениями по данному типу акцентуации и выносится соответствующее диаг</w:t>
      </w:r>
      <w:r w:rsidR="005F3D97" w:rsidRPr="00BC3AF8">
        <w:rPr>
          <w:rFonts w:ascii="Times New Roman" w:eastAsia="Times New Roman" w:hAnsi="Times New Roman" w:cs="Times New Roman"/>
          <w:color w:val="372209"/>
          <w:sz w:val="28"/>
          <w:szCs w:val="28"/>
          <w:lang w:eastAsia="ru-RU"/>
        </w:rPr>
        <w:t>ностическое решение.</w:t>
      </w:r>
    </w:p>
    <w:p w:rsidR="00B01EB2" w:rsidRPr="00BC3AF8" w:rsidRDefault="00BC3AF8"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Pr>
          <w:rFonts w:ascii="Times New Roman" w:eastAsia="Times New Roman" w:hAnsi="Times New Roman" w:cs="Times New Roman"/>
          <w:color w:val="372209"/>
          <w:sz w:val="28"/>
          <w:szCs w:val="28"/>
          <w:lang w:eastAsia="ru-RU"/>
        </w:rPr>
        <w:t xml:space="preserve">       </w:t>
      </w:r>
      <w:r w:rsidR="00B01EB2" w:rsidRPr="00BC3AF8">
        <w:rPr>
          <w:rFonts w:ascii="Times New Roman" w:eastAsia="Times New Roman" w:hAnsi="Times New Roman" w:cs="Times New Roman"/>
          <w:b/>
          <w:color w:val="372209"/>
          <w:sz w:val="28"/>
          <w:szCs w:val="28"/>
          <w:lang w:eastAsia="ru-RU"/>
        </w:rPr>
        <w:t>Методика анкетирования</w:t>
      </w:r>
      <w:r w:rsidR="00B01EB2" w:rsidRPr="00BC3AF8">
        <w:rPr>
          <w:rFonts w:ascii="Times New Roman" w:eastAsia="Times New Roman" w:hAnsi="Times New Roman" w:cs="Times New Roman"/>
          <w:color w:val="372209"/>
          <w:sz w:val="28"/>
          <w:szCs w:val="28"/>
          <w:lang w:eastAsia="ru-RU"/>
        </w:rPr>
        <w:t xml:space="preserve">. Анкетирование – метод сбора первичного материала в виде письменного опроса большого количества респондентов с целью сбора информации с помощью анкеты о состоянии тех или иных сторон воспитательного процесса, отношения к тем или другим явлениям. Анкетой можно охватить </w:t>
      </w:r>
      <w:proofErr w:type="gramStart"/>
      <w:r w:rsidR="00B01EB2" w:rsidRPr="00BC3AF8">
        <w:rPr>
          <w:rFonts w:ascii="Times New Roman" w:eastAsia="Times New Roman" w:hAnsi="Times New Roman" w:cs="Times New Roman"/>
          <w:color w:val="372209"/>
          <w:sz w:val="28"/>
          <w:szCs w:val="28"/>
          <w:lang w:eastAsia="ru-RU"/>
        </w:rPr>
        <w:t>большой круг людей</w:t>
      </w:r>
      <w:proofErr w:type="gramEnd"/>
      <w:r w:rsidR="00B01EB2" w:rsidRPr="00BC3AF8">
        <w:rPr>
          <w:rFonts w:ascii="Times New Roman" w:eastAsia="Times New Roman" w:hAnsi="Times New Roman" w:cs="Times New Roman"/>
          <w:color w:val="372209"/>
          <w:sz w:val="28"/>
          <w:szCs w:val="28"/>
          <w:lang w:eastAsia="ru-RU"/>
        </w:rPr>
        <w:t>, что дает возможность свести к минимуму нетипичные проявления, при этом не обязателен личный контакт с респондентом. Плюс ко всему анкеты удобно подвергать математической обработке.</w:t>
      </w:r>
    </w:p>
    <w:p w:rsidR="00B01EB2" w:rsidRPr="00BC3AF8" w:rsidRDefault="00BC3AF8"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Pr>
          <w:rFonts w:ascii="Times New Roman" w:eastAsia="Times New Roman" w:hAnsi="Times New Roman" w:cs="Times New Roman"/>
          <w:color w:val="372209"/>
          <w:sz w:val="28"/>
          <w:szCs w:val="28"/>
          <w:lang w:eastAsia="ru-RU"/>
        </w:rPr>
        <w:t xml:space="preserve">      </w:t>
      </w:r>
      <w:r w:rsidR="00B01EB2" w:rsidRPr="00BC3AF8">
        <w:rPr>
          <w:rFonts w:ascii="Times New Roman" w:eastAsia="Times New Roman" w:hAnsi="Times New Roman" w:cs="Times New Roman"/>
          <w:color w:val="372209"/>
          <w:sz w:val="28"/>
          <w:szCs w:val="28"/>
          <w:lang w:eastAsia="ru-RU"/>
        </w:rPr>
        <w:t xml:space="preserve">Анкетирование является одним из наиболее распространенных исследовательских методов в психологии. Анкетирование обычно </w:t>
      </w:r>
      <w:r w:rsidR="00B01EB2" w:rsidRPr="00BC3AF8">
        <w:rPr>
          <w:rFonts w:ascii="Times New Roman" w:eastAsia="Times New Roman" w:hAnsi="Times New Roman" w:cs="Times New Roman"/>
          <w:color w:val="372209"/>
          <w:sz w:val="28"/>
          <w:szCs w:val="28"/>
          <w:lang w:eastAsia="ru-RU"/>
        </w:rPr>
        <w:lastRenderedPageBreak/>
        <w:t xml:space="preserve">проводится с использованием данных наблюдения, которые (наряду с данными, полученными при помощи других исследовательских методов) используются при составлении анкет. </w:t>
      </w:r>
    </w:p>
    <w:p w:rsidR="00B01EB2" w:rsidRPr="00BC3AF8" w:rsidRDefault="00BC3AF8"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Pr>
          <w:rFonts w:ascii="Times New Roman" w:eastAsia="Times New Roman" w:hAnsi="Times New Roman" w:cs="Times New Roman"/>
          <w:color w:val="372209"/>
          <w:sz w:val="28"/>
          <w:szCs w:val="28"/>
          <w:lang w:eastAsia="ru-RU"/>
        </w:rPr>
        <w:t xml:space="preserve">        </w:t>
      </w:r>
      <w:r w:rsidR="00B01EB2" w:rsidRPr="00BC3AF8">
        <w:rPr>
          <w:rFonts w:ascii="Times New Roman" w:eastAsia="Times New Roman" w:hAnsi="Times New Roman" w:cs="Times New Roman"/>
          <w:color w:val="372209"/>
          <w:sz w:val="28"/>
          <w:szCs w:val="28"/>
          <w:lang w:eastAsia="ru-RU"/>
        </w:rPr>
        <w:t xml:space="preserve">Существуют </w:t>
      </w:r>
      <w:r w:rsidR="00B01EB2" w:rsidRPr="00BC3AF8">
        <w:rPr>
          <w:rFonts w:ascii="Times New Roman" w:eastAsia="Times New Roman" w:hAnsi="Times New Roman" w:cs="Times New Roman"/>
          <w:b/>
          <w:color w:val="372209"/>
          <w:sz w:val="28"/>
          <w:szCs w:val="28"/>
          <w:lang w:eastAsia="ru-RU"/>
        </w:rPr>
        <w:t>три основных типа анкет</w:t>
      </w:r>
      <w:r w:rsidR="00B01EB2" w:rsidRPr="00BC3AF8">
        <w:rPr>
          <w:rFonts w:ascii="Times New Roman" w:eastAsia="Times New Roman" w:hAnsi="Times New Roman" w:cs="Times New Roman"/>
          <w:color w:val="372209"/>
          <w:sz w:val="28"/>
          <w:szCs w:val="28"/>
          <w:lang w:eastAsia="ru-RU"/>
        </w:rPr>
        <w:t xml:space="preserve">, применяемых в психологии: </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 - анкеты, составленные из прямых вопросов и направленные на выявление осознаваемых качеств испытуемых. Например, в анкете, направленной на выявление эмоционального отношения школьников к своему возрасту, использован такой вопрос: «Предпочитаете стать взрослым теперь же, сразу, или хотите остаться ребенком и почему?»; </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 анкеты селективного типа, где испытуемым на каждый вопрос анкеты предлагается несколько готовых ответов; задачей испытуемых является выбор наиболее подходящего ответа. Например, для определения отношения учащегося к различным учебным предметам можно использовать такой вопрос: «Какой из учебных предметов - самый интересный?». А в качестве возможных ответов можно предложить перечень учебных предметов: «алгебра», «химия», «география», «физика» и т.д.; </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 анкеты шкалы; при ответе на вопросы анкет-шкал испытуемый должен не просто выбрать наиболее правильный из готовых ответов, а проанализировать (оценить в баллах) правильность из предложенных ответов. Так, например, вместо ответов «да» или «нет» испытуемым можно предложить пятибалльную шкалу ответов:</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5 - уверено да;</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4 - больше да, чем нет;</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3 - не </w:t>
      </w:r>
      <w:proofErr w:type="gramStart"/>
      <w:r w:rsidRPr="00BC3AF8">
        <w:rPr>
          <w:rFonts w:ascii="Times New Roman" w:eastAsia="Times New Roman" w:hAnsi="Times New Roman" w:cs="Times New Roman"/>
          <w:color w:val="372209"/>
          <w:sz w:val="28"/>
          <w:szCs w:val="28"/>
          <w:lang w:eastAsia="ru-RU"/>
        </w:rPr>
        <w:t>уверен</w:t>
      </w:r>
      <w:proofErr w:type="gramEnd"/>
      <w:r w:rsidRPr="00BC3AF8">
        <w:rPr>
          <w:rFonts w:ascii="Times New Roman" w:eastAsia="Times New Roman" w:hAnsi="Times New Roman" w:cs="Times New Roman"/>
          <w:color w:val="372209"/>
          <w:sz w:val="28"/>
          <w:szCs w:val="28"/>
          <w:lang w:eastAsia="ru-RU"/>
        </w:rPr>
        <w:t>, не знаю;</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2 - больше нет, чем да;</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1 - уверенно нет.</w:t>
      </w:r>
    </w:p>
    <w:p w:rsidR="00B01EB2" w:rsidRPr="00BC3AF8" w:rsidRDefault="00BC3AF8"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Pr>
          <w:rFonts w:ascii="Times New Roman" w:eastAsia="Times New Roman" w:hAnsi="Times New Roman" w:cs="Times New Roman"/>
          <w:color w:val="372209"/>
          <w:sz w:val="28"/>
          <w:szCs w:val="28"/>
          <w:lang w:eastAsia="ru-RU"/>
        </w:rPr>
        <w:t xml:space="preserve">       </w:t>
      </w:r>
      <w:r w:rsidR="00B01EB2" w:rsidRPr="00BC3AF8">
        <w:rPr>
          <w:rFonts w:ascii="Times New Roman" w:eastAsia="Times New Roman" w:hAnsi="Times New Roman" w:cs="Times New Roman"/>
          <w:color w:val="372209"/>
          <w:sz w:val="28"/>
          <w:szCs w:val="28"/>
          <w:lang w:eastAsia="ru-RU"/>
        </w:rPr>
        <w:t xml:space="preserve"> Между этими тремя типами анкет не существует принципиальных различий, все они являются лишь различными модификациями метода анкетирования. </w:t>
      </w:r>
      <w:proofErr w:type="gramStart"/>
      <w:r w:rsidR="00B01EB2" w:rsidRPr="00BC3AF8">
        <w:rPr>
          <w:rFonts w:ascii="Times New Roman" w:eastAsia="Times New Roman" w:hAnsi="Times New Roman" w:cs="Times New Roman"/>
          <w:color w:val="372209"/>
          <w:sz w:val="28"/>
          <w:szCs w:val="28"/>
          <w:lang w:eastAsia="ru-RU"/>
        </w:rPr>
        <w:t xml:space="preserve">Однако если использование анкет, содержащих прямые (а тем более косвенные) вопросы, требует предварительного качественного анализа ответов, что значительно затрудняет использование количественных </w:t>
      </w:r>
      <w:r w:rsidR="00B01EB2" w:rsidRPr="00BC3AF8">
        <w:rPr>
          <w:rFonts w:ascii="Times New Roman" w:eastAsia="Times New Roman" w:hAnsi="Times New Roman" w:cs="Times New Roman"/>
          <w:color w:val="372209"/>
          <w:sz w:val="28"/>
          <w:szCs w:val="28"/>
          <w:lang w:eastAsia="ru-RU"/>
        </w:rPr>
        <w:lastRenderedPageBreak/>
        <w:t xml:space="preserve">способов обработки и анализа получаемых данных, то анкеты-шкалы являются наиболее формализованным типом анкет, так как они позволяют проводить более точный количественный анализ данных анкетирования. </w:t>
      </w:r>
      <w:proofErr w:type="gramEnd"/>
    </w:p>
    <w:p w:rsidR="00B01EB2" w:rsidRPr="00BC3AF8" w:rsidRDefault="00BC3AF8"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Pr>
          <w:rFonts w:ascii="Times New Roman" w:eastAsia="Times New Roman" w:hAnsi="Times New Roman" w:cs="Times New Roman"/>
          <w:color w:val="372209"/>
          <w:sz w:val="28"/>
          <w:szCs w:val="28"/>
          <w:lang w:eastAsia="ru-RU"/>
        </w:rPr>
        <w:t xml:space="preserve">        </w:t>
      </w:r>
      <w:r w:rsidR="00B01EB2" w:rsidRPr="00BC3AF8">
        <w:rPr>
          <w:rFonts w:ascii="Times New Roman" w:eastAsia="Times New Roman" w:hAnsi="Times New Roman" w:cs="Times New Roman"/>
          <w:color w:val="372209"/>
          <w:sz w:val="28"/>
          <w:szCs w:val="28"/>
          <w:lang w:eastAsia="ru-RU"/>
        </w:rPr>
        <w:t>Бесспорным достоинством метода анкетирования является быстрое получение массового материала, что позволяет проследить ряд общих изменений в зависимости от характера учебно-воспитательного процесса и т.д. Недостатком метода анкетирования является то, что он позволяет вскрывать, как правило, только самый верхний слой факторов: материалы, при помощи анкет и вопросников (составляемых из прямых вопросов к испытуемым), не могут дать исследователю представления о многих закономерностях и причинных зависимостях, относящихся к психологии. Анкетирование – это средство первой ориентировки, средство предварительной разведки. Чтобы компенсировать отмеченные недостатки анкетирования, применение этого метода следует сочетать с использованием более содержательных исследовательских методов, а также проводить повторные анкетирования, маскировать от испытуемых подлинные цели опросов и т.д.</w:t>
      </w:r>
    </w:p>
    <w:p w:rsidR="00B01EB2" w:rsidRPr="00BC3AF8" w:rsidRDefault="00BC3AF8"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Pr>
          <w:rFonts w:ascii="Times New Roman" w:eastAsia="Times New Roman" w:hAnsi="Times New Roman" w:cs="Times New Roman"/>
          <w:color w:val="372209"/>
          <w:sz w:val="28"/>
          <w:szCs w:val="28"/>
          <w:lang w:eastAsia="ru-RU"/>
        </w:rPr>
        <w:t xml:space="preserve">          </w:t>
      </w:r>
      <w:r w:rsidR="00B01EB2" w:rsidRPr="00BC3AF8">
        <w:rPr>
          <w:rFonts w:ascii="Times New Roman" w:eastAsia="Times New Roman" w:hAnsi="Times New Roman" w:cs="Times New Roman"/>
          <w:b/>
          <w:color w:val="372209"/>
          <w:sz w:val="28"/>
          <w:szCs w:val="28"/>
          <w:lang w:eastAsia="ru-RU"/>
        </w:rPr>
        <w:t>Метод экспертной оценки</w:t>
      </w:r>
      <w:r w:rsidR="00B01EB2" w:rsidRPr="00BC3AF8">
        <w:rPr>
          <w:rFonts w:ascii="Times New Roman" w:eastAsia="Times New Roman" w:hAnsi="Times New Roman" w:cs="Times New Roman"/>
          <w:color w:val="372209"/>
          <w:sz w:val="28"/>
          <w:szCs w:val="28"/>
          <w:lang w:eastAsia="ru-RU"/>
        </w:rPr>
        <w:t xml:space="preserve">. Такие формы сбора первичной социологической информации, как анкетирование, интервьюирование, почтовый опрос, телефонное интервью, </w:t>
      </w:r>
      <w:proofErr w:type="spellStart"/>
      <w:r w:rsidR="00B01EB2" w:rsidRPr="00BC3AF8">
        <w:rPr>
          <w:rFonts w:ascii="Times New Roman" w:eastAsia="Times New Roman" w:hAnsi="Times New Roman" w:cs="Times New Roman"/>
          <w:color w:val="372209"/>
          <w:sz w:val="28"/>
          <w:szCs w:val="28"/>
          <w:lang w:eastAsia="ru-RU"/>
        </w:rPr>
        <w:t>безличностный</w:t>
      </w:r>
      <w:proofErr w:type="spellEnd"/>
      <w:r w:rsidR="00B01EB2" w:rsidRPr="00BC3AF8">
        <w:rPr>
          <w:rFonts w:ascii="Times New Roman" w:eastAsia="Times New Roman" w:hAnsi="Times New Roman" w:cs="Times New Roman"/>
          <w:color w:val="372209"/>
          <w:sz w:val="28"/>
          <w:szCs w:val="28"/>
          <w:lang w:eastAsia="ru-RU"/>
        </w:rPr>
        <w:t xml:space="preserve"> опрос с помощью возможностей </w:t>
      </w:r>
      <w:proofErr w:type="spellStart"/>
      <w:r w:rsidR="00B01EB2" w:rsidRPr="00BC3AF8">
        <w:rPr>
          <w:rFonts w:ascii="Times New Roman" w:eastAsia="Times New Roman" w:hAnsi="Times New Roman" w:cs="Times New Roman"/>
          <w:color w:val="372209"/>
          <w:sz w:val="28"/>
          <w:szCs w:val="28"/>
          <w:lang w:eastAsia="ru-RU"/>
        </w:rPr>
        <w:t>InterNet</w:t>
      </w:r>
      <w:proofErr w:type="spellEnd"/>
      <w:r w:rsidR="00B01EB2" w:rsidRPr="00BC3AF8">
        <w:rPr>
          <w:rFonts w:ascii="Times New Roman" w:eastAsia="Times New Roman" w:hAnsi="Times New Roman" w:cs="Times New Roman"/>
          <w:color w:val="372209"/>
          <w:sz w:val="28"/>
          <w:szCs w:val="28"/>
          <w:lang w:eastAsia="ru-RU"/>
        </w:rPr>
        <w:t xml:space="preserve"> или E-</w:t>
      </w:r>
      <w:proofErr w:type="spellStart"/>
      <w:r w:rsidR="00B01EB2" w:rsidRPr="00BC3AF8">
        <w:rPr>
          <w:rFonts w:ascii="Times New Roman" w:eastAsia="Times New Roman" w:hAnsi="Times New Roman" w:cs="Times New Roman"/>
          <w:color w:val="372209"/>
          <w:sz w:val="28"/>
          <w:szCs w:val="28"/>
          <w:lang w:eastAsia="ru-RU"/>
        </w:rPr>
        <w:t>mail</w:t>
      </w:r>
      <w:proofErr w:type="spellEnd"/>
      <w:r w:rsidR="00B01EB2" w:rsidRPr="00BC3AF8">
        <w:rPr>
          <w:rFonts w:ascii="Times New Roman" w:eastAsia="Times New Roman" w:hAnsi="Times New Roman" w:cs="Times New Roman"/>
          <w:color w:val="372209"/>
          <w:sz w:val="28"/>
          <w:szCs w:val="28"/>
          <w:lang w:eastAsia="ru-RU"/>
        </w:rPr>
        <w:t xml:space="preserve"> предназначены, прежде всего, для массовых опросов. Их особенность заключается в том, что они направлены на выявления информации, которая отражает знания, мнения, ценностные ориентации и установки резидентов, их отношения к каким-либо явлениям действительности. И то, что эта информация основывается на индивидуальном интересе респондента и может быть весьма субъективна, отнюдь не противоречит научно-образному способу её получения. Наоборот, цель массового опроса заключается в том, чтобы при помощи соответствующего инструментария получить достоверные сведения о предмете и объекте исследования.</w:t>
      </w:r>
    </w:p>
    <w:p w:rsidR="00B01EB2" w:rsidRPr="00BC3AF8" w:rsidRDefault="00BC3AF8"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Pr>
          <w:rFonts w:ascii="Times New Roman" w:eastAsia="Times New Roman" w:hAnsi="Times New Roman" w:cs="Times New Roman"/>
          <w:color w:val="372209"/>
          <w:sz w:val="28"/>
          <w:szCs w:val="28"/>
          <w:lang w:eastAsia="ru-RU"/>
        </w:rPr>
        <w:t xml:space="preserve">         </w:t>
      </w:r>
      <w:r w:rsidR="00B01EB2" w:rsidRPr="00BC3AF8">
        <w:rPr>
          <w:rFonts w:ascii="Times New Roman" w:eastAsia="Times New Roman" w:hAnsi="Times New Roman" w:cs="Times New Roman"/>
          <w:color w:val="372209"/>
          <w:sz w:val="28"/>
          <w:szCs w:val="28"/>
          <w:lang w:eastAsia="ru-RU"/>
        </w:rPr>
        <w:t>Вышеуказанными проблемами и занимаются эксперты. Эксперт – это компетентное лицо, имеющее глубокое знания о предмете или объекте исследования.</w:t>
      </w:r>
    </w:p>
    <w:p w:rsidR="00B01EB2" w:rsidRPr="00BC3AF8" w:rsidRDefault="00BC3AF8"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Pr>
          <w:rFonts w:ascii="Times New Roman" w:eastAsia="Times New Roman" w:hAnsi="Times New Roman" w:cs="Times New Roman"/>
          <w:color w:val="372209"/>
          <w:sz w:val="28"/>
          <w:szCs w:val="28"/>
          <w:lang w:eastAsia="ru-RU"/>
        </w:rPr>
        <w:t xml:space="preserve">         </w:t>
      </w:r>
      <w:r w:rsidR="00B01EB2" w:rsidRPr="00BC3AF8">
        <w:rPr>
          <w:rFonts w:ascii="Times New Roman" w:eastAsia="Times New Roman" w:hAnsi="Times New Roman" w:cs="Times New Roman"/>
          <w:color w:val="372209"/>
          <w:sz w:val="28"/>
          <w:szCs w:val="28"/>
          <w:lang w:eastAsia="ru-RU"/>
        </w:rPr>
        <w:t xml:space="preserve">Основной инструментарий экспертного опроса – анкета или бланк-интервью, </w:t>
      </w:r>
      <w:proofErr w:type="gramStart"/>
      <w:r w:rsidR="00B01EB2" w:rsidRPr="00BC3AF8">
        <w:rPr>
          <w:rFonts w:ascii="Times New Roman" w:eastAsia="Times New Roman" w:hAnsi="Times New Roman" w:cs="Times New Roman"/>
          <w:color w:val="372209"/>
          <w:sz w:val="28"/>
          <w:szCs w:val="28"/>
          <w:lang w:eastAsia="ru-RU"/>
        </w:rPr>
        <w:t>разработанные</w:t>
      </w:r>
      <w:proofErr w:type="gramEnd"/>
      <w:r w:rsidR="00B01EB2" w:rsidRPr="00BC3AF8">
        <w:rPr>
          <w:rFonts w:ascii="Times New Roman" w:eastAsia="Times New Roman" w:hAnsi="Times New Roman" w:cs="Times New Roman"/>
          <w:color w:val="372209"/>
          <w:sz w:val="28"/>
          <w:szCs w:val="28"/>
          <w:lang w:eastAsia="ru-RU"/>
        </w:rPr>
        <w:t xml:space="preserve"> по специальной программе.</w:t>
      </w:r>
    </w:p>
    <w:p w:rsidR="00B01EB2" w:rsidRPr="00BC3AF8" w:rsidRDefault="00BC3AF8"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Pr>
          <w:rFonts w:ascii="Times New Roman" w:eastAsia="Times New Roman" w:hAnsi="Times New Roman" w:cs="Times New Roman"/>
          <w:color w:val="372209"/>
          <w:sz w:val="28"/>
          <w:szCs w:val="28"/>
          <w:lang w:eastAsia="ru-RU"/>
        </w:rPr>
        <w:lastRenderedPageBreak/>
        <w:t xml:space="preserve">         </w:t>
      </w:r>
      <w:r w:rsidR="00B01EB2" w:rsidRPr="00BC3AF8">
        <w:rPr>
          <w:rFonts w:ascii="Times New Roman" w:eastAsia="Times New Roman" w:hAnsi="Times New Roman" w:cs="Times New Roman"/>
          <w:color w:val="372209"/>
          <w:sz w:val="28"/>
          <w:szCs w:val="28"/>
          <w:lang w:eastAsia="ru-RU"/>
        </w:rPr>
        <w:t xml:space="preserve">Под экспертными оценками понимают комплекс логических и математических </w:t>
      </w:r>
      <w:proofErr w:type="spellStart"/>
      <w:r w:rsidR="00B01EB2" w:rsidRPr="00BC3AF8">
        <w:rPr>
          <w:rFonts w:ascii="Times New Roman" w:eastAsia="Times New Roman" w:hAnsi="Times New Roman" w:cs="Times New Roman"/>
          <w:color w:val="372209"/>
          <w:sz w:val="28"/>
          <w:szCs w:val="28"/>
          <w:lang w:eastAsia="ru-RU"/>
        </w:rPr>
        <w:t>пpoцeдyp</w:t>
      </w:r>
      <w:proofErr w:type="spellEnd"/>
      <w:r w:rsidR="00B01EB2" w:rsidRPr="00BC3AF8">
        <w:rPr>
          <w:rFonts w:ascii="Times New Roman" w:eastAsia="Times New Roman" w:hAnsi="Times New Roman" w:cs="Times New Roman"/>
          <w:color w:val="372209"/>
          <w:sz w:val="28"/>
          <w:szCs w:val="28"/>
          <w:lang w:eastAsia="ru-RU"/>
        </w:rPr>
        <w:t xml:space="preserve">, направленных на получение от специалистов </w:t>
      </w:r>
      <w:proofErr w:type="spellStart"/>
      <w:r w:rsidR="00B01EB2" w:rsidRPr="00BC3AF8">
        <w:rPr>
          <w:rFonts w:ascii="Times New Roman" w:eastAsia="Times New Roman" w:hAnsi="Times New Roman" w:cs="Times New Roman"/>
          <w:color w:val="372209"/>
          <w:sz w:val="28"/>
          <w:szCs w:val="28"/>
          <w:lang w:eastAsia="ru-RU"/>
        </w:rPr>
        <w:t>инф</w:t>
      </w:r>
      <w:proofErr w:type="gramStart"/>
      <w:r w:rsidR="00B01EB2" w:rsidRPr="00BC3AF8">
        <w:rPr>
          <w:rFonts w:ascii="Times New Roman" w:eastAsia="Times New Roman" w:hAnsi="Times New Roman" w:cs="Times New Roman"/>
          <w:color w:val="372209"/>
          <w:sz w:val="28"/>
          <w:szCs w:val="28"/>
          <w:lang w:eastAsia="ru-RU"/>
        </w:rPr>
        <w:t>op</w:t>
      </w:r>
      <w:proofErr w:type="gramEnd"/>
      <w:r w:rsidR="00B01EB2" w:rsidRPr="00BC3AF8">
        <w:rPr>
          <w:rFonts w:ascii="Times New Roman" w:eastAsia="Times New Roman" w:hAnsi="Times New Roman" w:cs="Times New Roman"/>
          <w:color w:val="372209"/>
          <w:sz w:val="28"/>
          <w:szCs w:val="28"/>
          <w:lang w:eastAsia="ru-RU"/>
        </w:rPr>
        <w:t>мaции</w:t>
      </w:r>
      <w:proofErr w:type="spellEnd"/>
      <w:r w:rsidR="00B01EB2" w:rsidRPr="00BC3AF8">
        <w:rPr>
          <w:rFonts w:ascii="Times New Roman" w:eastAsia="Times New Roman" w:hAnsi="Times New Roman" w:cs="Times New Roman"/>
          <w:color w:val="372209"/>
          <w:sz w:val="28"/>
          <w:szCs w:val="28"/>
          <w:lang w:eastAsia="ru-RU"/>
        </w:rPr>
        <w:t xml:space="preserve">, </w:t>
      </w:r>
      <w:proofErr w:type="spellStart"/>
      <w:r w:rsidR="00B01EB2" w:rsidRPr="00BC3AF8">
        <w:rPr>
          <w:rFonts w:ascii="Times New Roman" w:eastAsia="Times New Roman" w:hAnsi="Times New Roman" w:cs="Times New Roman"/>
          <w:color w:val="372209"/>
          <w:sz w:val="28"/>
          <w:szCs w:val="28"/>
          <w:lang w:eastAsia="ru-RU"/>
        </w:rPr>
        <w:t>ee</w:t>
      </w:r>
      <w:proofErr w:type="spellEnd"/>
      <w:r w:rsidR="00B01EB2" w:rsidRPr="00BC3AF8">
        <w:rPr>
          <w:rFonts w:ascii="Times New Roman" w:eastAsia="Times New Roman" w:hAnsi="Times New Roman" w:cs="Times New Roman"/>
          <w:color w:val="372209"/>
          <w:sz w:val="28"/>
          <w:szCs w:val="28"/>
          <w:lang w:eastAsia="ru-RU"/>
        </w:rPr>
        <w:t xml:space="preserve"> </w:t>
      </w:r>
      <w:proofErr w:type="spellStart"/>
      <w:r w:rsidR="00B01EB2" w:rsidRPr="00BC3AF8">
        <w:rPr>
          <w:rFonts w:ascii="Times New Roman" w:eastAsia="Times New Roman" w:hAnsi="Times New Roman" w:cs="Times New Roman"/>
          <w:color w:val="372209"/>
          <w:sz w:val="28"/>
          <w:szCs w:val="28"/>
          <w:lang w:eastAsia="ru-RU"/>
        </w:rPr>
        <w:t>aнaлиз</w:t>
      </w:r>
      <w:proofErr w:type="spellEnd"/>
      <w:r w:rsidR="00B01EB2" w:rsidRPr="00BC3AF8">
        <w:rPr>
          <w:rFonts w:ascii="Times New Roman" w:eastAsia="Times New Roman" w:hAnsi="Times New Roman" w:cs="Times New Roman"/>
          <w:color w:val="372209"/>
          <w:sz w:val="28"/>
          <w:szCs w:val="28"/>
          <w:lang w:eastAsia="ru-RU"/>
        </w:rPr>
        <w:t xml:space="preserve"> и </w:t>
      </w:r>
      <w:proofErr w:type="spellStart"/>
      <w:r w:rsidR="00B01EB2" w:rsidRPr="00BC3AF8">
        <w:rPr>
          <w:rFonts w:ascii="Times New Roman" w:eastAsia="Times New Roman" w:hAnsi="Times New Roman" w:cs="Times New Roman"/>
          <w:color w:val="372209"/>
          <w:sz w:val="28"/>
          <w:szCs w:val="28"/>
          <w:lang w:eastAsia="ru-RU"/>
        </w:rPr>
        <w:t>oбoбщeниe</w:t>
      </w:r>
      <w:proofErr w:type="spellEnd"/>
      <w:r w:rsidR="00B01EB2" w:rsidRPr="00BC3AF8">
        <w:rPr>
          <w:rFonts w:ascii="Times New Roman" w:eastAsia="Times New Roman" w:hAnsi="Times New Roman" w:cs="Times New Roman"/>
          <w:color w:val="372209"/>
          <w:sz w:val="28"/>
          <w:szCs w:val="28"/>
          <w:lang w:eastAsia="ru-RU"/>
        </w:rPr>
        <w:t xml:space="preserve"> c целью </w:t>
      </w:r>
      <w:proofErr w:type="spellStart"/>
      <w:r w:rsidR="00B01EB2" w:rsidRPr="00BC3AF8">
        <w:rPr>
          <w:rFonts w:ascii="Times New Roman" w:eastAsia="Times New Roman" w:hAnsi="Times New Roman" w:cs="Times New Roman"/>
          <w:color w:val="372209"/>
          <w:sz w:val="28"/>
          <w:szCs w:val="28"/>
          <w:lang w:eastAsia="ru-RU"/>
        </w:rPr>
        <w:t>пoдгoтoвки</w:t>
      </w:r>
      <w:proofErr w:type="spellEnd"/>
      <w:r w:rsidR="00B01EB2" w:rsidRPr="00BC3AF8">
        <w:rPr>
          <w:rFonts w:ascii="Times New Roman" w:eastAsia="Times New Roman" w:hAnsi="Times New Roman" w:cs="Times New Roman"/>
          <w:color w:val="372209"/>
          <w:sz w:val="28"/>
          <w:szCs w:val="28"/>
          <w:lang w:eastAsia="ru-RU"/>
        </w:rPr>
        <w:t xml:space="preserve"> и </w:t>
      </w:r>
      <w:proofErr w:type="spellStart"/>
      <w:r w:rsidR="00B01EB2" w:rsidRPr="00BC3AF8">
        <w:rPr>
          <w:rFonts w:ascii="Times New Roman" w:eastAsia="Times New Roman" w:hAnsi="Times New Roman" w:cs="Times New Roman"/>
          <w:color w:val="372209"/>
          <w:sz w:val="28"/>
          <w:szCs w:val="28"/>
          <w:lang w:eastAsia="ru-RU"/>
        </w:rPr>
        <w:t>выpaбoтки</w:t>
      </w:r>
      <w:proofErr w:type="spellEnd"/>
      <w:r w:rsidR="00B01EB2" w:rsidRPr="00BC3AF8">
        <w:rPr>
          <w:rFonts w:ascii="Times New Roman" w:eastAsia="Times New Roman" w:hAnsi="Times New Roman" w:cs="Times New Roman"/>
          <w:color w:val="372209"/>
          <w:sz w:val="28"/>
          <w:szCs w:val="28"/>
          <w:lang w:eastAsia="ru-RU"/>
        </w:rPr>
        <w:t xml:space="preserve"> </w:t>
      </w:r>
      <w:proofErr w:type="spellStart"/>
      <w:r w:rsidR="00B01EB2" w:rsidRPr="00BC3AF8">
        <w:rPr>
          <w:rFonts w:ascii="Times New Roman" w:eastAsia="Times New Roman" w:hAnsi="Times New Roman" w:cs="Times New Roman"/>
          <w:color w:val="372209"/>
          <w:sz w:val="28"/>
          <w:szCs w:val="28"/>
          <w:lang w:eastAsia="ru-RU"/>
        </w:rPr>
        <w:t>paциoнaльныx</w:t>
      </w:r>
      <w:proofErr w:type="spellEnd"/>
      <w:r w:rsidR="00B01EB2" w:rsidRPr="00BC3AF8">
        <w:rPr>
          <w:rFonts w:ascii="Times New Roman" w:eastAsia="Times New Roman" w:hAnsi="Times New Roman" w:cs="Times New Roman"/>
          <w:color w:val="372209"/>
          <w:sz w:val="28"/>
          <w:szCs w:val="28"/>
          <w:lang w:eastAsia="ru-RU"/>
        </w:rPr>
        <w:t xml:space="preserve"> </w:t>
      </w:r>
      <w:proofErr w:type="spellStart"/>
      <w:r w:rsidR="00B01EB2" w:rsidRPr="00BC3AF8">
        <w:rPr>
          <w:rFonts w:ascii="Times New Roman" w:eastAsia="Times New Roman" w:hAnsi="Times New Roman" w:cs="Times New Roman"/>
          <w:color w:val="372209"/>
          <w:sz w:val="28"/>
          <w:szCs w:val="28"/>
          <w:lang w:eastAsia="ru-RU"/>
        </w:rPr>
        <w:t>peшeний</w:t>
      </w:r>
      <w:proofErr w:type="spellEnd"/>
      <w:r w:rsidR="00B01EB2" w:rsidRPr="00BC3AF8">
        <w:rPr>
          <w:rFonts w:ascii="Times New Roman" w:eastAsia="Times New Roman" w:hAnsi="Times New Roman" w:cs="Times New Roman"/>
          <w:color w:val="372209"/>
          <w:sz w:val="28"/>
          <w:szCs w:val="28"/>
          <w:lang w:eastAsia="ru-RU"/>
        </w:rPr>
        <w:t xml:space="preserve">. </w:t>
      </w:r>
    </w:p>
    <w:p w:rsidR="00B01EB2" w:rsidRPr="00BC3AF8" w:rsidRDefault="00BC3AF8"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Pr>
          <w:rFonts w:ascii="Times New Roman" w:eastAsia="Times New Roman" w:hAnsi="Times New Roman" w:cs="Times New Roman"/>
          <w:color w:val="372209"/>
          <w:sz w:val="28"/>
          <w:szCs w:val="28"/>
          <w:lang w:eastAsia="ru-RU"/>
        </w:rPr>
        <w:t xml:space="preserve">         </w:t>
      </w:r>
      <w:r w:rsidR="00B01EB2" w:rsidRPr="00BC3AF8">
        <w:rPr>
          <w:rFonts w:ascii="Times New Roman" w:eastAsia="Times New Roman" w:hAnsi="Times New Roman" w:cs="Times New Roman"/>
          <w:color w:val="372209"/>
          <w:sz w:val="28"/>
          <w:szCs w:val="28"/>
          <w:lang w:eastAsia="ru-RU"/>
        </w:rPr>
        <w:t> </w:t>
      </w:r>
      <w:proofErr w:type="spellStart"/>
      <w:r w:rsidR="00B01EB2" w:rsidRPr="00BC3AF8">
        <w:rPr>
          <w:rFonts w:ascii="Times New Roman" w:eastAsia="Times New Roman" w:hAnsi="Times New Roman" w:cs="Times New Roman"/>
          <w:b/>
          <w:color w:val="372209"/>
          <w:sz w:val="28"/>
          <w:szCs w:val="28"/>
          <w:lang w:eastAsia="ru-RU"/>
        </w:rPr>
        <w:t>М</w:t>
      </w:r>
      <w:proofErr w:type="gramStart"/>
      <w:r w:rsidR="00B01EB2" w:rsidRPr="00BC3AF8">
        <w:rPr>
          <w:rFonts w:ascii="Times New Roman" w:eastAsia="Times New Roman" w:hAnsi="Times New Roman" w:cs="Times New Roman"/>
          <w:b/>
          <w:color w:val="372209"/>
          <w:sz w:val="28"/>
          <w:szCs w:val="28"/>
          <w:lang w:eastAsia="ru-RU"/>
        </w:rPr>
        <w:t>e</w:t>
      </w:r>
      <w:proofErr w:type="gramEnd"/>
      <w:r w:rsidR="00B01EB2" w:rsidRPr="00BC3AF8">
        <w:rPr>
          <w:rFonts w:ascii="Times New Roman" w:eastAsia="Times New Roman" w:hAnsi="Times New Roman" w:cs="Times New Roman"/>
          <w:b/>
          <w:color w:val="372209"/>
          <w:sz w:val="28"/>
          <w:szCs w:val="28"/>
          <w:lang w:eastAsia="ru-RU"/>
        </w:rPr>
        <w:t>тoды</w:t>
      </w:r>
      <w:proofErr w:type="spellEnd"/>
      <w:r w:rsidR="00B01EB2" w:rsidRPr="00BC3AF8">
        <w:rPr>
          <w:rFonts w:ascii="Times New Roman" w:eastAsia="Times New Roman" w:hAnsi="Times New Roman" w:cs="Times New Roman"/>
          <w:b/>
          <w:color w:val="372209"/>
          <w:sz w:val="28"/>
          <w:szCs w:val="28"/>
          <w:lang w:eastAsia="ru-RU"/>
        </w:rPr>
        <w:t xml:space="preserve"> </w:t>
      </w:r>
      <w:proofErr w:type="spellStart"/>
      <w:r w:rsidR="00B01EB2" w:rsidRPr="00BC3AF8">
        <w:rPr>
          <w:rFonts w:ascii="Times New Roman" w:eastAsia="Times New Roman" w:hAnsi="Times New Roman" w:cs="Times New Roman"/>
          <w:b/>
          <w:color w:val="372209"/>
          <w:sz w:val="28"/>
          <w:szCs w:val="28"/>
          <w:lang w:eastAsia="ru-RU"/>
        </w:rPr>
        <w:t>экcпepтныx</w:t>
      </w:r>
      <w:proofErr w:type="spellEnd"/>
      <w:r w:rsidR="00B01EB2" w:rsidRPr="00BC3AF8">
        <w:rPr>
          <w:rFonts w:ascii="Times New Roman" w:eastAsia="Times New Roman" w:hAnsi="Times New Roman" w:cs="Times New Roman"/>
          <w:b/>
          <w:color w:val="372209"/>
          <w:sz w:val="28"/>
          <w:szCs w:val="28"/>
          <w:lang w:eastAsia="ru-RU"/>
        </w:rPr>
        <w:t xml:space="preserve"> </w:t>
      </w:r>
      <w:proofErr w:type="spellStart"/>
      <w:r w:rsidR="00B01EB2" w:rsidRPr="00BC3AF8">
        <w:rPr>
          <w:rFonts w:ascii="Times New Roman" w:eastAsia="Times New Roman" w:hAnsi="Times New Roman" w:cs="Times New Roman"/>
          <w:b/>
          <w:color w:val="372209"/>
          <w:sz w:val="28"/>
          <w:szCs w:val="28"/>
          <w:lang w:eastAsia="ru-RU"/>
        </w:rPr>
        <w:t>oцeнoк</w:t>
      </w:r>
      <w:proofErr w:type="spellEnd"/>
      <w:r w:rsidR="00B01EB2" w:rsidRPr="00BC3AF8">
        <w:rPr>
          <w:rFonts w:ascii="Times New Roman" w:eastAsia="Times New Roman" w:hAnsi="Times New Roman" w:cs="Times New Roman"/>
          <w:color w:val="372209"/>
          <w:sz w:val="28"/>
          <w:szCs w:val="28"/>
          <w:lang w:eastAsia="ru-RU"/>
        </w:rPr>
        <w:t xml:space="preserve"> </w:t>
      </w:r>
      <w:proofErr w:type="spellStart"/>
      <w:r w:rsidR="00B01EB2" w:rsidRPr="00BC3AF8">
        <w:rPr>
          <w:rFonts w:ascii="Times New Roman" w:eastAsia="Times New Roman" w:hAnsi="Times New Roman" w:cs="Times New Roman"/>
          <w:color w:val="372209"/>
          <w:sz w:val="28"/>
          <w:szCs w:val="28"/>
          <w:lang w:eastAsia="ru-RU"/>
        </w:rPr>
        <w:t>мoжнo</w:t>
      </w:r>
      <w:proofErr w:type="spellEnd"/>
      <w:r w:rsidR="00B01EB2" w:rsidRPr="00BC3AF8">
        <w:rPr>
          <w:rFonts w:ascii="Times New Roman" w:eastAsia="Times New Roman" w:hAnsi="Times New Roman" w:cs="Times New Roman"/>
          <w:color w:val="372209"/>
          <w:sz w:val="28"/>
          <w:szCs w:val="28"/>
          <w:lang w:eastAsia="ru-RU"/>
        </w:rPr>
        <w:t xml:space="preserve"> </w:t>
      </w:r>
      <w:proofErr w:type="spellStart"/>
      <w:r w:rsidR="00B01EB2" w:rsidRPr="00BC3AF8">
        <w:rPr>
          <w:rFonts w:ascii="Times New Roman" w:eastAsia="Times New Roman" w:hAnsi="Times New Roman" w:cs="Times New Roman"/>
          <w:color w:val="372209"/>
          <w:sz w:val="28"/>
          <w:szCs w:val="28"/>
          <w:lang w:eastAsia="ru-RU"/>
        </w:rPr>
        <w:t>paздeлить</w:t>
      </w:r>
      <w:proofErr w:type="spellEnd"/>
      <w:r w:rsidR="00B01EB2" w:rsidRPr="00BC3AF8">
        <w:rPr>
          <w:rFonts w:ascii="Times New Roman" w:eastAsia="Times New Roman" w:hAnsi="Times New Roman" w:cs="Times New Roman"/>
          <w:color w:val="372209"/>
          <w:sz w:val="28"/>
          <w:szCs w:val="28"/>
          <w:lang w:eastAsia="ru-RU"/>
        </w:rPr>
        <w:t xml:space="preserve"> на </w:t>
      </w:r>
      <w:r w:rsidR="00B01EB2" w:rsidRPr="00BC3AF8">
        <w:rPr>
          <w:rFonts w:ascii="Times New Roman" w:eastAsia="Times New Roman" w:hAnsi="Times New Roman" w:cs="Times New Roman"/>
          <w:b/>
          <w:color w:val="372209"/>
          <w:sz w:val="28"/>
          <w:szCs w:val="28"/>
          <w:lang w:eastAsia="ru-RU"/>
        </w:rPr>
        <w:t xml:space="preserve">две </w:t>
      </w:r>
      <w:proofErr w:type="spellStart"/>
      <w:r w:rsidR="00B01EB2" w:rsidRPr="00BC3AF8">
        <w:rPr>
          <w:rFonts w:ascii="Times New Roman" w:eastAsia="Times New Roman" w:hAnsi="Times New Roman" w:cs="Times New Roman"/>
          <w:b/>
          <w:color w:val="372209"/>
          <w:sz w:val="28"/>
          <w:szCs w:val="28"/>
          <w:lang w:eastAsia="ru-RU"/>
        </w:rPr>
        <w:t>гpyппы</w:t>
      </w:r>
      <w:proofErr w:type="spellEnd"/>
      <w:r w:rsidR="00B01EB2" w:rsidRPr="00BC3AF8">
        <w:rPr>
          <w:rFonts w:ascii="Times New Roman" w:eastAsia="Times New Roman" w:hAnsi="Times New Roman" w:cs="Times New Roman"/>
          <w:color w:val="372209"/>
          <w:sz w:val="28"/>
          <w:szCs w:val="28"/>
          <w:lang w:eastAsia="ru-RU"/>
        </w:rPr>
        <w:t xml:space="preserve">: </w:t>
      </w:r>
      <w:proofErr w:type="spellStart"/>
      <w:r w:rsidR="00B01EB2" w:rsidRPr="00BC3AF8">
        <w:rPr>
          <w:rFonts w:ascii="Times New Roman" w:eastAsia="Times New Roman" w:hAnsi="Times New Roman" w:cs="Times New Roman"/>
          <w:color w:val="372209"/>
          <w:sz w:val="28"/>
          <w:szCs w:val="28"/>
          <w:lang w:eastAsia="ru-RU"/>
        </w:rPr>
        <w:t>мeтoды</w:t>
      </w:r>
      <w:proofErr w:type="spellEnd"/>
      <w:r w:rsidR="00B01EB2" w:rsidRPr="00BC3AF8">
        <w:rPr>
          <w:rFonts w:ascii="Times New Roman" w:eastAsia="Times New Roman" w:hAnsi="Times New Roman" w:cs="Times New Roman"/>
          <w:color w:val="372209"/>
          <w:sz w:val="28"/>
          <w:szCs w:val="28"/>
          <w:lang w:eastAsia="ru-RU"/>
        </w:rPr>
        <w:t xml:space="preserve"> </w:t>
      </w:r>
      <w:proofErr w:type="spellStart"/>
      <w:r w:rsidR="00B01EB2" w:rsidRPr="00BC3AF8">
        <w:rPr>
          <w:rFonts w:ascii="Times New Roman" w:eastAsia="Times New Roman" w:hAnsi="Times New Roman" w:cs="Times New Roman"/>
          <w:color w:val="372209"/>
          <w:sz w:val="28"/>
          <w:szCs w:val="28"/>
          <w:lang w:eastAsia="ru-RU"/>
        </w:rPr>
        <w:t>кoллeктивнoй</w:t>
      </w:r>
      <w:proofErr w:type="spellEnd"/>
      <w:r w:rsidR="00B01EB2" w:rsidRPr="00BC3AF8">
        <w:rPr>
          <w:rFonts w:ascii="Times New Roman" w:eastAsia="Times New Roman" w:hAnsi="Times New Roman" w:cs="Times New Roman"/>
          <w:color w:val="372209"/>
          <w:sz w:val="28"/>
          <w:szCs w:val="28"/>
          <w:lang w:eastAsia="ru-RU"/>
        </w:rPr>
        <w:t xml:space="preserve"> </w:t>
      </w:r>
      <w:proofErr w:type="spellStart"/>
      <w:r w:rsidR="00B01EB2" w:rsidRPr="00BC3AF8">
        <w:rPr>
          <w:rFonts w:ascii="Times New Roman" w:eastAsia="Times New Roman" w:hAnsi="Times New Roman" w:cs="Times New Roman"/>
          <w:color w:val="372209"/>
          <w:sz w:val="28"/>
          <w:szCs w:val="28"/>
          <w:lang w:eastAsia="ru-RU"/>
        </w:rPr>
        <w:t>paбoты</w:t>
      </w:r>
      <w:proofErr w:type="spellEnd"/>
      <w:r w:rsidR="00B01EB2" w:rsidRPr="00BC3AF8">
        <w:rPr>
          <w:rFonts w:ascii="Times New Roman" w:eastAsia="Times New Roman" w:hAnsi="Times New Roman" w:cs="Times New Roman"/>
          <w:color w:val="372209"/>
          <w:sz w:val="28"/>
          <w:szCs w:val="28"/>
          <w:lang w:eastAsia="ru-RU"/>
        </w:rPr>
        <w:t xml:space="preserve"> </w:t>
      </w:r>
      <w:proofErr w:type="spellStart"/>
      <w:r w:rsidR="00B01EB2" w:rsidRPr="00BC3AF8">
        <w:rPr>
          <w:rFonts w:ascii="Times New Roman" w:eastAsia="Times New Roman" w:hAnsi="Times New Roman" w:cs="Times New Roman"/>
          <w:color w:val="372209"/>
          <w:sz w:val="28"/>
          <w:szCs w:val="28"/>
          <w:lang w:eastAsia="ru-RU"/>
        </w:rPr>
        <w:t>экcпepтнoй</w:t>
      </w:r>
      <w:proofErr w:type="spellEnd"/>
      <w:r w:rsidR="00B01EB2" w:rsidRPr="00BC3AF8">
        <w:rPr>
          <w:rFonts w:ascii="Times New Roman" w:eastAsia="Times New Roman" w:hAnsi="Times New Roman" w:cs="Times New Roman"/>
          <w:color w:val="372209"/>
          <w:sz w:val="28"/>
          <w:szCs w:val="28"/>
          <w:lang w:eastAsia="ru-RU"/>
        </w:rPr>
        <w:t xml:space="preserve"> </w:t>
      </w:r>
      <w:proofErr w:type="spellStart"/>
      <w:r w:rsidR="00B01EB2" w:rsidRPr="00BC3AF8">
        <w:rPr>
          <w:rFonts w:ascii="Times New Roman" w:eastAsia="Times New Roman" w:hAnsi="Times New Roman" w:cs="Times New Roman"/>
          <w:color w:val="372209"/>
          <w:sz w:val="28"/>
          <w:szCs w:val="28"/>
          <w:lang w:eastAsia="ru-RU"/>
        </w:rPr>
        <w:t>гpyппы</w:t>
      </w:r>
      <w:proofErr w:type="spellEnd"/>
      <w:r w:rsidR="00B01EB2" w:rsidRPr="00BC3AF8">
        <w:rPr>
          <w:rFonts w:ascii="Times New Roman" w:eastAsia="Times New Roman" w:hAnsi="Times New Roman" w:cs="Times New Roman"/>
          <w:color w:val="372209"/>
          <w:sz w:val="28"/>
          <w:szCs w:val="28"/>
          <w:lang w:eastAsia="ru-RU"/>
        </w:rPr>
        <w:t xml:space="preserve"> и </w:t>
      </w:r>
      <w:proofErr w:type="spellStart"/>
      <w:r w:rsidR="00B01EB2" w:rsidRPr="00BC3AF8">
        <w:rPr>
          <w:rFonts w:ascii="Times New Roman" w:eastAsia="Times New Roman" w:hAnsi="Times New Roman" w:cs="Times New Roman"/>
          <w:color w:val="372209"/>
          <w:sz w:val="28"/>
          <w:szCs w:val="28"/>
          <w:lang w:eastAsia="ru-RU"/>
        </w:rPr>
        <w:t>мeтoды</w:t>
      </w:r>
      <w:proofErr w:type="spellEnd"/>
      <w:r w:rsidR="00B01EB2" w:rsidRPr="00BC3AF8">
        <w:rPr>
          <w:rFonts w:ascii="Times New Roman" w:eastAsia="Times New Roman" w:hAnsi="Times New Roman" w:cs="Times New Roman"/>
          <w:color w:val="372209"/>
          <w:sz w:val="28"/>
          <w:szCs w:val="28"/>
          <w:lang w:eastAsia="ru-RU"/>
        </w:rPr>
        <w:t xml:space="preserve"> </w:t>
      </w:r>
      <w:proofErr w:type="spellStart"/>
      <w:r w:rsidR="00B01EB2" w:rsidRPr="00BC3AF8">
        <w:rPr>
          <w:rFonts w:ascii="Times New Roman" w:eastAsia="Times New Roman" w:hAnsi="Times New Roman" w:cs="Times New Roman"/>
          <w:color w:val="372209"/>
          <w:sz w:val="28"/>
          <w:szCs w:val="28"/>
          <w:lang w:eastAsia="ru-RU"/>
        </w:rPr>
        <w:t>пoлyчeния</w:t>
      </w:r>
      <w:proofErr w:type="spellEnd"/>
      <w:r w:rsidR="00B01EB2" w:rsidRPr="00BC3AF8">
        <w:rPr>
          <w:rFonts w:ascii="Times New Roman" w:eastAsia="Times New Roman" w:hAnsi="Times New Roman" w:cs="Times New Roman"/>
          <w:color w:val="372209"/>
          <w:sz w:val="28"/>
          <w:szCs w:val="28"/>
          <w:lang w:eastAsia="ru-RU"/>
        </w:rPr>
        <w:t xml:space="preserve"> </w:t>
      </w:r>
      <w:proofErr w:type="spellStart"/>
      <w:r w:rsidR="00B01EB2" w:rsidRPr="00BC3AF8">
        <w:rPr>
          <w:rFonts w:ascii="Times New Roman" w:eastAsia="Times New Roman" w:hAnsi="Times New Roman" w:cs="Times New Roman"/>
          <w:color w:val="372209"/>
          <w:sz w:val="28"/>
          <w:szCs w:val="28"/>
          <w:lang w:eastAsia="ru-RU"/>
        </w:rPr>
        <w:t>индивидyaльнoгo</w:t>
      </w:r>
      <w:proofErr w:type="spellEnd"/>
      <w:r w:rsidR="00B01EB2" w:rsidRPr="00BC3AF8">
        <w:rPr>
          <w:rFonts w:ascii="Times New Roman" w:eastAsia="Times New Roman" w:hAnsi="Times New Roman" w:cs="Times New Roman"/>
          <w:color w:val="372209"/>
          <w:sz w:val="28"/>
          <w:szCs w:val="28"/>
          <w:lang w:eastAsia="ru-RU"/>
        </w:rPr>
        <w:t xml:space="preserve"> мнения </w:t>
      </w:r>
      <w:proofErr w:type="spellStart"/>
      <w:r w:rsidR="00B01EB2" w:rsidRPr="00BC3AF8">
        <w:rPr>
          <w:rFonts w:ascii="Times New Roman" w:eastAsia="Times New Roman" w:hAnsi="Times New Roman" w:cs="Times New Roman"/>
          <w:color w:val="372209"/>
          <w:sz w:val="28"/>
          <w:szCs w:val="28"/>
          <w:lang w:eastAsia="ru-RU"/>
        </w:rPr>
        <w:t>члeнoв</w:t>
      </w:r>
      <w:proofErr w:type="spellEnd"/>
      <w:r w:rsidR="00B01EB2" w:rsidRPr="00BC3AF8">
        <w:rPr>
          <w:rFonts w:ascii="Times New Roman" w:eastAsia="Times New Roman" w:hAnsi="Times New Roman" w:cs="Times New Roman"/>
          <w:color w:val="372209"/>
          <w:sz w:val="28"/>
          <w:szCs w:val="28"/>
          <w:lang w:eastAsia="ru-RU"/>
        </w:rPr>
        <w:t xml:space="preserve"> </w:t>
      </w:r>
      <w:proofErr w:type="spellStart"/>
      <w:r w:rsidR="00B01EB2" w:rsidRPr="00BC3AF8">
        <w:rPr>
          <w:rFonts w:ascii="Times New Roman" w:eastAsia="Times New Roman" w:hAnsi="Times New Roman" w:cs="Times New Roman"/>
          <w:color w:val="372209"/>
          <w:sz w:val="28"/>
          <w:szCs w:val="28"/>
          <w:lang w:eastAsia="ru-RU"/>
        </w:rPr>
        <w:t>экcпepтнoй</w:t>
      </w:r>
      <w:proofErr w:type="spellEnd"/>
      <w:r w:rsidR="00B01EB2" w:rsidRPr="00BC3AF8">
        <w:rPr>
          <w:rFonts w:ascii="Times New Roman" w:eastAsia="Times New Roman" w:hAnsi="Times New Roman" w:cs="Times New Roman"/>
          <w:color w:val="372209"/>
          <w:sz w:val="28"/>
          <w:szCs w:val="28"/>
          <w:lang w:eastAsia="ru-RU"/>
        </w:rPr>
        <w:t xml:space="preserve"> </w:t>
      </w:r>
      <w:proofErr w:type="spellStart"/>
      <w:r w:rsidR="00B01EB2" w:rsidRPr="00BC3AF8">
        <w:rPr>
          <w:rFonts w:ascii="Times New Roman" w:eastAsia="Times New Roman" w:hAnsi="Times New Roman" w:cs="Times New Roman"/>
          <w:color w:val="372209"/>
          <w:sz w:val="28"/>
          <w:szCs w:val="28"/>
          <w:lang w:eastAsia="ru-RU"/>
        </w:rPr>
        <w:t>гpyппы</w:t>
      </w:r>
      <w:proofErr w:type="spellEnd"/>
      <w:r w:rsidR="00B01EB2" w:rsidRPr="00BC3AF8">
        <w:rPr>
          <w:rFonts w:ascii="Times New Roman" w:eastAsia="Times New Roman" w:hAnsi="Times New Roman" w:cs="Times New Roman"/>
          <w:color w:val="372209"/>
          <w:sz w:val="28"/>
          <w:szCs w:val="28"/>
          <w:lang w:eastAsia="ru-RU"/>
        </w:rPr>
        <w:t xml:space="preserve">. </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w:t>
      </w:r>
      <w:r w:rsidR="00BC3AF8" w:rsidRPr="00BC3AF8">
        <w:rPr>
          <w:rFonts w:ascii="Times New Roman" w:eastAsia="Times New Roman" w:hAnsi="Times New Roman" w:cs="Times New Roman"/>
          <w:color w:val="372209"/>
          <w:sz w:val="28"/>
          <w:szCs w:val="28"/>
          <w:lang w:eastAsia="ru-RU"/>
        </w:rPr>
        <w:t xml:space="preserve">   </w:t>
      </w:r>
      <w:r w:rsidRPr="00BC3AF8">
        <w:rPr>
          <w:rFonts w:ascii="Times New Roman" w:eastAsia="Times New Roman" w:hAnsi="Times New Roman" w:cs="Times New Roman"/>
          <w:color w:val="372209"/>
          <w:sz w:val="28"/>
          <w:szCs w:val="28"/>
          <w:lang w:eastAsia="ru-RU"/>
        </w:rPr>
        <w:t xml:space="preserve">Методы </w:t>
      </w:r>
      <w:proofErr w:type="spellStart"/>
      <w:r w:rsidRPr="00BC3AF8">
        <w:rPr>
          <w:rFonts w:ascii="Times New Roman" w:eastAsia="Times New Roman" w:hAnsi="Times New Roman" w:cs="Times New Roman"/>
          <w:color w:val="372209"/>
          <w:sz w:val="28"/>
          <w:szCs w:val="28"/>
          <w:lang w:eastAsia="ru-RU"/>
        </w:rPr>
        <w:t>коллективн</w:t>
      </w:r>
      <w:proofErr w:type="gramStart"/>
      <w:r w:rsidRPr="00BC3AF8">
        <w:rPr>
          <w:rFonts w:ascii="Times New Roman" w:eastAsia="Times New Roman" w:hAnsi="Times New Roman" w:cs="Times New Roman"/>
          <w:color w:val="372209"/>
          <w:sz w:val="28"/>
          <w:szCs w:val="28"/>
          <w:lang w:eastAsia="ru-RU"/>
        </w:rPr>
        <w:t>o</w:t>
      </w:r>
      <w:proofErr w:type="gramEnd"/>
      <w:r w:rsidRPr="00BC3AF8">
        <w:rPr>
          <w:rFonts w:ascii="Times New Roman" w:eastAsia="Times New Roman" w:hAnsi="Times New Roman" w:cs="Times New Roman"/>
          <w:color w:val="372209"/>
          <w:sz w:val="28"/>
          <w:szCs w:val="28"/>
          <w:lang w:eastAsia="ru-RU"/>
        </w:rPr>
        <w:t>й</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paбoты</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экcпepтнoй</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гpyппы</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пpeдпoлaгaют</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пoлyчeниe</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oбщeгo</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мнeния</w:t>
      </w:r>
      <w:proofErr w:type="spellEnd"/>
      <w:r w:rsidRPr="00BC3AF8">
        <w:rPr>
          <w:rFonts w:ascii="Times New Roman" w:eastAsia="Times New Roman" w:hAnsi="Times New Roman" w:cs="Times New Roman"/>
          <w:color w:val="372209"/>
          <w:sz w:val="28"/>
          <w:szCs w:val="28"/>
          <w:lang w:eastAsia="ru-RU"/>
        </w:rPr>
        <w:t xml:space="preserve"> в </w:t>
      </w:r>
      <w:proofErr w:type="spellStart"/>
      <w:r w:rsidRPr="00BC3AF8">
        <w:rPr>
          <w:rFonts w:ascii="Times New Roman" w:eastAsia="Times New Roman" w:hAnsi="Times New Roman" w:cs="Times New Roman"/>
          <w:color w:val="372209"/>
          <w:sz w:val="28"/>
          <w:szCs w:val="28"/>
          <w:lang w:eastAsia="ru-RU"/>
        </w:rPr>
        <w:t>xoдe</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coвмecтнoгo</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oбcyждeния</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peшaeмoй</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пpoблeмы</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Ин</w:t>
      </w:r>
      <w:proofErr w:type="gramStart"/>
      <w:r w:rsidRPr="00BC3AF8">
        <w:rPr>
          <w:rFonts w:ascii="Times New Roman" w:eastAsia="Times New Roman" w:hAnsi="Times New Roman" w:cs="Times New Roman"/>
          <w:color w:val="372209"/>
          <w:sz w:val="28"/>
          <w:szCs w:val="28"/>
          <w:lang w:eastAsia="ru-RU"/>
        </w:rPr>
        <w:t>o</w:t>
      </w:r>
      <w:proofErr w:type="gramEnd"/>
      <w:r w:rsidRPr="00BC3AF8">
        <w:rPr>
          <w:rFonts w:ascii="Times New Roman" w:eastAsia="Times New Roman" w:hAnsi="Times New Roman" w:cs="Times New Roman"/>
          <w:color w:val="372209"/>
          <w:sz w:val="28"/>
          <w:szCs w:val="28"/>
          <w:lang w:eastAsia="ru-RU"/>
        </w:rPr>
        <w:t>гдa</w:t>
      </w:r>
      <w:proofErr w:type="spellEnd"/>
      <w:r w:rsidRPr="00BC3AF8">
        <w:rPr>
          <w:rFonts w:ascii="Times New Roman" w:eastAsia="Times New Roman" w:hAnsi="Times New Roman" w:cs="Times New Roman"/>
          <w:color w:val="372209"/>
          <w:sz w:val="28"/>
          <w:szCs w:val="28"/>
          <w:lang w:eastAsia="ru-RU"/>
        </w:rPr>
        <w:t xml:space="preserve"> эти </w:t>
      </w:r>
      <w:proofErr w:type="spellStart"/>
      <w:r w:rsidRPr="00BC3AF8">
        <w:rPr>
          <w:rFonts w:ascii="Times New Roman" w:eastAsia="Times New Roman" w:hAnsi="Times New Roman" w:cs="Times New Roman"/>
          <w:color w:val="372209"/>
          <w:sz w:val="28"/>
          <w:szCs w:val="28"/>
          <w:lang w:eastAsia="ru-RU"/>
        </w:rPr>
        <w:t>мeтoды</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нaзывaют</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мeтoдaми</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пpямoгo</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пoлyчeния</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кoллeктивнoгo</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мнeния</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О</w:t>
      </w:r>
      <w:proofErr w:type="gramStart"/>
      <w:r w:rsidRPr="00BC3AF8">
        <w:rPr>
          <w:rFonts w:ascii="Times New Roman" w:eastAsia="Times New Roman" w:hAnsi="Times New Roman" w:cs="Times New Roman"/>
          <w:color w:val="372209"/>
          <w:sz w:val="28"/>
          <w:szCs w:val="28"/>
          <w:lang w:eastAsia="ru-RU"/>
        </w:rPr>
        <w:t>c</w:t>
      </w:r>
      <w:proofErr w:type="gramEnd"/>
      <w:r w:rsidRPr="00BC3AF8">
        <w:rPr>
          <w:rFonts w:ascii="Times New Roman" w:eastAsia="Times New Roman" w:hAnsi="Times New Roman" w:cs="Times New Roman"/>
          <w:color w:val="372209"/>
          <w:sz w:val="28"/>
          <w:szCs w:val="28"/>
          <w:lang w:eastAsia="ru-RU"/>
        </w:rPr>
        <w:t>нoвнoe</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пpeимyщecтвo</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этиx</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мeтoдoв</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зaключaeтcя</w:t>
      </w:r>
      <w:proofErr w:type="spellEnd"/>
      <w:r w:rsidRPr="00BC3AF8">
        <w:rPr>
          <w:rFonts w:ascii="Times New Roman" w:eastAsia="Times New Roman" w:hAnsi="Times New Roman" w:cs="Times New Roman"/>
          <w:color w:val="372209"/>
          <w:sz w:val="28"/>
          <w:szCs w:val="28"/>
          <w:lang w:eastAsia="ru-RU"/>
        </w:rPr>
        <w:t xml:space="preserve"> в </w:t>
      </w:r>
      <w:proofErr w:type="spellStart"/>
      <w:r w:rsidRPr="00BC3AF8">
        <w:rPr>
          <w:rFonts w:ascii="Times New Roman" w:eastAsia="Times New Roman" w:hAnsi="Times New Roman" w:cs="Times New Roman"/>
          <w:color w:val="372209"/>
          <w:sz w:val="28"/>
          <w:szCs w:val="28"/>
          <w:lang w:eastAsia="ru-RU"/>
        </w:rPr>
        <w:t>вoзмoжнocти</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paзнocтopoннeгo</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aнaлизa</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пpoблeм</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Н</w:t>
      </w:r>
      <w:proofErr w:type="gramStart"/>
      <w:r w:rsidRPr="00BC3AF8">
        <w:rPr>
          <w:rFonts w:ascii="Times New Roman" w:eastAsia="Times New Roman" w:hAnsi="Times New Roman" w:cs="Times New Roman"/>
          <w:color w:val="372209"/>
          <w:sz w:val="28"/>
          <w:szCs w:val="28"/>
          <w:lang w:eastAsia="ru-RU"/>
        </w:rPr>
        <w:t>e</w:t>
      </w:r>
      <w:proofErr w:type="gramEnd"/>
      <w:r w:rsidRPr="00BC3AF8">
        <w:rPr>
          <w:rFonts w:ascii="Times New Roman" w:eastAsia="Times New Roman" w:hAnsi="Times New Roman" w:cs="Times New Roman"/>
          <w:color w:val="372209"/>
          <w:sz w:val="28"/>
          <w:szCs w:val="28"/>
          <w:lang w:eastAsia="ru-RU"/>
        </w:rPr>
        <w:t>дocтaткaми</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мeтoдoв</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являeтcя</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cлoжнocть</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пpoцeдypы</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пoлyчeния</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инфopмaции</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cлoжнocть</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фopмиpoвaния</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гpyппoвoгo</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мнeния</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пo</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индивидyaльным</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cyждeниям</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экcпepтoв</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вoзмoжнocть</w:t>
      </w:r>
      <w:proofErr w:type="spellEnd"/>
      <w:r w:rsidRPr="00BC3AF8">
        <w:rPr>
          <w:rFonts w:ascii="Times New Roman" w:eastAsia="Times New Roman" w:hAnsi="Times New Roman" w:cs="Times New Roman"/>
          <w:color w:val="372209"/>
          <w:sz w:val="28"/>
          <w:szCs w:val="28"/>
          <w:lang w:eastAsia="ru-RU"/>
        </w:rPr>
        <w:t xml:space="preserve"> </w:t>
      </w:r>
      <w:proofErr w:type="spellStart"/>
      <w:r w:rsidRPr="00BC3AF8">
        <w:rPr>
          <w:rFonts w:ascii="Times New Roman" w:eastAsia="Times New Roman" w:hAnsi="Times New Roman" w:cs="Times New Roman"/>
          <w:color w:val="372209"/>
          <w:sz w:val="28"/>
          <w:szCs w:val="28"/>
          <w:lang w:eastAsia="ru-RU"/>
        </w:rPr>
        <w:t>дaвлeни</w:t>
      </w:r>
      <w:r w:rsidR="005F3D97" w:rsidRPr="00BC3AF8">
        <w:rPr>
          <w:rFonts w:ascii="Times New Roman" w:eastAsia="Times New Roman" w:hAnsi="Times New Roman" w:cs="Times New Roman"/>
          <w:color w:val="372209"/>
          <w:sz w:val="28"/>
          <w:szCs w:val="28"/>
          <w:lang w:eastAsia="ru-RU"/>
        </w:rPr>
        <w:t>я</w:t>
      </w:r>
      <w:proofErr w:type="spellEnd"/>
      <w:r w:rsidR="005F3D97" w:rsidRPr="00BC3AF8">
        <w:rPr>
          <w:rFonts w:ascii="Times New Roman" w:eastAsia="Times New Roman" w:hAnsi="Times New Roman" w:cs="Times New Roman"/>
          <w:color w:val="372209"/>
          <w:sz w:val="28"/>
          <w:szCs w:val="28"/>
          <w:lang w:eastAsia="ru-RU"/>
        </w:rPr>
        <w:t xml:space="preserve"> </w:t>
      </w:r>
      <w:proofErr w:type="spellStart"/>
      <w:r w:rsidR="005F3D97" w:rsidRPr="00BC3AF8">
        <w:rPr>
          <w:rFonts w:ascii="Times New Roman" w:eastAsia="Times New Roman" w:hAnsi="Times New Roman" w:cs="Times New Roman"/>
          <w:color w:val="372209"/>
          <w:sz w:val="28"/>
          <w:szCs w:val="28"/>
          <w:lang w:eastAsia="ru-RU"/>
        </w:rPr>
        <w:t>aвтopитeтoв</w:t>
      </w:r>
      <w:proofErr w:type="spellEnd"/>
      <w:r w:rsidR="005F3D97" w:rsidRPr="00BC3AF8">
        <w:rPr>
          <w:rFonts w:ascii="Times New Roman" w:eastAsia="Times New Roman" w:hAnsi="Times New Roman" w:cs="Times New Roman"/>
          <w:color w:val="372209"/>
          <w:sz w:val="28"/>
          <w:szCs w:val="28"/>
          <w:lang w:eastAsia="ru-RU"/>
        </w:rPr>
        <w:t xml:space="preserve"> в </w:t>
      </w:r>
      <w:proofErr w:type="spellStart"/>
      <w:r w:rsidR="005F3D97" w:rsidRPr="00BC3AF8">
        <w:rPr>
          <w:rFonts w:ascii="Times New Roman" w:eastAsia="Times New Roman" w:hAnsi="Times New Roman" w:cs="Times New Roman"/>
          <w:color w:val="372209"/>
          <w:sz w:val="28"/>
          <w:szCs w:val="28"/>
          <w:lang w:eastAsia="ru-RU"/>
        </w:rPr>
        <w:t>гpyппe</w:t>
      </w:r>
      <w:proofErr w:type="spellEnd"/>
      <w:r w:rsidR="005F3D97" w:rsidRPr="00BC3AF8">
        <w:rPr>
          <w:rFonts w:ascii="Times New Roman" w:eastAsia="Times New Roman" w:hAnsi="Times New Roman" w:cs="Times New Roman"/>
          <w:color w:val="372209"/>
          <w:sz w:val="28"/>
          <w:szCs w:val="28"/>
          <w:lang w:eastAsia="ru-RU"/>
        </w:rPr>
        <w:t>.</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b/>
          <w:color w:val="372209"/>
          <w:sz w:val="28"/>
          <w:szCs w:val="28"/>
          <w:lang w:eastAsia="ru-RU"/>
        </w:rPr>
        <w:t> </w:t>
      </w:r>
      <w:r w:rsidR="00BC3AF8" w:rsidRPr="00BC3AF8">
        <w:rPr>
          <w:rFonts w:ascii="Times New Roman" w:eastAsia="Times New Roman" w:hAnsi="Times New Roman" w:cs="Times New Roman"/>
          <w:b/>
          <w:color w:val="372209"/>
          <w:sz w:val="28"/>
          <w:szCs w:val="28"/>
          <w:lang w:eastAsia="ru-RU"/>
        </w:rPr>
        <w:t xml:space="preserve">     </w:t>
      </w:r>
      <w:r w:rsidRPr="00BC3AF8">
        <w:rPr>
          <w:rFonts w:ascii="Times New Roman" w:eastAsia="Times New Roman" w:hAnsi="Times New Roman" w:cs="Times New Roman"/>
          <w:b/>
          <w:color w:val="372209"/>
          <w:sz w:val="28"/>
          <w:szCs w:val="28"/>
          <w:lang w:eastAsia="ru-RU"/>
        </w:rPr>
        <w:t>Метод наблюдения</w:t>
      </w:r>
      <w:r w:rsidRPr="00BC3AF8">
        <w:rPr>
          <w:rFonts w:ascii="Times New Roman" w:eastAsia="Times New Roman" w:hAnsi="Times New Roman" w:cs="Times New Roman"/>
          <w:color w:val="372209"/>
          <w:sz w:val="28"/>
          <w:szCs w:val="28"/>
          <w:lang w:eastAsia="ru-RU"/>
        </w:rPr>
        <w:t>. Наблюдение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Наблюдение применяется там, где вмешательство экспериментатора нарушит процесс взаимодействия человека со средой. Этот метод незаменим в случае, когда необходимо получить целостную картину происходящего и отразить поведение индивидов во всей полноте.</w:t>
      </w:r>
    </w:p>
    <w:p w:rsidR="00B01EB2" w:rsidRPr="00BC3AF8" w:rsidRDefault="00BC3AF8"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Pr>
          <w:rFonts w:ascii="Times New Roman" w:eastAsia="Times New Roman" w:hAnsi="Times New Roman" w:cs="Times New Roman"/>
          <w:color w:val="372209"/>
          <w:sz w:val="28"/>
          <w:szCs w:val="28"/>
          <w:lang w:eastAsia="ru-RU"/>
        </w:rPr>
        <w:t xml:space="preserve">        </w:t>
      </w:r>
      <w:r w:rsidR="00B01EB2" w:rsidRPr="00BC3AF8">
        <w:rPr>
          <w:rFonts w:ascii="Times New Roman" w:eastAsia="Times New Roman" w:hAnsi="Times New Roman" w:cs="Times New Roman"/>
          <w:color w:val="372209"/>
          <w:sz w:val="28"/>
          <w:szCs w:val="28"/>
          <w:lang w:eastAsia="ru-RU"/>
        </w:rPr>
        <w:t> Главными особенностями метода наблюдения являются: — непосредственная связь наблюдателя и наблюдаемого объекта; — пристрастность (эмоциональная окрашенность) наблюдения; — сложность (порой — невозможность) повторного наблюдения. В естественных науках наблюдатель, как правило, не влияет на изучаемый процесс (явление). В психологии существует проблема взаимодействия наблюдателя и наблюдаемого. Если испытуемый знает, что за ним наблюдают, то присутствие исследователя оказывает влияние на его поведение. Ограниченность метода наблюдения вызвала к жизни другие, более «совершенные» методы эмпирического исследования: эксперимент и измерение.</w:t>
      </w:r>
    </w:p>
    <w:p w:rsidR="00B01EB2" w:rsidRPr="00BC3AF8" w:rsidRDefault="00BC3AF8"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Pr>
          <w:rFonts w:ascii="Times New Roman" w:eastAsia="Times New Roman" w:hAnsi="Times New Roman" w:cs="Times New Roman"/>
          <w:color w:val="372209"/>
          <w:sz w:val="28"/>
          <w:szCs w:val="28"/>
          <w:lang w:eastAsia="ru-RU"/>
        </w:rPr>
        <w:lastRenderedPageBreak/>
        <w:t xml:space="preserve">          </w:t>
      </w:r>
      <w:r w:rsidR="00B01EB2" w:rsidRPr="00BC3AF8">
        <w:rPr>
          <w:rFonts w:ascii="Times New Roman" w:eastAsia="Times New Roman" w:hAnsi="Times New Roman" w:cs="Times New Roman"/>
          <w:color w:val="372209"/>
          <w:sz w:val="28"/>
          <w:szCs w:val="28"/>
          <w:lang w:eastAsia="ru-RU"/>
        </w:rPr>
        <w:t xml:space="preserve"> Предметами наблюдения выступают различные особенности поведения. </w:t>
      </w:r>
      <w:proofErr w:type="gramStart"/>
      <w:r w:rsidR="00B01EB2" w:rsidRPr="00BC3AF8">
        <w:rPr>
          <w:rFonts w:ascii="Times New Roman" w:eastAsia="Times New Roman" w:hAnsi="Times New Roman" w:cs="Times New Roman"/>
          <w:color w:val="372209"/>
          <w:sz w:val="28"/>
          <w:szCs w:val="28"/>
          <w:lang w:eastAsia="ru-RU"/>
        </w:rPr>
        <w:t xml:space="preserve">Объектами исследования могут быть: вербальное поведение, содержание речи, продолжительность речи, интенсивность речи, и др.; невербальное поведение, экспрессия лица, глаз, тела, выразительные движения и </w:t>
      </w:r>
      <w:proofErr w:type="spellStart"/>
      <w:r w:rsidR="00B01EB2" w:rsidRPr="00BC3AF8">
        <w:rPr>
          <w:rFonts w:ascii="Times New Roman" w:eastAsia="Times New Roman" w:hAnsi="Times New Roman" w:cs="Times New Roman"/>
          <w:color w:val="372209"/>
          <w:sz w:val="28"/>
          <w:szCs w:val="28"/>
          <w:lang w:eastAsia="ru-RU"/>
        </w:rPr>
        <w:t>д.р</w:t>
      </w:r>
      <w:proofErr w:type="spellEnd"/>
      <w:r w:rsidR="00B01EB2" w:rsidRPr="00BC3AF8">
        <w:rPr>
          <w:rFonts w:ascii="Times New Roman" w:eastAsia="Times New Roman" w:hAnsi="Times New Roman" w:cs="Times New Roman"/>
          <w:color w:val="372209"/>
          <w:sz w:val="28"/>
          <w:szCs w:val="28"/>
          <w:lang w:eastAsia="ru-RU"/>
        </w:rPr>
        <w:t>.</w:t>
      </w:r>
      <w:proofErr w:type="gramEnd"/>
    </w:p>
    <w:p w:rsidR="00B01EB2" w:rsidRPr="00BC3AF8" w:rsidRDefault="00BC3AF8"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Pr>
          <w:rFonts w:ascii="Times New Roman" w:eastAsia="Times New Roman" w:hAnsi="Times New Roman" w:cs="Times New Roman"/>
          <w:color w:val="372209"/>
          <w:sz w:val="28"/>
          <w:szCs w:val="28"/>
          <w:lang w:eastAsia="ru-RU"/>
        </w:rPr>
        <w:t xml:space="preserve">         </w:t>
      </w:r>
      <w:r w:rsidR="00B01EB2" w:rsidRPr="00BC3AF8">
        <w:rPr>
          <w:rFonts w:ascii="Times New Roman" w:eastAsia="Times New Roman" w:hAnsi="Times New Roman" w:cs="Times New Roman"/>
          <w:color w:val="372209"/>
          <w:sz w:val="28"/>
          <w:szCs w:val="28"/>
          <w:lang w:eastAsia="ru-RU"/>
        </w:rPr>
        <w:t> То есть объектом наблюдения способно выступать лишь то, что возможно объективно зарегистрировать. Таким образом, исследователь не наблюдает свойства психики, он регистрирует лишь те проявления объекта, которые доступны для фиксации. И только, исходя из предположения о том, что психика находит своё проявление в поведении, психолог может строить гипотезы о психических свойствах, основываясь на данных, полученных при наблюдении.</w:t>
      </w:r>
    </w:p>
    <w:p w:rsidR="00B01EB2" w:rsidRPr="00BC3AF8" w:rsidRDefault="00BC3AF8"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Pr>
          <w:rFonts w:ascii="Times New Roman" w:eastAsia="Times New Roman" w:hAnsi="Times New Roman" w:cs="Times New Roman"/>
          <w:color w:val="372209"/>
          <w:sz w:val="28"/>
          <w:szCs w:val="28"/>
          <w:lang w:eastAsia="ru-RU"/>
        </w:rPr>
        <w:t xml:space="preserve">       </w:t>
      </w:r>
      <w:r w:rsidR="00B01EB2" w:rsidRPr="00BC3AF8">
        <w:rPr>
          <w:rFonts w:ascii="Times New Roman" w:eastAsia="Times New Roman" w:hAnsi="Times New Roman" w:cs="Times New Roman"/>
          <w:color w:val="372209"/>
          <w:sz w:val="28"/>
          <w:szCs w:val="28"/>
          <w:lang w:eastAsia="ru-RU"/>
        </w:rPr>
        <w:t>Преимущества метода наблюдения:</w:t>
      </w:r>
      <w:r>
        <w:rPr>
          <w:rFonts w:ascii="Times New Roman" w:eastAsia="Times New Roman" w:hAnsi="Times New Roman" w:cs="Times New Roman"/>
          <w:color w:val="372209"/>
          <w:sz w:val="28"/>
          <w:szCs w:val="28"/>
          <w:lang w:eastAsia="ru-RU"/>
        </w:rPr>
        <w:t xml:space="preserve"> н</w:t>
      </w:r>
      <w:r w:rsidR="00B01EB2" w:rsidRPr="00BC3AF8">
        <w:rPr>
          <w:rFonts w:ascii="Times New Roman" w:eastAsia="Times New Roman" w:hAnsi="Times New Roman" w:cs="Times New Roman"/>
          <w:color w:val="372209"/>
          <w:sz w:val="28"/>
          <w:szCs w:val="28"/>
          <w:lang w:eastAsia="ru-RU"/>
        </w:rPr>
        <w:t>аблюдение позволяет непосредственно охватить и зафиксировать акты поведения.</w:t>
      </w:r>
    </w:p>
    <w:p w:rsidR="00B01EB2" w:rsidRPr="00BC3AF8" w:rsidRDefault="00BC3AF8"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Pr>
          <w:rFonts w:ascii="Times New Roman" w:eastAsia="Times New Roman" w:hAnsi="Times New Roman" w:cs="Times New Roman"/>
          <w:color w:val="372209"/>
          <w:sz w:val="28"/>
          <w:szCs w:val="28"/>
          <w:lang w:eastAsia="ru-RU"/>
        </w:rPr>
        <w:t xml:space="preserve">       </w:t>
      </w:r>
      <w:r w:rsidR="00B01EB2" w:rsidRPr="00BC3AF8">
        <w:rPr>
          <w:rFonts w:ascii="Times New Roman" w:eastAsia="Times New Roman" w:hAnsi="Times New Roman" w:cs="Times New Roman"/>
          <w:color w:val="372209"/>
          <w:sz w:val="28"/>
          <w:szCs w:val="28"/>
          <w:lang w:eastAsia="ru-RU"/>
        </w:rPr>
        <w:t>Наблюдение позволяет одновременно охватить поведение ряда лиц по отношению друг к другу или к определённым задачам, предметам и т. д.</w:t>
      </w:r>
    </w:p>
    <w:p w:rsidR="00B01EB2" w:rsidRPr="00BC3AF8" w:rsidRDefault="00BC3AF8"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Pr>
          <w:rFonts w:ascii="Times New Roman" w:eastAsia="Times New Roman" w:hAnsi="Times New Roman" w:cs="Times New Roman"/>
          <w:color w:val="372209"/>
          <w:sz w:val="28"/>
          <w:szCs w:val="28"/>
          <w:lang w:eastAsia="ru-RU"/>
        </w:rPr>
        <w:t xml:space="preserve">      </w:t>
      </w:r>
      <w:r w:rsidR="00B01EB2" w:rsidRPr="00BC3AF8">
        <w:rPr>
          <w:rFonts w:ascii="Times New Roman" w:eastAsia="Times New Roman" w:hAnsi="Times New Roman" w:cs="Times New Roman"/>
          <w:color w:val="372209"/>
          <w:sz w:val="28"/>
          <w:szCs w:val="28"/>
          <w:lang w:eastAsia="ru-RU"/>
        </w:rPr>
        <w:t>Наблюдение позволяет произвести исследование независимо от готовности наблюдаемых субъектов.</w:t>
      </w:r>
    </w:p>
    <w:p w:rsidR="00B01EB2" w:rsidRPr="00BC3AF8" w:rsidRDefault="00BC3AF8"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Pr>
          <w:rFonts w:ascii="Times New Roman" w:eastAsia="Times New Roman" w:hAnsi="Times New Roman" w:cs="Times New Roman"/>
          <w:color w:val="372209"/>
          <w:sz w:val="28"/>
          <w:szCs w:val="28"/>
          <w:lang w:eastAsia="ru-RU"/>
        </w:rPr>
        <w:t xml:space="preserve">      </w:t>
      </w:r>
      <w:r w:rsidR="00B01EB2" w:rsidRPr="00BC3AF8">
        <w:rPr>
          <w:rFonts w:ascii="Times New Roman" w:eastAsia="Times New Roman" w:hAnsi="Times New Roman" w:cs="Times New Roman"/>
          <w:color w:val="372209"/>
          <w:sz w:val="28"/>
          <w:szCs w:val="28"/>
          <w:lang w:eastAsia="ru-RU"/>
        </w:rPr>
        <w:t>Наблюдение позволяет достичь многомерности охвата, то есть фиксации сразу по нескольким параметрам — например, вербального и невербального поведения.</w:t>
      </w:r>
    </w:p>
    <w:p w:rsidR="00B01EB2" w:rsidRPr="00BC3AF8" w:rsidRDefault="00BC3AF8"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Pr>
          <w:rFonts w:ascii="Times New Roman" w:eastAsia="Times New Roman" w:hAnsi="Times New Roman" w:cs="Times New Roman"/>
          <w:color w:val="372209"/>
          <w:sz w:val="28"/>
          <w:szCs w:val="28"/>
          <w:lang w:eastAsia="ru-RU"/>
        </w:rPr>
        <w:t xml:space="preserve">     </w:t>
      </w:r>
      <w:r w:rsidR="00B01EB2" w:rsidRPr="00BC3AF8">
        <w:rPr>
          <w:rFonts w:ascii="Times New Roman" w:eastAsia="Times New Roman" w:hAnsi="Times New Roman" w:cs="Times New Roman"/>
          <w:color w:val="372209"/>
          <w:sz w:val="28"/>
          <w:szCs w:val="28"/>
          <w:lang w:eastAsia="ru-RU"/>
        </w:rPr>
        <w:t>Недостатки метода наблюдения:</w:t>
      </w:r>
    </w:p>
    <w:p w:rsidR="00B01EB2" w:rsidRPr="00BC3AF8" w:rsidRDefault="00BC3AF8"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Pr>
          <w:rFonts w:ascii="Times New Roman" w:eastAsia="Times New Roman" w:hAnsi="Times New Roman" w:cs="Times New Roman"/>
          <w:color w:val="372209"/>
          <w:sz w:val="28"/>
          <w:szCs w:val="28"/>
          <w:lang w:eastAsia="ru-RU"/>
        </w:rPr>
        <w:t xml:space="preserve">     </w:t>
      </w:r>
      <w:r w:rsidR="00B01EB2" w:rsidRPr="00BC3AF8">
        <w:rPr>
          <w:rFonts w:ascii="Times New Roman" w:eastAsia="Times New Roman" w:hAnsi="Times New Roman" w:cs="Times New Roman"/>
          <w:color w:val="372209"/>
          <w:sz w:val="28"/>
          <w:szCs w:val="28"/>
          <w:lang w:eastAsia="ru-RU"/>
        </w:rPr>
        <w:t xml:space="preserve">Многочисленность </w:t>
      </w:r>
      <w:proofErr w:type="spellStart"/>
      <w:r w:rsidR="00B01EB2" w:rsidRPr="00BC3AF8">
        <w:rPr>
          <w:rFonts w:ascii="Times New Roman" w:eastAsia="Times New Roman" w:hAnsi="Times New Roman" w:cs="Times New Roman"/>
          <w:color w:val="372209"/>
          <w:sz w:val="28"/>
          <w:szCs w:val="28"/>
          <w:lang w:eastAsia="ru-RU"/>
        </w:rPr>
        <w:t>иррелевантных</w:t>
      </w:r>
      <w:proofErr w:type="spellEnd"/>
      <w:r w:rsidR="00B01EB2" w:rsidRPr="00BC3AF8">
        <w:rPr>
          <w:rFonts w:ascii="Times New Roman" w:eastAsia="Times New Roman" w:hAnsi="Times New Roman" w:cs="Times New Roman"/>
          <w:color w:val="372209"/>
          <w:sz w:val="28"/>
          <w:szCs w:val="28"/>
          <w:lang w:eastAsia="ru-RU"/>
        </w:rPr>
        <w:t>, мешающих факторов. На результаты наблюдения могут повлиять настроение наблюдателя, социальное положение наблюдателя по отношению к наблюдаемому, предубеждение наблюдателя,</w:t>
      </w:r>
      <w:r>
        <w:rPr>
          <w:rFonts w:ascii="Times New Roman" w:eastAsia="Times New Roman" w:hAnsi="Times New Roman" w:cs="Times New Roman"/>
          <w:color w:val="372209"/>
          <w:sz w:val="28"/>
          <w:szCs w:val="28"/>
          <w:lang w:eastAsia="ru-RU"/>
        </w:rPr>
        <w:t xml:space="preserve"> </w:t>
      </w:r>
      <w:r w:rsidR="00B01EB2" w:rsidRPr="00BC3AF8">
        <w:rPr>
          <w:rFonts w:ascii="Times New Roman" w:eastAsia="Times New Roman" w:hAnsi="Times New Roman" w:cs="Times New Roman"/>
          <w:color w:val="372209"/>
          <w:sz w:val="28"/>
          <w:szCs w:val="28"/>
          <w:lang w:eastAsia="ru-RU"/>
        </w:rPr>
        <w:t xml:space="preserve">комплексность наблюдаемых ситуаций, эффект первого впечатления, усталость наблюдателя и наблюдаемого, ошибки в оценках, «гало-эффект», «эффект снисходительности», ошибка усреднения (боязнь крайних суждений), ошибки моделирования, ошибка контрастности. Однократность наблюдаемых обстоятельств, приводящая к невозможности сделать обобщающее заключение исходя из единичных наблюдаемых фактов. Необходимость классифицировать результаты наблюдения. Необходимость больших ресурсных затрат (временных, людских, материальных). Малая </w:t>
      </w:r>
      <w:r w:rsidR="00B01EB2" w:rsidRPr="00BC3AF8">
        <w:rPr>
          <w:rFonts w:ascii="Times New Roman" w:eastAsia="Times New Roman" w:hAnsi="Times New Roman" w:cs="Times New Roman"/>
          <w:color w:val="372209"/>
          <w:sz w:val="28"/>
          <w:szCs w:val="28"/>
          <w:lang w:eastAsia="ru-RU"/>
        </w:rPr>
        <w:lastRenderedPageBreak/>
        <w:t xml:space="preserve">репрезентативность для крупных генеральных совокупностей. Сложность соблюдения </w:t>
      </w:r>
      <w:proofErr w:type="spellStart"/>
      <w:r w:rsidR="00B01EB2" w:rsidRPr="00BC3AF8">
        <w:rPr>
          <w:rFonts w:ascii="Times New Roman" w:eastAsia="Times New Roman" w:hAnsi="Times New Roman" w:cs="Times New Roman"/>
          <w:color w:val="372209"/>
          <w:sz w:val="28"/>
          <w:szCs w:val="28"/>
          <w:lang w:eastAsia="ru-RU"/>
        </w:rPr>
        <w:t>операциональной</w:t>
      </w:r>
      <w:proofErr w:type="spellEnd"/>
      <w:r w:rsidR="00B01EB2" w:rsidRPr="00BC3AF8">
        <w:rPr>
          <w:rFonts w:ascii="Times New Roman" w:eastAsia="Times New Roman" w:hAnsi="Times New Roman" w:cs="Times New Roman"/>
          <w:color w:val="372209"/>
          <w:sz w:val="28"/>
          <w:szCs w:val="28"/>
          <w:lang w:eastAsia="ru-RU"/>
        </w:rPr>
        <w:t xml:space="preserve"> </w:t>
      </w:r>
      <w:proofErr w:type="spellStart"/>
      <w:r w:rsidR="00B01EB2" w:rsidRPr="00BC3AF8">
        <w:rPr>
          <w:rFonts w:ascii="Times New Roman" w:eastAsia="Times New Roman" w:hAnsi="Times New Roman" w:cs="Times New Roman"/>
          <w:color w:val="372209"/>
          <w:sz w:val="28"/>
          <w:szCs w:val="28"/>
          <w:lang w:eastAsia="ru-RU"/>
        </w:rPr>
        <w:t>валидности</w:t>
      </w:r>
      <w:proofErr w:type="spellEnd"/>
      <w:r w:rsidR="00B01EB2" w:rsidRPr="00BC3AF8">
        <w:rPr>
          <w:rFonts w:ascii="Times New Roman" w:eastAsia="Times New Roman" w:hAnsi="Times New Roman" w:cs="Times New Roman"/>
          <w:color w:val="372209"/>
          <w:sz w:val="28"/>
          <w:szCs w:val="28"/>
          <w:lang w:eastAsia="ru-RU"/>
        </w:rPr>
        <w:t>.</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Таким образом, для выявления и определения типа акцентуации характера существует множество диагностических методик таких как: опросник </w:t>
      </w:r>
      <w:proofErr w:type="spellStart"/>
      <w:r w:rsidRPr="00BC3AF8">
        <w:rPr>
          <w:rFonts w:ascii="Times New Roman" w:eastAsia="Times New Roman" w:hAnsi="Times New Roman" w:cs="Times New Roman"/>
          <w:color w:val="372209"/>
          <w:sz w:val="28"/>
          <w:szCs w:val="28"/>
          <w:lang w:eastAsia="ru-RU"/>
        </w:rPr>
        <w:t>Шмишека</w:t>
      </w:r>
      <w:proofErr w:type="spellEnd"/>
      <w:r w:rsidRPr="00BC3AF8">
        <w:rPr>
          <w:rFonts w:ascii="Times New Roman" w:eastAsia="Times New Roman" w:hAnsi="Times New Roman" w:cs="Times New Roman"/>
          <w:color w:val="372209"/>
          <w:sz w:val="28"/>
          <w:szCs w:val="28"/>
          <w:lang w:eastAsia="ru-RU"/>
        </w:rPr>
        <w:t>, методика анкетирования, метод экспертной оценки, метод наблюдения и др.</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Подростки с акцентуациями характера составляют группу повышенного риска в связи с их уязвимостью к определенным пагубным влияниям среды или психических травм. Являясь крайними вариантами нормы акцентуации характера, выступают как фактор, повышающий риск развития психогенных нервно-психических расстройств или расстройств поведения.</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p>
    <w:p w:rsidR="006E5A09" w:rsidRPr="00BC3AF8" w:rsidRDefault="006E5A09"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2.3 Особенности проявления акцентуаций характера у подростков.</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За счет индивидуально-психологических особенностей, таких как акцентуации характера, неадекватная самооценка, нарушение эмоционально-волевой и эмоционально-коммуникативной сферы, могут возникнуть устойчивые формы психосоциальной </w:t>
      </w:r>
      <w:proofErr w:type="spellStart"/>
      <w:r w:rsidRPr="00BC3AF8">
        <w:rPr>
          <w:rFonts w:ascii="Times New Roman" w:eastAsia="Times New Roman" w:hAnsi="Times New Roman" w:cs="Times New Roman"/>
          <w:color w:val="372209"/>
          <w:sz w:val="28"/>
          <w:szCs w:val="28"/>
          <w:lang w:eastAsia="ru-RU"/>
        </w:rPr>
        <w:t>дезадаптации</w:t>
      </w:r>
      <w:proofErr w:type="spellEnd"/>
      <w:r w:rsidRPr="00BC3AF8">
        <w:rPr>
          <w:rFonts w:ascii="Times New Roman" w:eastAsia="Times New Roman" w:hAnsi="Times New Roman" w:cs="Times New Roman"/>
          <w:color w:val="372209"/>
          <w:sz w:val="28"/>
          <w:szCs w:val="28"/>
          <w:lang w:eastAsia="ru-RU"/>
        </w:rPr>
        <w:t>. Подростки с акцентуациями характера составляют группу повышенного риска развития расстрой</w:t>
      </w:r>
      <w:proofErr w:type="gramStart"/>
      <w:r w:rsidRPr="00BC3AF8">
        <w:rPr>
          <w:rFonts w:ascii="Times New Roman" w:eastAsia="Times New Roman" w:hAnsi="Times New Roman" w:cs="Times New Roman"/>
          <w:color w:val="372209"/>
          <w:sz w:val="28"/>
          <w:szCs w:val="28"/>
          <w:lang w:eastAsia="ru-RU"/>
        </w:rPr>
        <w:t>ств пс</w:t>
      </w:r>
      <w:proofErr w:type="gramEnd"/>
      <w:r w:rsidRPr="00BC3AF8">
        <w:rPr>
          <w:rFonts w:ascii="Times New Roman" w:eastAsia="Times New Roman" w:hAnsi="Times New Roman" w:cs="Times New Roman"/>
          <w:color w:val="372209"/>
          <w:sz w:val="28"/>
          <w:szCs w:val="28"/>
          <w:lang w:eastAsia="ru-RU"/>
        </w:rPr>
        <w:t>ихического здоровья в связи с их уязвимостью к определенным пагубным влияниям среды или психических травм. Являясь крайними вариантами нормы акцентуации характера, выступают как фактор, повышающий риск развития психогенных нервно-психических расстройств или расстройств поведения.</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proofErr w:type="gramStart"/>
      <w:r w:rsidRPr="00BC3AF8">
        <w:rPr>
          <w:rFonts w:ascii="Times New Roman" w:eastAsia="Times New Roman" w:hAnsi="Times New Roman" w:cs="Times New Roman"/>
          <w:color w:val="372209"/>
          <w:sz w:val="28"/>
          <w:szCs w:val="28"/>
          <w:lang w:eastAsia="ru-RU"/>
        </w:rPr>
        <w:t>Трудно объяснимые</w:t>
      </w:r>
      <w:proofErr w:type="gramEnd"/>
      <w:r w:rsidRPr="00BC3AF8">
        <w:rPr>
          <w:rFonts w:ascii="Times New Roman" w:eastAsia="Times New Roman" w:hAnsi="Times New Roman" w:cs="Times New Roman"/>
          <w:color w:val="372209"/>
          <w:sz w:val="28"/>
          <w:szCs w:val="28"/>
          <w:lang w:eastAsia="ru-RU"/>
        </w:rPr>
        <w:t xml:space="preserve"> поведенческие реакции подростков могут быть следствием заострений, акцентуаций характера. Если раньше акцентуации считались аномалией личности, то теперь они входят в критерий нормы, </w:t>
      </w:r>
      <w:r w:rsidRPr="00BC3AF8">
        <w:rPr>
          <w:rFonts w:ascii="Times New Roman" w:eastAsia="Times New Roman" w:hAnsi="Times New Roman" w:cs="Times New Roman"/>
          <w:color w:val="372209"/>
          <w:sz w:val="28"/>
          <w:szCs w:val="28"/>
          <w:lang w:eastAsia="ru-RU"/>
        </w:rPr>
        <w:lastRenderedPageBreak/>
        <w:t xml:space="preserve">поскольку характерны 90% подростков. И все же они способствуют определенным нарушениям в сфере общения. </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Подростки, относящиеся к </w:t>
      </w:r>
      <w:proofErr w:type="spellStart"/>
      <w:r w:rsidRPr="00BC3AF8">
        <w:rPr>
          <w:rFonts w:ascii="Times New Roman" w:eastAsia="Times New Roman" w:hAnsi="Times New Roman" w:cs="Times New Roman"/>
          <w:color w:val="372209"/>
          <w:sz w:val="28"/>
          <w:szCs w:val="28"/>
          <w:lang w:eastAsia="ru-RU"/>
        </w:rPr>
        <w:t>гипертимному</w:t>
      </w:r>
      <w:proofErr w:type="spellEnd"/>
      <w:r w:rsidRPr="00BC3AF8">
        <w:rPr>
          <w:rFonts w:ascii="Times New Roman" w:eastAsia="Times New Roman" w:hAnsi="Times New Roman" w:cs="Times New Roman"/>
          <w:color w:val="372209"/>
          <w:sz w:val="28"/>
          <w:szCs w:val="28"/>
          <w:lang w:eastAsia="ru-RU"/>
        </w:rPr>
        <w:t xml:space="preserve"> типу, в школе, несмотря на хорошие способности, умение схватывать все на лету, учатся неровно из-за неусидчивости, недисциплинированности. В подростковом возрасте главная черта - почти всегда хорошее, даже несколько приподнятое настроение. Лишь изредка солнечное настроение омрачается вспышками раздражения и гнева, вызванными противодействием окружающих. Реакция эмансипации сильно сказывается на поведении: такие подростки рано проявляют самостоятельность и независимость. На </w:t>
      </w:r>
      <w:proofErr w:type="spellStart"/>
      <w:r w:rsidRPr="00BC3AF8">
        <w:rPr>
          <w:rFonts w:ascii="Times New Roman" w:eastAsia="Times New Roman" w:hAnsi="Times New Roman" w:cs="Times New Roman"/>
          <w:color w:val="372209"/>
          <w:sz w:val="28"/>
          <w:szCs w:val="28"/>
          <w:lang w:eastAsia="ru-RU"/>
        </w:rPr>
        <w:t>гиперпротекцию</w:t>
      </w:r>
      <w:proofErr w:type="spellEnd"/>
      <w:r w:rsidRPr="00BC3AF8">
        <w:rPr>
          <w:rFonts w:ascii="Times New Roman" w:eastAsia="Times New Roman" w:hAnsi="Times New Roman" w:cs="Times New Roman"/>
          <w:color w:val="372209"/>
          <w:sz w:val="28"/>
          <w:szCs w:val="28"/>
          <w:lang w:eastAsia="ru-RU"/>
        </w:rPr>
        <w:t xml:space="preserve"> со стороны родителей и воспитателей реагируют крайне бурно; плохо переносят жесткую дисциплину и строго регламентированный режим.</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Они всегда тянутся в компанию, тяготятся и плохо переносят одиночество, среди сверстников стремятся к лидерству, в выборе знакомств неразборчивы и легко могут оказаться в сомнительной компании. Любят риск и авантюры. Легко воодушевляясь, такие подростки часто не доводят начатое до конца, непрестанно меняют «хобби»; плохо справляются с работой, требующей большой усидчивости, кропотливого труда; аккуратностью не отличаются ни в выполнении обещаний, ни в денежных делах, любят </w:t>
      </w:r>
      <w:proofErr w:type="gramStart"/>
      <w:r w:rsidRPr="00BC3AF8">
        <w:rPr>
          <w:rFonts w:ascii="Times New Roman" w:eastAsia="Times New Roman" w:hAnsi="Times New Roman" w:cs="Times New Roman"/>
          <w:color w:val="372209"/>
          <w:sz w:val="28"/>
          <w:szCs w:val="28"/>
          <w:lang w:eastAsia="ru-RU"/>
        </w:rPr>
        <w:t>шиковать</w:t>
      </w:r>
      <w:proofErr w:type="gramEnd"/>
      <w:r w:rsidRPr="00BC3AF8">
        <w:rPr>
          <w:rFonts w:ascii="Times New Roman" w:eastAsia="Times New Roman" w:hAnsi="Times New Roman" w:cs="Times New Roman"/>
          <w:color w:val="372209"/>
          <w:sz w:val="28"/>
          <w:szCs w:val="28"/>
          <w:lang w:eastAsia="ru-RU"/>
        </w:rPr>
        <w:t xml:space="preserve">, прихвастнуть; склонны видеть свое будущее в радужных красках. Неудачи могут вызвать бурную реакцию, но неспособны надолго выбить из колеи. </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Половое чувство нередко пробуждается рано и бывает сильным. Поэтому возможна ранняя сексуальная жизнь. Однако </w:t>
      </w:r>
      <w:proofErr w:type="gramStart"/>
      <w:r w:rsidRPr="00BC3AF8">
        <w:rPr>
          <w:rFonts w:ascii="Times New Roman" w:eastAsia="Times New Roman" w:hAnsi="Times New Roman" w:cs="Times New Roman"/>
          <w:color w:val="372209"/>
          <w:sz w:val="28"/>
          <w:szCs w:val="28"/>
          <w:lang w:eastAsia="ru-RU"/>
        </w:rPr>
        <w:t>подростковая</w:t>
      </w:r>
      <w:proofErr w:type="gramEnd"/>
      <w:r w:rsidRPr="00BC3AF8">
        <w:rPr>
          <w:rFonts w:ascii="Times New Roman" w:eastAsia="Times New Roman" w:hAnsi="Times New Roman" w:cs="Times New Roman"/>
          <w:color w:val="372209"/>
          <w:sz w:val="28"/>
          <w:szCs w:val="28"/>
          <w:lang w:eastAsia="ru-RU"/>
        </w:rPr>
        <w:t xml:space="preserve"> сексуальная </w:t>
      </w:r>
      <w:proofErr w:type="spellStart"/>
      <w:r w:rsidRPr="00BC3AF8">
        <w:rPr>
          <w:rFonts w:ascii="Times New Roman" w:eastAsia="Times New Roman" w:hAnsi="Times New Roman" w:cs="Times New Roman"/>
          <w:color w:val="372209"/>
          <w:sz w:val="28"/>
          <w:szCs w:val="28"/>
          <w:lang w:eastAsia="ru-RU"/>
        </w:rPr>
        <w:t>девиантность</w:t>
      </w:r>
      <w:proofErr w:type="spellEnd"/>
      <w:r w:rsidRPr="00BC3AF8">
        <w:rPr>
          <w:rFonts w:ascii="Times New Roman" w:eastAsia="Times New Roman" w:hAnsi="Times New Roman" w:cs="Times New Roman"/>
          <w:color w:val="372209"/>
          <w:sz w:val="28"/>
          <w:szCs w:val="28"/>
          <w:lang w:eastAsia="ru-RU"/>
        </w:rPr>
        <w:t xml:space="preserve"> бывает мимолетной.</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proofErr w:type="spellStart"/>
      <w:r w:rsidRPr="00BC3AF8">
        <w:rPr>
          <w:rFonts w:ascii="Times New Roman" w:eastAsia="Times New Roman" w:hAnsi="Times New Roman" w:cs="Times New Roman"/>
          <w:color w:val="372209"/>
          <w:sz w:val="28"/>
          <w:szCs w:val="28"/>
          <w:lang w:eastAsia="ru-RU"/>
        </w:rPr>
        <w:t>Гипертимный</w:t>
      </w:r>
      <w:proofErr w:type="spellEnd"/>
      <w:r w:rsidRPr="00BC3AF8">
        <w:rPr>
          <w:rFonts w:ascii="Times New Roman" w:eastAsia="Times New Roman" w:hAnsi="Times New Roman" w:cs="Times New Roman"/>
          <w:color w:val="372209"/>
          <w:sz w:val="28"/>
          <w:szCs w:val="28"/>
          <w:lang w:eastAsia="ru-RU"/>
        </w:rPr>
        <w:t xml:space="preserve"> тип встречается, как правило, в виде явной акцентуации. На ее фоне могут возникать острые аффективные реакции и ситуативно обусловленные патологические нарушения поведения (ранняя алкоголизация, </w:t>
      </w:r>
      <w:proofErr w:type="spellStart"/>
      <w:r w:rsidRPr="00BC3AF8">
        <w:rPr>
          <w:rFonts w:ascii="Times New Roman" w:eastAsia="Times New Roman" w:hAnsi="Times New Roman" w:cs="Times New Roman"/>
          <w:color w:val="372209"/>
          <w:sz w:val="28"/>
          <w:szCs w:val="28"/>
          <w:lang w:eastAsia="ru-RU"/>
        </w:rPr>
        <w:t>токсикоманическое</w:t>
      </w:r>
      <w:proofErr w:type="spellEnd"/>
      <w:r w:rsidRPr="00BC3AF8">
        <w:rPr>
          <w:rFonts w:ascii="Times New Roman" w:eastAsia="Times New Roman" w:hAnsi="Times New Roman" w:cs="Times New Roman"/>
          <w:color w:val="372209"/>
          <w:sz w:val="28"/>
          <w:szCs w:val="28"/>
          <w:lang w:eastAsia="ru-RU"/>
        </w:rPr>
        <w:t xml:space="preserve"> поведение, эмансипационные побеги и т.п.).</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Циклоиды в детстве не отличаются от сверстников или производят впечатление </w:t>
      </w:r>
      <w:proofErr w:type="spellStart"/>
      <w:r w:rsidRPr="00BC3AF8">
        <w:rPr>
          <w:rFonts w:ascii="Times New Roman" w:eastAsia="Times New Roman" w:hAnsi="Times New Roman" w:cs="Times New Roman"/>
          <w:color w:val="372209"/>
          <w:sz w:val="28"/>
          <w:szCs w:val="28"/>
          <w:lang w:eastAsia="ru-RU"/>
        </w:rPr>
        <w:t>гипертимов</w:t>
      </w:r>
      <w:proofErr w:type="spellEnd"/>
      <w:r w:rsidRPr="00BC3AF8">
        <w:rPr>
          <w:rFonts w:ascii="Times New Roman" w:eastAsia="Times New Roman" w:hAnsi="Times New Roman" w:cs="Times New Roman"/>
          <w:color w:val="372209"/>
          <w:sz w:val="28"/>
          <w:szCs w:val="28"/>
          <w:lang w:eastAsia="ru-RU"/>
        </w:rPr>
        <w:t xml:space="preserve">. С наступлением пубертатного периода может возникнуть первая </w:t>
      </w:r>
      <w:proofErr w:type="spellStart"/>
      <w:r w:rsidRPr="00BC3AF8">
        <w:rPr>
          <w:rFonts w:ascii="Times New Roman" w:eastAsia="Times New Roman" w:hAnsi="Times New Roman" w:cs="Times New Roman"/>
          <w:color w:val="372209"/>
          <w:sz w:val="28"/>
          <w:szCs w:val="28"/>
          <w:lang w:eastAsia="ru-RU"/>
        </w:rPr>
        <w:t>субдепрессивная</w:t>
      </w:r>
      <w:proofErr w:type="spellEnd"/>
      <w:r w:rsidRPr="00BC3AF8">
        <w:rPr>
          <w:rFonts w:ascii="Times New Roman" w:eastAsia="Times New Roman" w:hAnsi="Times New Roman" w:cs="Times New Roman"/>
          <w:color w:val="372209"/>
          <w:sz w:val="28"/>
          <w:szCs w:val="28"/>
          <w:lang w:eastAsia="ru-RU"/>
        </w:rPr>
        <w:t xml:space="preserve"> фаза. В дальнейшем эти фазы чередуются с фазами подъема и с периодами ровного настроения. </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lastRenderedPageBreak/>
        <w:t xml:space="preserve">Эмансипационные устремления и группирование со сверстниками отмечаются во время подъемов, а в </w:t>
      </w:r>
      <w:proofErr w:type="spellStart"/>
      <w:r w:rsidRPr="00BC3AF8">
        <w:rPr>
          <w:rFonts w:ascii="Times New Roman" w:eastAsia="Times New Roman" w:hAnsi="Times New Roman" w:cs="Times New Roman"/>
          <w:color w:val="372209"/>
          <w:sz w:val="28"/>
          <w:szCs w:val="28"/>
          <w:lang w:eastAsia="ru-RU"/>
        </w:rPr>
        <w:t>субдепрессивной</w:t>
      </w:r>
      <w:proofErr w:type="spellEnd"/>
      <w:r w:rsidRPr="00BC3AF8">
        <w:rPr>
          <w:rFonts w:ascii="Times New Roman" w:eastAsia="Times New Roman" w:hAnsi="Times New Roman" w:cs="Times New Roman"/>
          <w:color w:val="372209"/>
          <w:sz w:val="28"/>
          <w:szCs w:val="28"/>
          <w:lang w:eastAsia="ru-RU"/>
        </w:rPr>
        <w:t xml:space="preserve"> фазе блекнут. Сексуальная активность возрастает в периоды подъема, но в </w:t>
      </w:r>
      <w:proofErr w:type="spellStart"/>
      <w:r w:rsidRPr="00BC3AF8">
        <w:rPr>
          <w:rFonts w:ascii="Times New Roman" w:eastAsia="Times New Roman" w:hAnsi="Times New Roman" w:cs="Times New Roman"/>
          <w:color w:val="372209"/>
          <w:sz w:val="28"/>
          <w:szCs w:val="28"/>
          <w:lang w:eastAsia="ru-RU"/>
        </w:rPr>
        <w:t>субдепрессивной</w:t>
      </w:r>
      <w:proofErr w:type="spellEnd"/>
      <w:r w:rsidRPr="00BC3AF8">
        <w:rPr>
          <w:rFonts w:ascii="Times New Roman" w:eastAsia="Times New Roman" w:hAnsi="Times New Roman" w:cs="Times New Roman"/>
          <w:color w:val="372209"/>
          <w:sz w:val="28"/>
          <w:szCs w:val="28"/>
          <w:lang w:eastAsia="ru-RU"/>
        </w:rPr>
        <w:t xml:space="preserve"> фазе может усиливаться онанизм. </w:t>
      </w:r>
      <w:proofErr w:type="spellStart"/>
      <w:r w:rsidRPr="00BC3AF8">
        <w:rPr>
          <w:rFonts w:ascii="Times New Roman" w:eastAsia="Times New Roman" w:hAnsi="Times New Roman" w:cs="Times New Roman"/>
          <w:color w:val="372209"/>
          <w:sz w:val="28"/>
          <w:szCs w:val="28"/>
          <w:lang w:eastAsia="ru-RU"/>
        </w:rPr>
        <w:t>Делинквентность</w:t>
      </w:r>
      <w:proofErr w:type="spellEnd"/>
      <w:r w:rsidRPr="00BC3AF8">
        <w:rPr>
          <w:rFonts w:ascii="Times New Roman" w:eastAsia="Times New Roman" w:hAnsi="Times New Roman" w:cs="Times New Roman"/>
          <w:color w:val="372209"/>
          <w:sz w:val="28"/>
          <w:szCs w:val="28"/>
          <w:lang w:eastAsia="ru-RU"/>
        </w:rPr>
        <w:t xml:space="preserve">, побеги из дома, </w:t>
      </w:r>
      <w:proofErr w:type="spellStart"/>
      <w:r w:rsidRPr="00BC3AF8">
        <w:rPr>
          <w:rFonts w:ascii="Times New Roman" w:eastAsia="Times New Roman" w:hAnsi="Times New Roman" w:cs="Times New Roman"/>
          <w:color w:val="372209"/>
          <w:sz w:val="28"/>
          <w:szCs w:val="28"/>
          <w:lang w:eastAsia="ru-RU"/>
        </w:rPr>
        <w:t>токсикоманическое</w:t>
      </w:r>
      <w:proofErr w:type="spellEnd"/>
      <w:r w:rsidRPr="00BC3AF8">
        <w:rPr>
          <w:rFonts w:ascii="Times New Roman" w:eastAsia="Times New Roman" w:hAnsi="Times New Roman" w:cs="Times New Roman"/>
          <w:color w:val="372209"/>
          <w:sz w:val="28"/>
          <w:szCs w:val="28"/>
          <w:lang w:eastAsia="ru-RU"/>
        </w:rPr>
        <w:t xml:space="preserve"> поведение несвойственны. </w:t>
      </w:r>
      <w:proofErr w:type="spellStart"/>
      <w:r w:rsidRPr="00BC3AF8">
        <w:rPr>
          <w:rFonts w:ascii="Times New Roman" w:eastAsia="Times New Roman" w:hAnsi="Times New Roman" w:cs="Times New Roman"/>
          <w:color w:val="372209"/>
          <w:sz w:val="28"/>
          <w:szCs w:val="28"/>
          <w:lang w:eastAsia="ru-RU"/>
        </w:rPr>
        <w:t>Алкоголизируются</w:t>
      </w:r>
      <w:proofErr w:type="spellEnd"/>
      <w:r w:rsidRPr="00BC3AF8">
        <w:rPr>
          <w:rFonts w:ascii="Times New Roman" w:eastAsia="Times New Roman" w:hAnsi="Times New Roman" w:cs="Times New Roman"/>
          <w:color w:val="372209"/>
          <w:sz w:val="28"/>
          <w:szCs w:val="28"/>
          <w:lang w:eastAsia="ru-RU"/>
        </w:rPr>
        <w:t xml:space="preserve"> в компаниях и только в периоды подъема.</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Самооценка формируется постепенно, по мере накопления опыта «хороших» и «плохих» периодов. При недостатке такого опыта она может быть очень неточной.</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Лабильный тип в детстве не отличается от сверстников или обнаруживают склонность к невротическим реакциям. Главная черта в подростковом возрасте — крайняя лабильность настроения, которое меняется слишком часто и чрезмерно резко от ничтожных и даже незаметных для окружающих поводов. </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Тяга к группированию со сверстниками целиком зависит от настроения. В хорошие минуты ищут компании, в плохие избегают общения. Сексуальная активность обычно ограничивается флиртом и ухаживаниями. Влечение долго остается малодифференцированным и легко возможно отклонение на путь транзиторного подросткового гомосексуализма. Но сексуальные эксцессы всегда избегаются.</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При </w:t>
      </w:r>
      <w:proofErr w:type="spellStart"/>
      <w:r w:rsidRPr="00BC3AF8">
        <w:rPr>
          <w:rFonts w:ascii="Times New Roman" w:eastAsia="Times New Roman" w:hAnsi="Times New Roman" w:cs="Times New Roman"/>
          <w:color w:val="372209"/>
          <w:sz w:val="28"/>
          <w:szCs w:val="28"/>
          <w:lang w:eastAsia="ru-RU"/>
        </w:rPr>
        <w:t>астено</w:t>
      </w:r>
      <w:proofErr w:type="spellEnd"/>
      <w:r w:rsidRPr="00BC3AF8">
        <w:rPr>
          <w:rFonts w:ascii="Times New Roman" w:eastAsia="Times New Roman" w:hAnsi="Times New Roman" w:cs="Times New Roman"/>
          <w:color w:val="372209"/>
          <w:sz w:val="28"/>
          <w:szCs w:val="28"/>
          <w:lang w:eastAsia="ru-RU"/>
        </w:rPr>
        <w:t xml:space="preserve">-невротическом типе с детства нередко выявляются признаки невропатии: плохой сон и аппетит, капризность, иногда ночные страхи, ночной </w:t>
      </w:r>
      <w:proofErr w:type="spellStart"/>
      <w:r w:rsidRPr="00BC3AF8">
        <w:rPr>
          <w:rFonts w:ascii="Times New Roman" w:eastAsia="Times New Roman" w:hAnsi="Times New Roman" w:cs="Times New Roman"/>
          <w:color w:val="372209"/>
          <w:sz w:val="28"/>
          <w:szCs w:val="28"/>
          <w:lang w:eastAsia="ru-RU"/>
        </w:rPr>
        <w:t>энурез</w:t>
      </w:r>
      <w:proofErr w:type="spellEnd"/>
      <w:r w:rsidRPr="00BC3AF8">
        <w:rPr>
          <w:rFonts w:ascii="Times New Roman" w:eastAsia="Times New Roman" w:hAnsi="Times New Roman" w:cs="Times New Roman"/>
          <w:color w:val="372209"/>
          <w:sz w:val="28"/>
          <w:szCs w:val="28"/>
          <w:lang w:eastAsia="ru-RU"/>
        </w:rPr>
        <w:t xml:space="preserve">, заикание и т.п. В других случаях детство проходит благополучно, и первые признаки </w:t>
      </w:r>
      <w:proofErr w:type="spellStart"/>
      <w:r w:rsidRPr="00BC3AF8">
        <w:rPr>
          <w:rFonts w:ascii="Times New Roman" w:eastAsia="Times New Roman" w:hAnsi="Times New Roman" w:cs="Times New Roman"/>
          <w:color w:val="372209"/>
          <w:sz w:val="28"/>
          <w:szCs w:val="28"/>
          <w:lang w:eastAsia="ru-RU"/>
        </w:rPr>
        <w:t>астено</w:t>
      </w:r>
      <w:proofErr w:type="spellEnd"/>
      <w:r w:rsidRPr="00BC3AF8">
        <w:rPr>
          <w:rFonts w:ascii="Times New Roman" w:eastAsia="Times New Roman" w:hAnsi="Times New Roman" w:cs="Times New Roman"/>
          <w:color w:val="372209"/>
          <w:sz w:val="28"/>
          <w:szCs w:val="28"/>
          <w:lang w:eastAsia="ru-RU"/>
        </w:rPr>
        <w:t xml:space="preserve">-невротической акцентуации возникают только в подростковом возрасте. Главными чертами являются утомляемость, раздражительность и склонность к ипохондрии. Раздражительность ведет к внезапным аффективным вспышкам, возникающим нередко по ничтожному поводу. Раздражение, зачастую изливаемое на случайно </w:t>
      </w:r>
      <w:proofErr w:type="gramStart"/>
      <w:r w:rsidRPr="00BC3AF8">
        <w:rPr>
          <w:rFonts w:ascii="Times New Roman" w:eastAsia="Times New Roman" w:hAnsi="Times New Roman" w:cs="Times New Roman"/>
          <w:color w:val="372209"/>
          <w:sz w:val="28"/>
          <w:szCs w:val="28"/>
          <w:lang w:eastAsia="ru-RU"/>
        </w:rPr>
        <w:t>попавших</w:t>
      </w:r>
      <w:proofErr w:type="gramEnd"/>
      <w:r w:rsidRPr="00BC3AF8">
        <w:rPr>
          <w:rFonts w:ascii="Times New Roman" w:eastAsia="Times New Roman" w:hAnsi="Times New Roman" w:cs="Times New Roman"/>
          <w:color w:val="372209"/>
          <w:sz w:val="28"/>
          <w:szCs w:val="28"/>
          <w:lang w:eastAsia="ru-RU"/>
        </w:rPr>
        <w:t xml:space="preserve"> под руку, легко сменяется раскаянием и слезами. </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Подростковые нарушения поведения типа </w:t>
      </w:r>
      <w:proofErr w:type="spellStart"/>
      <w:r w:rsidRPr="00BC3AF8">
        <w:rPr>
          <w:rFonts w:ascii="Times New Roman" w:eastAsia="Times New Roman" w:hAnsi="Times New Roman" w:cs="Times New Roman"/>
          <w:color w:val="372209"/>
          <w:sz w:val="28"/>
          <w:szCs w:val="28"/>
          <w:lang w:eastAsia="ru-RU"/>
        </w:rPr>
        <w:t>делинквентности</w:t>
      </w:r>
      <w:proofErr w:type="spellEnd"/>
      <w:r w:rsidRPr="00BC3AF8">
        <w:rPr>
          <w:rFonts w:ascii="Times New Roman" w:eastAsia="Times New Roman" w:hAnsi="Times New Roman" w:cs="Times New Roman"/>
          <w:color w:val="372209"/>
          <w:sz w:val="28"/>
          <w:szCs w:val="28"/>
          <w:lang w:eastAsia="ru-RU"/>
        </w:rPr>
        <w:t xml:space="preserve">, алкоголизации этому типу не свойственны. Реакция эмансипации обычно ограничивается </w:t>
      </w:r>
      <w:proofErr w:type="spellStart"/>
      <w:r w:rsidRPr="00BC3AF8">
        <w:rPr>
          <w:rFonts w:ascii="Times New Roman" w:eastAsia="Times New Roman" w:hAnsi="Times New Roman" w:cs="Times New Roman"/>
          <w:color w:val="372209"/>
          <w:sz w:val="28"/>
          <w:szCs w:val="28"/>
          <w:lang w:eastAsia="ru-RU"/>
        </w:rPr>
        <w:t>маломотивированными</w:t>
      </w:r>
      <w:proofErr w:type="spellEnd"/>
      <w:r w:rsidRPr="00BC3AF8">
        <w:rPr>
          <w:rFonts w:ascii="Times New Roman" w:eastAsia="Times New Roman" w:hAnsi="Times New Roman" w:cs="Times New Roman"/>
          <w:color w:val="372209"/>
          <w:sz w:val="28"/>
          <w:szCs w:val="28"/>
          <w:lang w:eastAsia="ru-RU"/>
        </w:rPr>
        <w:t xml:space="preserve"> вспышками раздражения в отношении родителей, воспитателей. К сверстникам тянутся, ищут компании, но быстро от нее устают и предпочитают одиночество или общение с близким другом. </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lastRenderedPageBreak/>
        <w:t xml:space="preserve">Этот тип акцентуации является почвой для развития неврастении, острых аффективных реакций, реактивных депрессий. Срывы часто возникают тогда, когда подросток осознает невыполнимость лелеемых планов, нереальность надежд и желаний. </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Сенситивный тип. С детства пугливы и боязливы. Часто страшатся темноты, животных, боятся остаться одни, быть запертыми дома. </w:t>
      </w:r>
      <w:proofErr w:type="gramStart"/>
      <w:r w:rsidRPr="00BC3AF8">
        <w:rPr>
          <w:rFonts w:ascii="Times New Roman" w:eastAsia="Times New Roman" w:hAnsi="Times New Roman" w:cs="Times New Roman"/>
          <w:color w:val="372209"/>
          <w:sz w:val="28"/>
          <w:szCs w:val="28"/>
          <w:lang w:eastAsia="ru-RU"/>
        </w:rPr>
        <w:t>Робки</w:t>
      </w:r>
      <w:proofErr w:type="gramEnd"/>
      <w:r w:rsidRPr="00BC3AF8">
        <w:rPr>
          <w:rFonts w:ascii="Times New Roman" w:eastAsia="Times New Roman" w:hAnsi="Times New Roman" w:cs="Times New Roman"/>
          <w:color w:val="372209"/>
          <w:sz w:val="28"/>
          <w:szCs w:val="28"/>
          <w:lang w:eastAsia="ru-RU"/>
        </w:rPr>
        <w:t xml:space="preserve"> и застенчивы среди посторонних и в необычной обстановке. Все это может оставлять ложное впечатление о замкнутости и отгороженности от окружающего. На самом деле такие дети достаточно общительны с теми, к кому привыкли. Играть часто любят с малышами, чувствуя себя с ними увереннее и спокойнее. К родным и близким бывают </w:t>
      </w:r>
      <w:proofErr w:type="gramStart"/>
      <w:r w:rsidRPr="00BC3AF8">
        <w:rPr>
          <w:rFonts w:ascii="Times New Roman" w:eastAsia="Times New Roman" w:hAnsi="Times New Roman" w:cs="Times New Roman"/>
          <w:color w:val="372209"/>
          <w:sz w:val="28"/>
          <w:szCs w:val="28"/>
          <w:lang w:eastAsia="ru-RU"/>
        </w:rPr>
        <w:t>привязаны</w:t>
      </w:r>
      <w:proofErr w:type="gramEnd"/>
      <w:r w:rsidRPr="00BC3AF8">
        <w:rPr>
          <w:rFonts w:ascii="Times New Roman" w:eastAsia="Times New Roman" w:hAnsi="Times New Roman" w:cs="Times New Roman"/>
          <w:color w:val="372209"/>
          <w:sz w:val="28"/>
          <w:szCs w:val="28"/>
          <w:lang w:eastAsia="ru-RU"/>
        </w:rPr>
        <w:t xml:space="preserve">, даже при холодном и суровом обращении с ними. Отличаются послушанием. Школа их пугает шумом, возней и драками на переменах. Страшатся всякого рода контрольных, проверок, экзаменов. Нередко стесняются отвечать у доски. </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Отвергнутая любовь утверждает в мыслях о своей неполноценности. Могут возникнуть суицидные намерения. Ни к </w:t>
      </w:r>
      <w:proofErr w:type="spellStart"/>
      <w:r w:rsidRPr="00BC3AF8">
        <w:rPr>
          <w:rFonts w:ascii="Times New Roman" w:eastAsia="Times New Roman" w:hAnsi="Times New Roman" w:cs="Times New Roman"/>
          <w:color w:val="372209"/>
          <w:sz w:val="28"/>
          <w:szCs w:val="28"/>
          <w:lang w:eastAsia="ru-RU"/>
        </w:rPr>
        <w:t>делинквентности</w:t>
      </w:r>
      <w:proofErr w:type="spellEnd"/>
      <w:r w:rsidRPr="00BC3AF8">
        <w:rPr>
          <w:rFonts w:ascii="Times New Roman" w:eastAsia="Times New Roman" w:hAnsi="Times New Roman" w:cs="Times New Roman"/>
          <w:color w:val="372209"/>
          <w:sz w:val="28"/>
          <w:szCs w:val="28"/>
          <w:lang w:eastAsia="ru-RU"/>
        </w:rPr>
        <w:t xml:space="preserve">, ни к алкоголизации склонности не отмечается. Сенситивные юноши обычно не курят. В алкогольном опьянении вместо эйфории нередко можно наблюдать депрессивные переживания. </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Самооценка отличается высоким уровнем объективности. Лгать и притворяться не любят и не умеют. Отказ отвечать предпочитают неправде.</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Психастенический тип в детстве, наряду с некоторой робостью и пугливостью, рано проявляется моторная неловкость, склонность, к </w:t>
      </w:r>
      <w:proofErr w:type="spellStart"/>
      <w:r w:rsidRPr="00BC3AF8">
        <w:rPr>
          <w:rFonts w:ascii="Times New Roman" w:eastAsia="Times New Roman" w:hAnsi="Times New Roman" w:cs="Times New Roman"/>
          <w:color w:val="372209"/>
          <w:sz w:val="28"/>
          <w:szCs w:val="28"/>
          <w:lang w:eastAsia="ru-RU"/>
        </w:rPr>
        <w:t>рассуждательству</w:t>
      </w:r>
      <w:proofErr w:type="spellEnd"/>
      <w:r w:rsidRPr="00BC3AF8">
        <w:rPr>
          <w:rFonts w:ascii="Times New Roman" w:eastAsia="Times New Roman" w:hAnsi="Times New Roman" w:cs="Times New Roman"/>
          <w:color w:val="372209"/>
          <w:sz w:val="28"/>
          <w:szCs w:val="28"/>
          <w:lang w:eastAsia="ru-RU"/>
        </w:rPr>
        <w:t xml:space="preserve"> и не по возрасту «интеллектуальные» интересы. Иногда уже в детском возрасте начинаются фобии, т. е. боязнь незнакомых людей, темноты, страх оказаться за запертой дверью.</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Критическим периодом, когда психастенические черты начинают раскрываться во всей полноте, обычно бывают первые классы школы, когда безмятежное детство сменяется требованиями к чувству ответственности. </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Главными чертами психастенического типа являются нерешительность, склонность </w:t>
      </w:r>
      <w:proofErr w:type="gramStart"/>
      <w:r w:rsidRPr="00BC3AF8">
        <w:rPr>
          <w:rFonts w:ascii="Times New Roman" w:eastAsia="Times New Roman" w:hAnsi="Times New Roman" w:cs="Times New Roman"/>
          <w:color w:val="372209"/>
          <w:sz w:val="28"/>
          <w:szCs w:val="28"/>
          <w:lang w:eastAsia="ru-RU"/>
        </w:rPr>
        <w:t>ко</w:t>
      </w:r>
      <w:proofErr w:type="gramEnd"/>
      <w:r w:rsidRPr="00BC3AF8">
        <w:rPr>
          <w:rFonts w:ascii="Times New Roman" w:eastAsia="Times New Roman" w:hAnsi="Times New Roman" w:cs="Times New Roman"/>
          <w:color w:val="372209"/>
          <w:sz w:val="28"/>
          <w:szCs w:val="28"/>
          <w:lang w:eastAsia="ru-RU"/>
        </w:rPr>
        <w:t xml:space="preserve"> всякого рода рассуждениям, тревожная мнительность, любовь к самоанализу, </w:t>
      </w:r>
      <w:proofErr w:type="spellStart"/>
      <w:r w:rsidRPr="00BC3AF8">
        <w:rPr>
          <w:rFonts w:ascii="Times New Roman" w:eastAsia="Times New Roman" w:hAnsi="Times New Roman" w:cs="Times New Roman"/>
          <w:color w:val="372209"/>
          <w:sz w:val="28"/>
          <w:szCs w:val="28"/>
          <w:lang w:eastAsia="ru-RU"/>
        </w:rPr>
        <w:t>самокопанию</w:t>
      </w:r>
      <w:proofErr w:type="spellEnd"/>
      <w:r w:rsidRPr="00BC3AF8">
        <w:rPr>
          <w:rFonts w:ascii="Times New Roman" w:eastAsia="Times New Roman" w:hAnsi="Times New Roman" w:cs="Times New Roman"/>
          <w:color w:val="372209"/>
          <w:sz w:val="28"/>
          <w:szCs w:val="28"/>
          <w:lang w:eastAsia="ru-RU"/>
        </w:rPr>
        <w:t xml:space="preserve"> и легкость возникновения навязчивых страхов. Опасения адресуются к </w:t>
      </w:r>
      <w:proofErr w:type="gramStart"/>
      <w:r w:rsidRPr="00BC3AF8">
        <w:rPr>
          <w:rFonts w:ascii="Times New Roman" w:eastAsia="Times New Roman" w:hAnsi="Times New Roman" w:cs="Times New Roman"/>
          <w:color w:val="372209"/>
          <w:sz w:val="28"/>
          <w:szCs w:val="28"/>
          <w:lang w:eastAsia="ru-RU"/>
        </w:rPr>
        <w:t>возможному</w:t>
      </w:r>
      <w:proofErr w:type="gramEnd"/>
      <w:r w:rsidRPr="00BC3AF8">
        <w:rPr>
          <w:rFonts w:ascii="Times New Roman" w:eastAsia="Times New Roman" w:hAnsi="Times New Roman" w:cs="Times New Roman"/>
          <w:color w:val="372209"/>
          <w:sz w:val="28"/>
          <w:szCs w:val="28"/>
          <w:lang w:eastAsia="ru-RU"/>
        </w:rPr>
        <w:t xml:space="preserve">, даже к маловероятному, в будущем: как </w:t>
      </w:r>
      <w:r w:rsidRPr="00BC3AF8">
        <w:rPr>
          <w:rFonts w:ascii="Times New Roman" w:eastAsia="Times New Roman" w:hAnsi="Times New Roman" w:cs="Times New Roman"/>
          <w:color w:val="372209"/>
          <w:sz w:val="28"/>
          <w:szCs w:val="28"/>
          <w:lang w:eastAsia="ru-RU"/>
        </w:rPr>
        <w:lastRenderedPageBreak/>
        <w:t xml:space="preserve">бы не случилось чего-нибудь ужасного и непоправимого с ними самими или с близкими. Мальчикам бывает особенно свойственна тревога за мать. </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Подростковая реакция эмансипации выражена слабо и нередко замещена патологической привязанностью, к кому-либо из </w:t>
      </w:r>
      <w:proofErr w:type="gramStart"/>
      <w:r w:rsidRPr="00BC3AF8">
        <w:rPr>
          <w:rFonts w:ascii="Times New Roman" w:eastAsia="Times New Roman" w:hAnsi="Times New Roman" w:cs="Times New Roman"/>
          <w:color w:val="372209"/>
          <w:sz w:val="28"/>
          <w:szCs w:val="28"/>
          <w:lang w:eastAsia="ru-RU"/>
        </w:rPr>
        <w:t>близких</w:t>
      </w:r>
      <w:proofErr w:type="gramEnd"/>
      <w:r w:rsidRPr="00BC3AF8">
        <w:rPr>
          <w:rFonts w:ascii="Times New Roman" w:eastAsia="Times New Roman" w:hAnsi="Times New Roman" w:cs="Times New Roman"/>
          <w:color w:val="372209"/>
          <w:sz w:val="28"/>
          <w:szCs w:val="28"/>
          <w:lang w:eastAsia="ru-RU"/>
        </w:rPr>
        <w:t xml:space="preserve">. Тяга к сверстникам проявляется в робких формах. </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Самооценка, несмотря на склонность к самоанализу, далеко не всегда отличается правильностью и полнотой. </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С первых лет дети с шизоидным типом любят играть одни, предпочитают общество взрослых, подолгу молча слушая их беседы между собой. В подростковом возрасте все черты шизоидного типа крайне заостряются. Прежде </w:t>
      </w:r>
      <w:proofErr w:type="gramStart"/>
      <w:r w:rsidRPr="00BC3AF8">
        <w:rPr>
          <w:rFonts w:ascii="Times New Roman" w:eastAsia="Times New Roman" w:hAnsi="Times New Roman" w:cs="Times New Roman"/>
          <w:color w:val="372209"/>
          <w:sz w:val="28"/>
          <w:szCs w:val="28"/>
          <w:lang w:eastAsia="ru-RU"/>
        </w:rPr>
        <w:t>всего</w:t>
      </w:r>
      <w:proofErr w:type="gramEnd"/>
      <w:r w:rsidRPr="00BC3AF8">
        <w:rPr>
          <w:rFonts w:ascii="Times New Roman" w:eastAsia="Times New Roman" w:hAnsi="Times New Roman" w:cs="Times New Roman"/>
          <w:color w:val="372209"/>
          <w:sz w:val="28"/>
          <w:szCs w:val="28"/>
          <w:lang w:eastAsia="ru-RU"/>
        </w:rPr>
        <w:t xml:space="preserve"> бросаются в глаза замкнутость и отгороженность. Иногда духовное одиночество мало тяготит подростка, который живет своими интересами и увлечениями. Чаще же неспособность устанавливать контакты тяжело переживается. Неудачные попытки найти себе друга по душе, быстрая истощаемость в контакте побуждают к еще большему уходу в себя. </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Подростковая реакция эмансипации обычно проявляется весьма своеобразно. Шизоидный подросток может терпеть мелочную опеку в быту и подчиняться установленному распорядку и режиму, но готов реагировать бурным протестом на малейшую попытку вторгнуться без дозволения в мир его интересов, увлечений и фантазий. </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Алкоголизация встречается редко. Опьянение обычно не сопровождается эйфорией. </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Самооценка </w:t>
      </w:r>
      <w:proofErr w:type="spellStart"/>
      <w:r w:rsidRPr="00BC3AF8">
        <w:rPr>
          <w:rFonts w:ascii="Times New Roman" w:eastAsia="Times New Roman" w:hAnsi="Times New Roman" w:cs="Times New Roman"/>
          <w:color w:val="372209"/>
          <w:sz w:val="28"/>
          <w:szCs w:val="28"/>
          <w:lang w:eastAsia="ru-RU"/>
        </w:rPr>
        <w:t>шизоидов</w:t>
      </w:r>
      <w:proofErr w:type="spellEnd"/>
      <w:r w:rsidRPr="00BC3AF8">
        <w:rPr>
          <w:rFonts w:ascii="Times New Roman" w:eastAsia="Times New Roman" w:hAnsi="Times New Roman" w:cs="Times New Roman"/>
          <w:color w:val="372209"/>
          <w:sz w:val="28"/>
          <w:szCs w:val="28"/>
          <w:lang w:eastAsia="ru-RU"/>
        </w:rPr>
        <w:t xml:space="preserve"> отличается избирательностью. Хорошо отдают себе отчет в своей замкнутости, трудности контактов, непонимании окружающих. Любят подчеркивать свою независимость и самостоятельность.</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Лишь в части случаев черты эпилептоидного типа явственно проступают еще в детстве. Такой ребенок может часами плакать и его невозможно ни утешить, ни отвлечь. Наряду с этим, могут выявиться садистские склонности, дети любят мучить животных, дразнить младших, издеваться над </w:t>
      </w:r>
      <w:proofErr w:type="gramStart"/>
      <w:r w:rsidRPr="00BC3AF8">
        <w:rPr>
          <w:rFonts w:ascii="Times New Roman" w:eastAsia="Times New Roman" w:hAnsi="Times New Roman" w:cs="Times New Roman"/>
          <w:color w:val="372209"/>
          <w:sz w:val="28"/>
          <w:szCs w:val="28"/>
          <w:lang w:eastAsia="ru-RU"/>
        </w:rPr>
        <w:t>беспомощными</w:t>
      </w:r>
      <w:proofErr w:type="gramEnd"/>
      <w:r w:rsidRPr="00BC3AF8">
        <w:rPr>
          <w:rFonts w:ascii="Times New Roman" w:eastAsia="Times New Roman" w:hAnsi="Times New Roman" w:cs="Times New Roman"/>
          <w:color w:val="372209"/>
          <w:sz w:val="28"/>
          <w:szCs w:val="28"/>
          <w:lang w:eastAsia="ru-RU"/>
        </w:rPr>
        <w:t xml:space="preserve">. Отмечается также недетская бережливость по отношению к игрушкам, всему «своему» и крайне злобная реакция на тех, кто собирается покушаться на их собственность. Главной чертой является склонность к периодам злобно-тоскливого настроения с накипающим раздражением и поискам объекта, на котором можно сорвать зло. Такие состояния длятся </w:t>
      </w:r>
      <w:r w:rsidRPr="00BC3AF8">
        <w:rPr>
          <w:rFonts w:ascii="Times New Roman" w:eastAsia="Times New Roman" w:hAnsi="Times New Roman" w:cs="Times New Roman"/>
          <w:color w:val="372209"/>
          <w:sz w:val="28"/>
          <w:szCs w:val="28"/>
          <w:lang w:eastAsia="ru-RU"/>
        </w:rPr>
        <w:lastRenderedPageBreak/>
        <w:t xml:space="preserve">часами, реже днями, постепенно начинаясь и медленно ослабевая. С ними тесно связана аффективная взрывчатость. Повод для взрыва может быть ничтожным. Аффекты не только сильны, но и продолжительны, долго не наступает успокоения. В аффекте могут отмечаться безудержная ярость, циничная брань, жестокие побои, безразличие к беспомощности объекта нападения. Реже эта ярость оборачивается </w:t>
      </w:r>
      <w:proofErr w:type="spellStart"/>
      <w:r w:rsidRPr="00BC3AF8">
        <w:rPr>
          <w:rFonts w:ascii="Times New Roman" w:eastAsia="Times New Roman" w:hAnsi="Times New Roman" w:cs="Times New Roman"/>
          <w:color w:val="372209"/>
          <w:sz w:val="28"/>
          <w:szCs w:val="28"/>
          <w:lang w:eastAsia="ru-RU"/>
        </w:rPr>
        <w:t>аутоагрессией</w:t>
      </w:r>
      <w:proofErr w:type="spellEnd"/>
      <w:r w:rsidRPr="00BC3AF8">
        <w:rPr>
          <w:rFonts w:ascii="Times New Roman" w:eastAsia="Times New Roman" w:hAnsi="Times New Roman" w:cs="Times New Roman"/>
          <w:color w:val="372209"/>
          <w:sz w:val="28"/>
          <w:szCs w:val="28"/>
          <w:lang w:eastAsia="ru-RU"/>
        </w:rPr>
        <w:t xml:space="preserve"> с нанесением себе порою тяжких повреждений.</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Алкогольное опьянение часто протекает тяжело, с яростью и драками. В пьяном виде могут быть совершены поступки, о которых потом не остается воспоминаний. Тем не менее, нередкой бывает склонность напиваться «до отключения». </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Реакция эмансипации нередко протекает тяжело. От родных требуют не только «свободы» и самостоятельности, но и «прав», материальных благ. Реакция группирования со сверстниками сопряжена со стремлением к властвованию. В группе желают устанавливать порядки, выгодные для себя. Могут хорошо адаптироваться в условиях строгого дисциплинарного режима. </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Самооценка носит односторонний характер. Отмечаются склонность к периодам мрачного расположения духа, приверженность к аккуратности и порядку, нелюбовь к пустым мечтаниям и предпочтение жить реальной жизнью, беспокойство о здоровье, даже склонность к ревности. В остальном представляют себя гораздо более конформными, чем это есть на самом деле.</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Главной чертой </w:t>
      </w:r>
      <w:proofErr w:type="spellStart"/>
      <w:r w:rsidRPr="00BC3AF8">
        <w:rPr>
          <w:rFonts w:ascii="Times New Roman" w:eastAsia="Times New Roman" w:hAnsi="Times New Roman" w:cs="Times New Roman"/>
          <w:color w:val="372209"/>
          <w:sz w:val="28"/>
          <w:szCs w:val="28"/>
          <w:lang w:eastAsia="ru-RU"/>
        </w:rPr>
        <w:t>истероидного</w:t>
      </w:r>
      <w:proofErr w:type="spellEnd"/>
      <w:r w:rsidRPr="00BC3AF8">
        <w:rPr>
          <w:rFonts w:ascii="Times New Roman" w:eastAsia="Times New Roman" w:hAnsi="Times New Roman" w:cs="Times New Roman"/>
          <w:color w:val="372209"/>
          <w:sz w:val="28"/>
          <w:szCs w:val="28"/>
          <w:lang w:eastAsia="ru-RU"/>
        </w:rPr>
        <w:t xml:space="preserve"> типа является эгоцентризм, ненасытная жажда постоянного внимания окружающих к своей особе, потребность вызывать восхищение, почитание. Кажущаяся эмоциональность на деле оборачивается отсутствием глубоких искренних чу</w:t>
      </w:r>
      <w:proofErr w:type="gramStart"/>
      <w:r w:rsidRPr="00BC3AF8">
        <w:rPr>
          <w:rFonts w:ascii="Times New Roman" w:eastAsia="Times New Roman" w:hAnsi="Times New Roman" w:cs="Times New Roman"/>
          <w:color w:val="372209"/>
          <w:sz w:val="28"/>
          <w:szCs w:val="28"/>
          <w:lang w:eastAsia="ru-RU"/>
        </w:rPr>
        <w:t>вств пр</w:t>
      </w:r>
      <w:proofErr w:type="gramEnd"/>
      <w:r w:rsidRPr="00BC3AF8">
        <w:rPr>
          <w:rFonts w:ascii="Times New Roman" w:eastAsia="Times New Roman" w:hAnsi="Times New Roman" w:cs="Times New Roman"/>
          <w:color w:val="372209"/>
          <w:sz w:val="28"/>
          <w:szCs w:val="28"/>
          <w:lang w:eastAsia="ru-RU"/>
        </w:rPr>
        <w:t xml:space="preserve">и большой выразительности, театральности переживаний, при склонности к рисовке и позерству. В подростковом возрасте с целью привлечь к себе внимание могут использоваться нарушения поведения. </w:t>
      </w:r>
      <w:proofErr w:type="gramStart"/>
      <w:r w:rsidRPr="00BC3AF8">
        <w:rPr>
          <w:rFonts w:ascii="Times New Roman" w:eastAsia="Times New Roman" w:hAnsi="Times New Roman" w:cs="Times New Roman"/>
          <w:color w:val="372209"/>
          <w:sz w:val="28"/>
          <w:szCs w:val="28"/>
          <w:lang w:eastAsia="ru-RU"/>
        </w:rPr>
        <w:t>Склонны</w:t>
      </w:r>
      <w:proofErr w:type="gramEnd"/>
      <w:r w:rsidRPr="00BC3AF8">
        <w:rPr>
          <w:rFonts w:ascii="Times New Roman" w:eastAsia="Times New Roman" w:hAnsi="Times New Roman" w:cs="Times New Roman"/>
          <w:color w:val="372209"/>
          <w:sz w:val="28"/>
          <w:szCs w:val="28"/>
          <w:lang w:eastAsia="ru-RU"/>
        </w:rPr>
        <w:t xml:space="preserve"> преувеличивать свою алкоголизацию: прихвастнуть огромным количеством выпитого или блеснуть изысканным выбором алкогольных напитков. Иногда такие подростки готовы изобразить из себя наркоманов. Наслышавшись о наркотиках, попробовав раз - другой, они любят расписывать свои наркотические эксцессы, необычный «</w:t>
      </w:r>
      <w:proofErr w:type="gramStart"/>
      <w:r w:rsidRPr="00BC3AF8">
        <w:rPr>
          <w:rFonts w:ascii="Times New Roman" w:eastAsia="Times New Roman" w:hAnsi="Times New Roman" w:cs="Times New Roman"/>
          <w:color w:val="372209"/>
          <w:sz w:val="28"/>
          <w:szCs w:val="28"/>
          <w:lang w:eastAsia="ru-RU"/>
        </w:rPr>
        <w:t>кайф</w:t>
      </w:r>
      <w:proofErr w:type="gramEnd"/>
      <w:r w:rsidRPr="00BC3AF8">
        <w:rPr>
          <w:rFonts w:ascii="Times New Roman" w:eastAsia="Times New Roman" w:hAnsi="Times New Roman" w:cs="Times New Roman"/>
          <w:color w:val="372209"/>
          <w:sz w:val="28"/>
          <w:szCs w:val="28"/>
          <w:lang w:eastAsia="ru-RU"/>
        </w:rPr>
        <w:t>», прием экстравагантных наркотиков. Детальный расспрос обнаруживает, что нахватанные сведения быстро истощаются.</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lastRenderedPageBreak/>
        <w:t xml:space="preserve">Реакция эмансипации может иметь бурные внешние проявления - громогласные требования свободы, конфликты и т.п. На самом же деле настоящей свободы и самостоятельности вовсе не ищут, от внимания и </w:t>
      </w:r>
      <w:proofErr w:type="gramStart"/>
      <w:r w:rsidRPr="00BC3AF8">
        <w:rPr>
          <w:rFonts w:ascii="Times New Roman" w:eastAsia="Times New Roman" w:hAnsi="Times New Roman" w:cs="Times New Roman"/>
          <w:color w:val="372209"/>
          <w:sz w:val="28"/>
          <w:szCs w:val="28"/>
          <w:lang w:eastAsia="ru-RU"/>
        </w:rPr>
        <w:t>забот</w:t>
      </w:r>
      <w:proofErr w:type="gramEnd"/>
      <w:r w:rsidRPr="00BC3AF8">
        <w:rPr>
          <w:rFonts w:ascii="Times New Roman" w:eastAsia="Times New Roman" w:hAnsi="Times New Roman" w:cs="Times New Roman"/>
          <w:color w:val="372209"/>
          <w:sz w:val="28"/>
          <w:szCs w:val="28"/>
          <w:lang w:eastAsia="ru-RU"/>
        </w:rPr>
        <w:t xml:space="preserve"> близких вовсе не жаждут избавиться.</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Самооценка очень далека от объективности. Обычно представляют себя такими, какими в данный момент </w:t>
      </w:r>
      <w:proofErr w:type="gramStart"/>
      <w:r w:rsidRPr="00BC3AF8">
        <w:rPr>
          <w:rFonts w:ascii="Times New Roman" w:eastAsia="Times New Roman" w:hAnsi="Times New Roman" w:cs="Times New Roman"/>
          <w:color w:val="372209"/>
          <w:sz w:val="28"/>
          <w:szCs w:val="28"/>
          <w:lang w:eastAsia="ru-RU"/>
        </w:rPr>
        <w:t>можно</w:t>
      </w:r>
      <w:proofErr w:type="gramEnd"/>
      <w:r w:rsidRPr="00BC3AF8">
        <w:rPr>
          <w:rFonts w:ascii="Times New Roman" w:eastAsia="Times New Roman" w:hAnsi="Times New Roman" w:cs="Times New Roman"/>
          <w:color w:val="372209"/>
          <w:sz w:val="28"/>
          <w:szCs w:val="28"/>
          <w:lang w:eastAsia="ru-RU"/>
        </w:rPr>
        <w:t xml:space="preserve"> скорее всего обратить на себя внимание.</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Неустойчивый тип. С детства отличаются непослушанием, непоседливы, всюду и во все лезут, но при этом трусливы, боятся наказаний, легко подчиняются другим. Элементарные правила поведения усваиваются с трудом. У части встречаются симптомы невропатии (ночной </w:t>
      </w:r>
      <w:proofErr w:type="spellStart"/>
      <w:r w:rsidRPr="00BC3AF8">
        <w:rPr>
          <w:rFonts w:ascii="Times New Roman" w:eastAsia="Times New Roman" w:hAnsi="Times New Roman" w:cs="Times New Roman"/>
          <w:color w:val="372209"/>
          <w:sz w:val="28"/>
          <w:szCs w:val="28"/>
          <w:lang w:eastAsia="ru-RU"/>
        </w:rPr>
        <w:t>энурез</w:t>
      </w:r>
      <w:proofErr w:type="spellEnd"/>
      <w:r w:rsidRPr="00BC3AF8">
        <w:rPr>
          <w:rFonts w:ascii="Times New Roman" w:eastAsia="Times New Roman" w:hAnsi="Times New Roman" w:cs="Times New Roman"/>
          <w:color w:val="372209"/>
          <w:sz w:val="28"/>
          <w:szCs w:val="28"/>
          <w:lang w:eastAsia="ru-RU"/>
        </w:rPr>
        <w:t>, заикание и др.).</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Рано выявляется повышенная тяга к удовольствиям, развлечениям, безделью. Убегают с уроков в кино или просто погулять по улице. </w:t>
      </w:r>
      <w:proofErr w:type="gramStart"/>
      <w:r w:rsidRPr="00BC3AF8">
        <w:rPr>
          <w:rFonts w:ascii="Times New Roman" w:eastAsia="Times New Roman" w:hAnsi="Times New Roman" w:cs="Times New Roman"/>
          <w:color w:val="372209"/>
          <w:sz w:val="28"/>
          <w:szCs w:val="28"/>
          <w:lang w:eastAsia="ru-RU"/>
        </w:rPr>
        <w:t>Подстрекаемые товарищами, могут ради компании убежать из дома.</w:t>
      </w:r>
      <w:proofErr w:type="gramEnd"/>
      <w:r w:rsidRPr="00BC3AF8">
        <w:rPr>
          <w:rFonts w:ascii="Times New Roman" w:eastAsia="Times New Roman" w:hAnsi="Times New Roman" w:cs="Times New Roman"/>
          <w:color w:val="372209"/>
          <w:sz w:val="28"/>
          <w:szCs w:val="28"/>
          <w:lang w:eastAsia="ru-RU"/>
        </w:rPr>
        <w:t xml:space="preserve"> Еще детьми начинают курить. Легко идут на мелкие кражи. Когда становятся подростками, то прежние развлечения теперь уже не забавляют. Ищут более острых и сильных ощущений, в ход идут хулиганские поступки, алкоголизация, проявляется интерес к наркотизации. Выпивки начинаются рано (иногда с 12—14 лет) и всегда в компании асоциальных приятелей. Поиск необычных впечатлений легко толкает на правонарушения.</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Реакция эмансипации тесно сопряжена все с тем же желанием удовольствия и развлечения. Глубокой любви к </w:t>
      </w:r>
      <w:proofErr w:type="gramStart"/>
      <w:r w:rsidRPr="00BC3AF8">
        <w:rPr>
          <w:rFonts w:ascii="Times New Roman" w:eastAsia="Times New Roman" w:hAnsi="Times New Roman" w:cs="Times New Roman"/>
          <w:color w:val="372209"/>
          <w:sz w:val="28"/>
          <w:szCs w:val="28"/>
          <w:lang w:eastAsia="ru-RU"/>
        </w:rPr>
        <w:t>близким</w:t>
      </w:r>
      <w:proofErr w:type="gramEnd"/>
      <w:r w:rsidRPr="00BC3AF8">
        <w:rPr>
          <w:rFonts w:ascii="Times New Roman" w:eastAsia="Times New Roman" w:hAnsi="Times New Roman" w:cs="Times New Roman"/>
          <w:color w:val="372209"/>
          <w:sz w:val="28"/>
          <w:szCs w:val="28"/>
          <w:lang w:eastAsia="ru-RU"/>
        </w:rPr>
        <w:t xml:space="preserve"> они никогда не питают. Родные для </w:t>
      </w:r>
      <w:proofErr w:type="gramStart"/>
      <w:r w:rsidRPr="00BC3AF8">
        <w:rPr>
          <w:rFonts w:ascii="Times New Roman" w:eastAsia="Times New Roman" w:hAnsi="Times New Roman" w:cs="Times New Roman"/>
          <w:color w:val="372209"/>
          <w:sz w:val="28"/>
          <w:szCs w:val="28"/>
          <w:lang w:eastAsia="ru-RU"/>
        </w:rPr>
        <w:t>них</w:t>
      </w:r>
      <w:proofErr w:type="gramEnd"/>
      <w:r w:rsidRPr="00BC3AF8">
        <w:rPr>
          <w:rFonts w:ascii="Times New Roman" w:eastAsia="Times New Roman" w:hAnsi="Times New Roman" w:cs="Times New Roman"/>
          <w:color w:val="372209"/>
          <w:sz w:val="28"/>
          <w:szCs w:val="28"/>
          <w:lang w:eastAsia="ru-RU"/>
        </w:rPr>
        <w:t xml:space="preserve"> прежде всего источник средств для развлечений. Реакция группирования проявляется в раннем тяготении к уличным асоциальным компаниям. Неспособные сами занять себя, плохо переносят одиночество и в </w:t>
      </w:r>
      <w:proofErr w:type="gramStart"/>
      <w:r w:rsidRPr="00BC3AF8">
        <w:rPr>
          <w:rFonts w:ascii="Times New Roman" w:eastAsia="Times New Roman" w:hAnsi="Times New Roman" w:cs="Times New Roman"/>
          <w:color w:val="372209"/>
          <w:sz w:val="28"/>
          <w:szCs w:val="28"/>
          <w:lang w:eastAsia="ru-RU"/>
        </w:rPr>
        <w:t>компаниях</w:t>
      </w:r>
      <w:proofErr w:type="gramEnd"/>
      <w:r w:rsidRPr="00BC3AF8">
        <w:rPr>
          <w:rFonts w:ascii="Times New Roman" w:eastAsia="Times New Roman" w:hAnsi="Times New Roman" w:cs="Times New Roman"/>
          <w:color w:val="372209"/>
          <w:sz w:val="28"/>
          <w:szCs w:val="28"/>
          <w:lang w:eastAsia="ru-RU"/>
        </w:rPr>
        <w:t xml:space="preserve"> прежде всего ищут места для развлечений. Учеба легко забрасывается. Никакой труд не привлекает. Поражает равнодушие к своему будущему - не строят планов, не мечтают о какой-либо профессии или о каком-либо положении для себя. Живут только настоящим, желая извлечь из него максимум удовольствий. </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При воспитании по типу </w:t>
      </w:r>
      <w:proofErr w:type="spellStart"/>
      <w:r w:rsidRPr="00BC3AF8">
        <w:rPr>
          <w:rFonts w:ascii="Times New Roman" w:eastAsia="Times New Roman" w:hAnsi="Times New Roman" w:cs="Times New Roman"/>
          <w:color w:val="372209"/>
          <w:sz w:val="28"/>
          <w:szCs w:val="28"/>
          <w:lang w:eastAsia="ru-RU"/>
        </w:rPr>
        <w:t>гипопротекции</w:t>
      </w:r>
      <w:proofErr w:type="spellEnd"/>
      <w:r w:rsidRPr="00BC3AF8">
        <w:rPr>
          <w:rFonts w:ascii="Times New Roman" w:eastAsia="Times New Roman" w:hAnsi="Times New Roman" w:cs="Times New Roman"/>
          <w:color w:val="372209"/>
          <w:sz w:val="28"/>
          <w:szCs w:val="28"/>
          <w:lang w:eastAsia="ru-RU"/>
        </w:rPr>
        <w:t xml:space="preserve"> из неустойчивой акцентуации развивается психопатия.</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lastRenderedPageBreak/>
        <w:t xml:space="preserve">Главная черта конформного типа - постоянная и чрезмерная </w:t>
      </w:r>
      <w:proofErr w:type="spellStart"/>
      <w:r w:rsidRPr="00BC3AF8">
        <w:rPr>
          <w:rFonts w:ascii="Times New Roman" w:eastAsia="Times New Roman" w:hAnsi="Times New Roman" w:cs="Times New Roman"/>
          <w:color w:val="372209"/>
          <w:sz w:val="28"/>
          <w:szCs w:val="28"/>
          <w:lang w:eastAsia="ru-RU"/>
        </w:rPr>
        <w:t>конформность</w:t>
      </w:r>
      <w:proofErr w:type="spellEnd"/>
      <w:r w:rsidRPr="00BC3AF8">
        <w:rPr>
          <w:rFonts w:ascii="Times New Roman" w:eastAsia="Times New Roman" w:hAnsi="Times New Roman" w:cs="Times New Roman"/>
          <w:color w:val="372209"/>
          <w:sz w:val="28"/>
          <w:szCs w:val="28"/>
          <w:lang w:eastAsia="ru-RU"/>
        </w:rPr>
        <w:t xml:space="preserve"> к своему непосредственному </w:t>
      </w:r>
      <w:proofErr w:type="gramStart"/>
      <w:r w:rsidRPr="00BC3AF8">
        <w:rPr>
          <w:rFonts w:ascii="Times New Roman" w:eastAsia="Times New Roman" w:hAnsi="Times New Roman" w:cs="Times New Roman"/>
          <w:color w:val="372209"/>
          <w:sz w:val="28"/>
          <w:szCs w:val="28"/>
          <w:lang w:eastAsia="ru-RU"/>
        </w:rPr>
        <w:t>привычному окружению</w:t>
      </w:r>
      <w:proofErr w:type="gramEnd"/>
      <w:r w:rsidRPr="00BC3AF8">
        <w:rPr>
          <w:rFonts w:ascii="Times New Roman" w:eastAsia="Times New Roman" w:hAnsi="Times New Roman" w:cs="Times New Roman"/>
          <w:color w:val="372209"/>
          <w:sz w:val="28"/>
          <w:szCs w:val="28"/>
          <w:lang w:eastAsia="ru-RU"/>
        </w:rPr>
        <w:t xml:space="preserve">. </w:t>
      </w:r>
      <w:proofErr w:type="gramStart"/>
      <w:r w:rsidRPr="00BC3AF8">
        <w:rPr>
          <w:rFonts w:ascii="Times New Roman" w:eastAsia="Times New Roman" w:hAnsi="Times New Roman" w:cs="Times New Roman"/>
          <w:color w:val="372209"/>
          <w:sz w:val="28"/>
          <w:szCs w:val="28"/>
          <w:lang w:eastAsia="ru-RU"/>
        </w:rPr>
        <w:t>Жизненное правило - думать «как все», поступать «как все», стараться, чтобы все было «как у всех».</w:t>
      </w:r>
      <w:proofErr w:type="gramEnd"/>
      <w:r w:rsidRPr="00BC3AF8">
        <w:rPr>
          <w:rFonts w:ascii="Times New Roman" w:eastAsia="Times New Roman" w:hAnsi="Times New Roman" w:cs="Times New Roman"/>
          <w:color w:val="372209"/>
          <w:sz w:val="28"/>
          <w:szCs w:val="28"/>
          <w:lang w:eastAsia="ru-RU"/>
        </w:rPr>
        <w:t xml:space="preserve"> При этом под «всеми» подразумевается привычное окружение. От него стараются ни в чем не </w:t>
      </w:r>
      <w:proofErr w:type="gramStart"/>
      <w:r w:rsidRPr="00BC3AF8">
        <w:rPr>
          <w:rFonts w:ascii="Times New Roman" w:eastAsia="Times New Roman" w:hAnsi="Times New Roman" w:cs="Times New Roman"/>
          <w:color w:val="372209"/>
          <w:sz w:val="28"/>
          <w:szCs w:val="28"/>
          <w:lang w:eastAsia="ru-RU"/>
        </w:rPr>
        <w:t>отстать</w:t>
      </w:r>
      <w:proofErr w:type="gramEnd"/>
      <w:r w:rsidRPr="00BC3AF8">
        <w:rPr>
          <w:rFonts w:ascii="Times New Roman" w:eastAsia="Times New Roman" w:hAnsi="Times New Roman" w:cs="Times New Roman"/>
          <w:color w:val="372209"/>
          <w:sz w:val="28"/>
          <w:szCs w:val="28"/>
          <w:lang w:eastAsia="ru-RU"/>
        </w:rPr>
        <w:t xml:space="preserve"> но и не любят выделяться, забегать вперед. </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Конформные подростки очень дорожат местом в </w:t>
      </w:r>
      <w:proofErr w:type="gramStart"/>
      <w:r w:rsidRPr="00BC3AF8">
        <w:rPr>
          <w:rFonts w:ascii="Times New Roman" w:eastAsia="Times New Roman" w:hAnsi="Times New Roman" w:cs="Times New Roman"/>
          <w:color w:val="372209"/>
          <w:sz w:val="28"/>
          <w:szCs w:val="28"/>
          <w:lang w:eastAsia="ru-RU"/>
        </w:rPr>
        <w:t>привычной группе</w:t>
      </w:r>
      <w:proofErr w:type="gramEnd"/>
      <w:r w:rsidRPr="00BC3AF8">
        <w:rPr>
          <w:rFonts w:ascii="Times New Roman" w:eastAsia="Times New Roman" w:hAnsi="Times New Roman" w:cs="Times New Roman"/>
          <w:color w:val="372209"/>
          <w:sz w:val="28"/>
          <w:szCs w:val="28"/>
          <w:lang w:eastAsia="ru-RU"/>
        </w:rPr>
        <w:t xml:space="preserve"> сверстников, стабильностью этой группы, постоянством окружения. Нередко решающим в выборе профессии или в избрании места, где продолжать учебу, является то обстоятельство, что в то или иное учебное заведение поступает большинство товарищей. Слабое место в конформном характере - непереносимость крутых перемен. Ломка жизненного стереотипа, лишение привычного общества может послужить причиной реактивных состояний. К острым аффективным реакциям особой склонности не обнаруживается. Дурное влияние среды чаще всего толкает к алкоголизации.</w:t>
      </w:r>
    </w:p>
    <w:p w:rsidR="00B01EB2" w:rsidRPr="00BC3AF8" w:rsidRDefault="00B01EB2" w:rsidP="00BC3AF8">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C3AF8">
        <w:rPr>
          <w:rFonts w:ascii="Times New Roman" w:eastAsia="Times New Roman" w:hAnsi="Times New Roman" w:cs="Times New Roman"/>
          <w:color w:val="372209"/>
          <w:sz w:val="28"/>
          <w:szCs w:val="28"/>
          <w:lang w:eastAsia="ru-RU"/>
        </w:rPr>
        <w:t xml:space="preserve">Таким образом, </w:t>
      </w:r>
      <w:proofErr w:type="gramStart"/>
      <w:r w:rsidRPr="00BC3AF8">
        <w:rPr>
          <w:rFonts w:ascii="Times New Roman" w:eastAsia="Times New Roman" w:hAnsi="Times New Roman" w:cs="Times New Roman"/>
          <w:color w:val="372209"/>
          <w:sz w:val="28"/>
          <w:szCs w:val="28"/>
          <w:lang w:eastAsia="ru-RU"/>
        </w:rPr>
        <w:t>трудно объяснимые</w:t>
      </w:r>
      <w:proofErr w:type="gramEnd"/>
      <w:r w:rsidRPr="00BC3AF8">
        <w:rPr>
          <w:rFonts w:ascii="Times New Roman" w:eastAsia="Times New Roman" w:hAnsi="Times New Roman" w:cs="Times New Roman"/>
          <w:color w:val="372209"/>
          <w:sz w:val="28"/>
          <w:szCs w:val="28"/>
          <w:lang w:eastAsia="ru-RU"/>
        </w:rPr>
        <w:t xml:space="preserve"> поведенческие реакции подростков могут быть следствием заострений, акцентуаций характера. Если раньше акцентуации считались аномалией личности, то теперь они входят в критерий нормы, поскольку характерны 90% подростков. И все же они способствуют определенным нарушениям в сфере общения. </w:t>
      </w:r>
    </w:p>
    <w:p w:rsidR="00B01EB2" w:rsidRDefault="00B01EB2" w:rsidP="004C45B6">
      <w:pPr>
        <w:spacing w:before="100" w:beforeAutospacing="1" w:after="100" w:afterAutospacing="1" w:line="240" w:lineRule="auto"/>
        <w:rPr>
          <w:rFonts w:ascii="Arial" w:eastAsia="Times New Roman" w:hAnsi="Arial" w:cs="Arial"/>
          <w:color w:val="372209"/>
          <w:sz w:val="21"/>
          <w:szCs w:val="21"/>
          <w:lang w:eastAsia="ru-RU"/>
        </w:rPr>
      </w:pPr>
    </w:p>
    <w:p w:rsidR="00B01EB2" w:rsidRDefault="00B01EB2" w:rsidP="004C45B6">
      <w:pPr>
        <w:spacing w:before="100" w:beforeAutospacing="1" w:after="100" w:afterAutospacing="1" w:line="240" w:lineRule="auto"/>
        <w:rPr>
          <w:rFonts w:ascii="Arial" w:eastAsia="Times New Roman" w:hAnsi="Arial" w:cs="Arial"/>
          <w:color w:val="372209"/>
          <w:sz w:val="21"/>
          <w:szCs w:val="21"/>
          <w:lang w:eastAsia="ru-RU"/>
        </w:rPr>
      </w:pPr>
    </w:p>
    <w:p w:rsidR="00B01EB2" w:rsidRDefault="00B01EB2" w:rsidP="004C45B6">
      <w:pPr>
        <w:spacing w:before="100" w:beforeAutospacing="1" w:after="100" w:afterAutospacing="1" w:line="240" w:lineRule="auto"/>
        <w:rPr>
          <w:rFonts w:ascii="Arial" w:eastAsia="Times New Roman" w:hAnsi="Arial" w:cs="Arial"/>
          <w:color w:val="372209"/>
          <w:sz w:val="21"/>
          <w:szCs w:val="21"/>
          <w:lang w:eastAsia="ru-RU"/>
        </w:rPr>
      </w:pPr>
    </w:p>
    <w:p w:rsidR="00B01EB2" w:rsidRDefault="00B01EB2" w:rsidP="004C45B6">
      <w:pPr>
        <w:spacing w:before="100" w:beforeAutospacing="1" w:after="100" w:afterAutospacing="1" w:line="240" w:lineRule="auto"/>
        <w:rPr>
          <w:rFonts w:ascii="Arial" w:eastAsia="Times New Roman" w:hAnsi="Arial" w:cs="Arial"/>
          <w:color w:val="372209"/>
          <w:sz w:val="21"/>
          <w:szCs w:val="21"/>
          <w:lang w:eastAsia="ru-RU"/>
        </w:rPr>
      </w:pP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b/>
          <w:color w:val="372209"/>
          <w:sz w:val="36"/>
          <w:szCs w:val="36"/>
          <w:lang w:eastAsia="ru-RU"/>
        </w:rPr>
        <w:t xml:space="preserve"> </w:t>
      </w:r>
      <w:r w:rsidR="00BC3AF8">
        <w:rPr>
          <w:rFonts w:ascii="Times New Roman" w:eastAsia="Times New Roman" w:hAnsi="Times New Roman" w:cs="Times New Roman"/>
          <w:b/>
          <w:color w:val="372209"/>
          <w:sz w:val="36"/>
          <w:szCs w:val="36"/>
          <w:lang w:eastAsia="ru-RU"/>
        </w:rPr>
        <w:t xml:space="preserve">      </w:t>
      </w:r>
      <w:r w:rsidR="00B06D81">
        <w:rPr>
          <w:rFonts w:ascii="Times New Roman" w:eastAsia="Times New Roman" w:hAnsi="Times New Roman" w:cs="Times New Roman"/>
          <w:b/>
          <w:color w:val="372209"/>
          <w:sz w:val="36"/>
          <w:szCs w:val="36"/>
          <w:lang w:eastAsia="ru-RU"/>
        </w:rPr>
        <w:t>О</w:t>
      </w:r>
      <w:r w:rsidRPr="00B06D81">
        <w:rPr>
          <w:rFonts w:ascii="Times New Roman" w:eastAsia="Times New Roman" w:hAnsi="Times New Roman" w:cs="Times New Roman"/>
          <w:b/>
          <w:color w:val="372209"/>
          <w:sz w:val="36"/>
          <w:szCs w:val="36"/>
          <w:lang w:eastAsia="ru-RU"/>
        </w:rPr>
        <w:t>сновные формы работы</w:t>
      </w:r>
      <w:r w:rsidRPr="00B06D81">
        <w:rPr>
          <w:rFonts w:ascii="Times New Roman" w:eastAsia="Times New Roman" w:hAnsi="Times New Roman" w:cs="Times New Roman"/>
          <w:color w:val="372209"/>
          <w:sz w:val="28"/>
          <w:szCs w:val="28"/>
          <w:lang w:eastAsia="ru-RU"/>
        </w:rPr>
        <w:t>, которые социальный педагог может использовать в своей работе с детьми, имеющими акцентуации характера, а также отклонения в поведении.</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b/>
          <w:color w:val="372209"/>
          <w:sz w:val="28"/>
          <w:szCs w:val="28"/>
          <w:lang w:eastAsia="ru-RU"/>
        </w:rPr>
        <w:t>Диагностическая деятельность</w:t>
      </w:r>
      <w:r w:rsidRPr="00B06D81">
        <w:rPr>
          <w:rFonts w:ascii="Times New Roman" w:eastAsia="Times New Roman" w:hAnsi="Times New Roman" w:cs="Times New Roman"/>
          <w:color w:val="372209"/>
          <w:sz w:val="28"/>
          <w:szCs w:val="28"/>
          <w:lang w:eastAsia="ru-RU"/>
        </w:rPr>
        <w:t>:</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xml:space="preserve">·           выявление учащихся, склонных к акцентуациям характера, </w:t>
      </w:r>
      <w:proofErr w:type="spellStart"/>
      <w:r w:rsidRPr="00B06D81">
        <w:rPr>
          <w:rFonts w:ascii="Times New Roman" w:eastAsia="Times New Roman" w:hAnsi="Times New Roman" w:cs="Times New Roman"/>
          <w:color w:val="372209"/>
          <w:sz w:val="28"/>
          <w:szCs w:val="28"/>
          <w:lang w:eastAsia="ru-RU"/>
        </w:rPr>
        <w:t>девиантному</w:t>
      </w:r>
      <w:proofErr w:type="spellEnd"/>
      <w:r w:rsidRPr="00B06D81">
        <w:rPr>
          <w:rFonts w:ascii="Times New Roman" w:eastAsia="Times New Roman" w:hAnsi="Times New Roman" w:cs="Times New Roman"/>
          <w:color w:val="372209"/>
          <w:sz w:val="28"/>
          <w:szCs w:val="28"/>
          <w:lang w:eastAsia="ru-RU"/>
        </w:rPr>
        <w:t xml:space="preserve"> поведению (совместно с педагогом-психологом);</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составления плана социально–педагогического сопровождения личности и устранение причин деформации;</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lastRenderedPageBreak/>
        <w:t>·           определение причин отклонения в поведении учащихся, их социально - психологических особенностей.</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b/>
          <w:color w:val="372209"/>
          <w:sz w:val="28"/>
          <w:szCs w:val="28"/>
          <w:lang w:eastAsia="ru-RU"/>
        </w:rPr>
        <w:t>Индивидуально - коррекционная работа с детьми</w:t>
      </w:r>
      <w:r w:rsidRPr="00B06D81">
        <w:rPr>
          <w:rFonts w:ascii="Times New Roman" w:eastAsia="Times New Roman" w:hAnsi="Times New Roman" w:cs="Times New Roman"/>
          <w:color w:val="372209"/>
          <w:sz w:val="28"/>
          <w:szCs w:val="28"/>
          <w:lang w:eastAsia="ru-RU"/>
        </w:rPr>
        <w:t>:</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ненавязчивый контроль со стороны учителя, классного руководителя, социального педагога;</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вовлечение учащихся в различные положительные виды деятельности;</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изменение характера личных отношений учащихся со сверстниками;</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proofErr w:type="gramStart"/>
      <w:r w:rsidRPr="00B06D81">
        <w:rPr>
          <w:rFonts w:ascii="Times New Roman" w:eastAsia="Times New Roman" w:hAnsi="Times New Roman" w:cs="Times New Roman"/>
          <w:color w:val="372209"/>
          <w:sz w:val="28"/>
          <w:szCs w:val="28"/>
          <w:lang w:eastAsia="ru-RU"/>
        </w:rPr>
        <w:t>·           создание группы общения (такая группа из 6-8 человек участвует в обсуждении своих проблем.</w:t>
      </w:r>
      <w:proofErr w:type="gramEnd"/>
      <w:r w:rsidRPr="00B06D81">
        <w:rPr>
          <w:rFonts w:ascii="Times New Roman" w:eastAsia="Times New Roman" w:hAnsi="Times New Roman" w:cs="Times New Roman"/>
          <w:color w:val="372209"/>
          <w:sz w:val="28"/>
          <w:szCs w:val="28"/>
          <w:lang w:eastAsia="ru-RU"/>
        </w:rPr>
        <w:t xml:space="preserve"> </w:t>
      </w:r>
      <w:proofErr w:type="gramStart"/>
      <w:r w:rsidRPr="00B06D81">
        <w:rPr>
          <w:rFonts w:ascii="Times New Roman" w:eastAsia="Times New Roman" w:hAnsi="Times New Roman" w:cs="Times New Roman"/>
          <w:color w:val="372209"/>
          <w:sz w:val="28"/>
          <w:szCs w:val="28"/>
          <w:lang w:eastAsia="ru-RU"/>
        </w:rPr>
        <w:t xml:space="preserve">В зависимости от задач можно целенаправленно воздействовать на эмоциональное объединение группы, применять приемы коррекции самооценки, </w:t>
      </w:r>
      <w:proofErr w:type="spellStart"/>
      <w:r w:rsidRPr="00B06D81">
        <w:rPr>
          <w:rFonts w:ascii="Times New Roman" w:eastAsia="Times New Roman" w:hAnsi="Times New Roman" w:cs="Times New Roman"/>
          <w:color w:val="372209"/>
          <w:sz w:val="28"/>
          <w:szCs w:val="28"/>
          <w:lang w:eastAsia="ru-RU"/>
        </w:rPr>
        <w:t>саморегуляции</w:t>
      </w:r>
      <w:proofErr w:type="spellEnd"/>
      <w:r w:rsidRPr="00B06D81">
        <w:rPr>
          <w:rFonts w:ascii="Times New Roman" w:eastAsia="Times New Roman" w:hAnsi="Times New Roman" w:cs="Times New Roman"/>
          <w:color w:val="372209"/>
          <w:sz w:val="28"/>
          <w:szCs w:val="28"/>
          <w:lang w:eastAsia="ru-RU"/>
        </w:rPr>
        <w:t>, преодоления индивидуализма, агрессивности);</w:t>
      </w:r>
      <w:proofErr w:type="gramEnd"/>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организация досуга ребенка;</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использование литературно-исторических примеров, ориентирующих ребенка на выбор иного стиля поведения (постоянное сравнение себя с эталонным образцом порождает желание самосовершенствоваться);</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proofErr w:type="gramStart"/>
      <w:r w:rsidRPr="00B06D81">
        <w:rPr>
          <w:rFonts w:ascii="Times New Roman" w:eastAsia="Times New Roman" w:hAnsi="Times New Roman" w:cs="Times New Roman"/>
          <w:color w:val="372209"/>
          <w:sz w:val="28"/>
          <w:szCs w:val="28"/>
          <w:lang w:eastAsia="ru-RU"/>
        </w:rPr>
        <w:t>·           вовлечение детей в занятия искусством, живописью, рукоделием, резьбой по дереву, металлу, дизайном (особенно хорошо использовать данную форму в работе с детьми с высоким уровнем эмоциональности, но с недостаточно развитой волевой сферой.</w:t>
      </w:r>
      <w:proofErr w:type="gramEnd"/>
      <w:r w:rsidRPr="00B06D81">
        <w:rPr>
          <w:rFonts w:ascii="Times New Roman" w:eastAsia="Times New Roman" w:hAnsi="Times New Roman" w:cs="Times New Roman"/>
          <w:color w:val="372209"/>
          <w:sz w:val="28"/>
          <w:szCs w:val="28"/>
          <w:lang w:eastAsia="ru-RU"/>
        </w:rPr>
        <w:t xml:space="preserve"> Таких детей следует активно побуждать к деятельности, постоянно поддерживая интерес к ней. </w:t>
      </w:r>
      <w:proofErr w:type="gramStart"/>
      <w:r w:rsidRPr="00B06D81">
        <w:rPr>
          <w:rFonts w:ascii="Times New Roman" w:eastAsia="Times New Roman" w:hAnsi="Times New Roman" w:cs="Times New Roman"/>
          <w:color w:val="372209"/>
          <w:sz w:val="28"/>
          <w:szCs w:val="28"/>
          <w:lang w:eastAsia="ru-RU"/>
        </w:rPr>
        <w:t>В эту работу должны быть вовлечены родители);</w:t>
      </w:r>
      <w:proofErr w:type="gramEnd"/>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xml:space="preserve">·           метод "психотерапевтического зеркала", формирующий способность видеть себя, свое поведение как бы со стороны. </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proofErr w:type="gramStart"/>
      <w:r w:rsidRPr="00B06D81">
        <w:rPr>
          <w:rFonts w:ascii="Times New Roman" w:eastAsia="Times New Roman" w:hAnsi="Times New Roman" w:cs="Times New Roman"/>
          <w:color w:val="372209"/>
          <w:sz w:val="28"/>
          <w:szCs w:val="28"/>
          <w:lang w:eastAsia="ru-RU"/>
        </w:rPr>
        <w:t>·           метод рассмотрения альтернатив, или "метод Гуру", когда ребенку или подростку показывают результат его движения "не туда" и "не за тем" и рисуют "заманчивую" перспективу (при использовании "метода Гуру" ему говорят по аналогии со сказкой:</w:t>
      </w:r>
      <w:proofErr w:type="gramEnd"/>
      <w:r w:rsidRPr="00B06D81">
        <w:rPr>
          <w:rFonts w:ascii="Times New Roman" w:eastAsia="Times New Roman" w:hAnsi="Times New Roman" w:cs="Times New Roman"/>
          <w:color w:val="372209"/>
          <w:sz w:val="28"/>
          <w:szCs w:val="28"/>
          <w:lang w:eastAsia="ru-RU"/>
        </w:rPr>
        <w:t xml:space="preserve"> "Пойдешь налево – найдешь бесчестье, пойдешь направо - найдешь удовлетворение и счастье". Сильный впечатление на подростков производит пример преуспевающего в жизни </w:t>
      </w:r>
      <w:r w:rsidRPr="00B06D81">
        <w:rPr>
          <w:rFonts w:ascii="Times New Roman" w:eastAsia="Times New Roman" w:hAnsi="Times New Roman" w:cs="Times New Roman"/>
          <w:color w:val="372209"/>
          <w:sz w:val="28"/>
          <w:szCs w:val="28"/>
          <w:lang w:eastAsia="ru-RU"/>
        </w:rPr>
        <w:lastRenderedPageBreak/>
        <w:t>молодого человека. Он не поучает, не призывает, а просто рассказывает о себе, о своей жизни и успехах. Можно организовать встречи с выпускниками школы, преуспевающими в жизни);</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xml:space="preserve">·           метод "компенсации", когда подростку, лишенному чего-то важного, недостижимого предлагается заманчивая альтернатива приемлемого для него пути; </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метод внушения положительных социальных установок, "нравственной иммунизации", когда ребенку внушают положительные социальные установки, прививают "иммунитет" к отрицательным влияниям среды;</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Игры – формулы, игры – релаксации, ра</w:t>
      </w:r>
      <w:r w:rsidR="005F3D97" w:rsidRPr="00B06D81">
        <w:rPr>
          <w:rFonts w:ascii="Times New Roman" w:eastAsia="Times New Roman" w:hAnsi="Times New Roman" w:cs="Times New Roman"/>
          <w:color w:val="372209"/>
          <w:sz w:val="28"/>
          <w:szCs w:val="28"/>
          <w:lang w:eastAsia="ru-RU"/>
        </w:rPr>
        <w:t>зличные упражнения</w:t>
      </w:r>
      <w:proofErr w:type="gramStart"/>
      <w:r w:rsidR="005F3D97" w:rsidRPr="00B06D81">
        <w:rPr>
          <w:rFonts w:ascii="Times New Roman" w:eastAsia="Times New Roman" w:hAnsi="Times New Roman" w:cs="Times New Roman"/>
          <w:color w:val="372209"/>
          <w:sz w:val="28"/>
          <w:szCs w:val="28"/>
          <w:lang w:eastAsia="ru-RU"/>
        </w:rPr>
        <w:t xml:space="preserve"> </w:t>
      </w:r>
      <w:r w:rsidRPr="00B06D81">
        <w:rPr>
          <w:rFonts w:ascii="Times New Roman" w:eastAsia="Times New Roman" w:hAnsi="Times New Roman" w:cs="Times New Roman"/>
          <w:color w:val="372209"/>
          <w:sz w:val="28"/>
          <w:szCs w:val="28"/>
          <w:lang w:eastAsia="ru-RU"/>
        </w:rPr>
        <w:t>.</w:t>
      </w:r>
      <w:proofErr w:type="gramEnd"/>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b/>
          <w:color w:val="372209"/>
          <w:sz w:val="28"/>
          <w:szCs w:val="28"/>
          <w:lang w:eastAsia="ru-RU"/>
        </w:rPr>
        <w:t>Работа с родителями ребенка</w:t>
      </w:r>
      <w:r w:rsidRPr="00B06D81">
        <w:rPr>
          <w:rFonts w:ascii="Times New Roman" w:eastAsia="Times New Roman" w:hAnsi="Times New Roman" w:cs="Times New Roman"/>
          <w:color w:val="372209"/>
          <w:sz w:val="28"/>
          <w:szCs w:val="28"/>
          <w:lang w:eastAsia="ru-RU"/>
        </w:rPr>
        <w:t>:</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xml:space="preserve">Как один из ярких примеров - модель семейных взаимоотношений, основывающихся на принуждении, демонстрирует отношение "родитель–ребенок", где ребенок учится принуждению и неуступчивости, так как родители не в состоянии следить за его поступками или контролировать его поведение. А стиль взаимодействия с другими, характеризующийся неуступчивостью со стороны ребенка и его желанием принудить других к выполнению чего-либо, вызовет трудности в разнообразных социальных ситуациях </w:t>
      </w:r>
      <w:proofErr w:type="gramStart"/>
      <w:r w:rsidRPr="00B06D81">
        <w:rPr>
          <w:rFonts w:ascii="Times New Roman" w:eastAsia="Times New Roman" w:hAnsi="Times New Roman" w:cs="Times New Roman"/>
          <w:color w:val="372209"/>
          <w:sz w:val="28"/>
          <w:szCs w:val="28"/>
          <w:lang w:eastAsia="ru-RU"/>
        </w:rPr>
        <w:t>и</w:t>
      </w:r>
      <w:proofErr w:type="gramEnd"/>
      <w:r w:rsidRPr="00B06D81">
        <w:rPr>
          <w:rFonts w:ascii="Times New Roman" w:eastAsia="Times New Roman" w:hAnsi="Times New Roman" w:cs="Times New Roman"/>
          <w:color w:val="372209"/>
          <w:sz w:val="28"/>
          <w:szCs w:val="28"/>
          <w:lang w:eastAsia="ru-RU"/>
        </w:rPr>
        <w:t xml:space="preserve"> в конечном счете может привести к отклоняющемуся или асоциальному поведению.</w:t>
      </w:r>
    </w:p>
    <w:p w:rsidR="005245C6" w:rsidRPr="00B06D81" w:rsidRDefault="00B06D81"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Pr>
          <w:rFonts w:ascii="Times New Roman" w:eastAsia="Times New Roman" w:hAnsi="Times New Roman" w:cs="Times New Roman"/>
          <w:color w:val="372209"/>
          <w:sz w:val="28"/>
          <w:szCs w:val="28"/>
          <w:lang w:eastAsia="ru-RU"/>
        </w:rPr>
        <w:t xml:space="preserve">      </w:t>
      </w:r>
      <w:r w:rsidR="005245C6" w:rsidRPr="00B06D81">
        <w:rPr>
          <w:rFonts w:ascii="Times New Roman" w:eastAsia="Times New Roman" w:hAnsi="Times New Roman" w:cs="Times New Roman"/>
          <w:color w:val="372209"/>
          <w:sz w:val="28"/>
          <w:szCs w:val="28"/>
          <w:lang w:eastAsia="ru-RU"/>
        </w:rPr>
        <w:t xml:space="preserve"> </w:t>
      </w:r>
      <w:r>
        <w:rPr>
          <w:rFonts w:ascii="Times New Roman" w:eastAsia="Times New Roman" w:hAnsi="Times New Roman" w:cs="Times New Roman"/>
          <w:color w:val="372209"/>
          <w:sz w:val="28"/>
          <w:szCs w:val="28"/>
          <w:lang w:eastAsia="ru-RU"/>
        </w:rPr>
        <w:t>С</w:t>
      </w:r>
      <w:r w:rsidR="005245C6" w:rsidRPr="00B06D81">
        <w:rPr>
          <w:rFonts w:ascii="Times New Roman" w:eastAsia="Times New Roman" w:hAnsi="Times New Roman" w:cs="Times New Roman"/>
          <w:color w:val="372209"/>
          <w:sz w:val="28"/>
          <w:szCs w:val="28"/>
          <w:lang w:eastAsia="ru-RU"/>
        </w:rPr>
        <w:t>оздание благоприятного эмоционального климата в семьях детей с отклонениями в поведении, формирование положительных установок в сознании родителей. В связи с этим коррекционный проце</w:t>
      </w:r>
      <w:proofErr w:type="gramStart"/>
      <w:r w:rsidR="005245C6" w:rsidRPr="00B06D81">
        <w:rPr>
          <w:rFonts w:ascii="Times New Roman" w:eastAsia="Times New Roman" w:hAnsi="Times New Roman" w:cs="Times New Roman"/>
          <w:color w:val="372209"/>
          <w:sz w:val="28"/>
          <w:szCs w:val="28"/>
          <w:lang w:eastAsia="ru-RU"/>
        </w:rPr>
        <w:t>сс вкл</w:t>
      </w:r>
      <w:proofErr w:type="gramEnd"/>
      <w:r w:rsidR="005245C6" w:rsidRPr="00B06D81">
        <w:rPr>
          <w:rFonts w:ascii="Times New Roman" w:eastAsia="Times New Roman" w:hAnsi="Times New Roman" w:cs="Times New Roman"/>
          <w:color w:val="372209"/>
          <w:sz w:val="28"/>
          <w:szCs w:val="28"/>
          <w:lang w:eastAsia="ru-RU"/>
        </w:rPr>
        <w:t xml:space="preserve">ючает следующие задачи: </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xml:space="preserve">·          реконструкцию </w:t>
      </w:r>
      <w:proofErr w:type="spellStart"/>
      <w:r w:rsidRPr="00B06D81">
        <w:rPr>
          <w:rFonts w:ascii="Times New Roman" w:eastAsia="Times New Roman" w:hAnsi="Times New Roman" w:cs="Times New Roman"/>
          <w:color w:val="372209"/>
          <w:sz w:val="28"/>
          <w:szCs w:val="28"/>
          <w:lang w:eastAsia="ru-RU"/>
        </w:rPr>
        <w:t>родительско</w:t>
      </w:r>
      <w:proofErr w:type="spellEnd"/>
      <w:r w:rsidRPr="00B06D81">
        <w:rPr>
          <w:rFonts w:ascii="Times New Roman" w:eastAsia="Times New Roman" w:hAnsi="Times New Roman" w:cs="Times New Roman"/>
          <w:color w:val="372209"/>
          <w:sz w:val="28"/>
          <w:szCs w:val="28"/>
          <w:lang w:eastAsia="ru-RU"/>
        </w:rPr>
        <w:t xml:space="preserve">-детских взаимоотношений; </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оптимизацию супружеских и внутрисемейных взаимоотношений,</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xml:space="preserve">·          гармонизацию межличностных отношений между диадой "мать и трудный ребенок" и членами семьи, членами семьи и другими (посторонними) лицами; </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lastRenderedPageBreak/>
        <w:t>·          коррекцию неадекватных поведенческих и эмоциональных реакций родителей детей с отклонениями в поведении;</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xml:space="preserve">·          развитие коммуникативных форм поведения, способствующих </w:t>
      </w:r>
      <w:proofErr w:type="spellStart"/>
      <w:r w:rsidRPr="00B06D81">
        <w:rPr>
          <w:rFonts w:ascii="Times New Roman" w:eastAsia="Times New Roman" w:hAnsi="Times New Roman" w:cs="Times New Roman"/>
          <w:color w:val="372209"/>
          <w:sz w:val="28"/>
          <w:szCs w:val="28"/>
          <w:lang w:eastAsia="ru-RU"/>
        </w:rPr>
        <w:t>самоактуализации</w:t>
      </w:r>
      <w:proofErr w:type="spellEnd"/>
      <w:r w:rsidRPr="00B06D81">
        <w:rPr>
          <w:rFonts w:ascii="Times New Roman" w:eastAsia="Times New Roman" w:hAnsi="Times New Roman" w:cs="Times New Roman"/>
          <w:color w:val="372209"/>
          <w:sz w:val="28"/>
          <w:szCs w:val="28"/>
          <w:lang w:eastAsia="ru-RU"/>
        </w:rPr>
        <w:t xml:space="preserve"> и самоутверждению; </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формирование навыков адекватного общения с окружающим миром.</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Содержание коррекционной работы представлено двумя направлениями: индивидуальной и групповой формами работы.</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b/>
          <w:color w:val="372209"/>
          <w:sz w:val="28"/>
          <w:szCs w:val="28"/>
          <w:lang w:eastAsia="ru-RU"/>
        </w:rPr>
        <w:t>Индивидуальная форма</w:t>
      </w:r>
      <w:r w:rsidRPr="00B06D81">
        <w:rPr>
          <w:rFonts w:ascii="Times New Roman" w:eastAsia="Times New Roman" w:hAnsi="Times New Roman" w:cs="Times New Roman"/>
          <w:color w:val="372209"/>
          <w:sz w:val="28"/>
          <w:szCs w:val="28"/>
          <w:lang w:eastAsia="ru-RU"/>
        </w:rPr>
        <w:t xml:space="preserve"> работы осуществляется в виде беседы (нескольких бесед) или частично структурированного интервью, а также последующих индивидуальных занятий социального педагога с матерью трудного ребенка. Этот этап служит для установления непосредственного личного контакта между социальным педагогом и матерью ребенка, для ее ознакомления с проблемами. </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xml:space="preserve">Одновременно на данном этапе педагог - психолог проводит диагностическое исследование психологических особенностей данного лица с помощью специальных методик. </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proofErr w:type="gramStart"/>
      <w:r w:rsidRPr="00B06D81">
        <w:rPr>
          <w:rFonts w:ascii="Times New Roman" w:eastAsia="Times New Roman" w:hAnsi="Times New Roman" w:cs="Times New Roman"/>
          <w:color w:val="372209"/>
          <w:sz w:val="28"/>
          <w:szCs w:val="28"/>
          <w:lang w:eastAsia="ru-RU"/>
        </w:rPr>
        <w:t>Индивидуальные беседы позволяют социальному педагогу ознакомиться с историей жизни данной женщины, выявить с помощью наблюдения некоторые особенности ее характера, ознакомиться с историей жизни ребенка, излагаемой его мамой, определить проблемы, которые существуют в данной семье, предложить помощь (в виде обучения некоторым приемам и формам поведения, которые могут помочь в трудных жизненных ситуациях, связанных с проблемами ребенка.</w:t>
      </w:r>
      <w:proofErr w:type="gramEnd"/>
      <w:r w:rsidRPr="00B06D81">
        <w:rPr>
          <w:rFonts w:ascii="Times New Roman" w:eastAsia="Times New Roman" w:hAnsi="Times New Roman" w:cs="Times New Roman"/>
          <w:color w:val="372209"/>
          <w:sz w:val="28"/>
          <w:szCs w:val="28"/>
          <w:lang w:eastAsia="ru-RU"/>
        </w:rPr>
        <w:t xml:space="preserve"> На групповом этапе работы коррекционное воздействие осуществляется не только со стороны социального педагога на каждого родителя, посещающего занятия, но и внутри группы при взаимодействии участников. </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b/>
          <w:color w:val="372209"/>
          <w:sz w:val="28"/>
          <w:szCs w:val="28"/>
          <w:lang w:eastAsia="ru-RU"/>
        </w:rPr>
        <w:t>Групповые формы работы</w:t>
      </w:r>
      <w:r w:rsidRPr="00B06D81">
        <w:rPr>
          <w:rFonts w:ascii="Times New Roman" w:eastAsia="Times New Roman" w:hAnsi="Times New Roman" w:cs="Times New Roman"/>
          <w:color w:val="372209"/>
          <w:sz w:val="28"/>
          <w:szCs w:val="28"/>
          <w:lang w:eastAsia="ru-RU"/>
        </w:rPr>
        <w:t xml:space="preserve"> социального педагога с родителями:</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дискуссии</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proofErr w:type="gramStart"/>
      <w:r w:rsidRPr="00B06D81">
        <w:rPr>
          <w:rFonts w:ascii="Times New Roman" w:eastAsia="Times New Roman" w:hAnsi="Times New Roman" w:cs="Times New Roman"/>
          <w:color w:val="372209"/>
          <w:sz w:val="28"/>
          <w:szCs w:val="28"/>
          <w:lang w:eastAsia="ru-RU"/>
        </w:rPr>
        <w:t>·           специально написанные рассказы (эти рассказы, лишенные бытовых фраз и жаргонных выражений, являются литературной обработкой "житейских" историй родителей имеющих проблемных детей.</w:t>
      </w:r>
      <w:proofErr w:type="gramEnd"/>
      <w:r w:rsidRPr="00B06D81">
        <w:rPr>
          <w:rFonts w:ascii="Times New Roman" w:eastAsia="Times New Roman" w:hAnsi="Times New Roman" w:cs="Times New Roman"/>
          <w:color w:val="372209"/>
          <w:sz w:val="28"/>
          <w:szCs w:val="28"/>
          <w:lang w:eastAsia="ru-RU"/>
        </w:rPr>
        <w:t xml:space="preserve"> В них представлен обобщенный жизненный опыт участников группы, а также </w:t>
      </w:r>
      <w:r w:rsidRPr="00B06D81">
        <w:rPr>
          <w:rFonts w:ascii="Times New Roman" w:eastAsia="Times New Roman" w:hAnsi="Times New Roman" w:cs="Times New Roman"/>
          <w:color w:val="372209"/>
          <w:sz w:val="28"/>
          <w:szCs w:val="28"/>
          <w:lang w:eastAsia="ru-RU"/>
        </w:rPr>
        <w:lastRenderedPageBreak/>
        <w:t xml:space="preserve">новые (для родителей) философские и мировоззренческие установки, способствующие реконструкции жизненного стереотипа каждого из участников. В рассказе описывается типичная ситуация, в которой матерям детей с отклонениями в развитии приходится или приходилось часто бывать. </w:t>
      </w:r>
      <w:proofErr w:type="gramStart"/>
      <w:r w:rsidRPr="00B06D81">
        <w:rPr>
          <w:rFonts w:ascii="Times New Roman" w:eastAsia="Times New Roman" w:hAnsi="Times New Roman" w:cs="Times New Roman"/>
          <w:color w:val="372209"/>
          <w:sz w:val="28"/>
          <w:szCs w:val="28"/>
          <w:lang w:eastAsia="ru-RU"/>
        </w:rPr>
        <w:t>Эта ситуация обычно включает типичные личностные и поведенческие реакции как родителей, так и лиц их окружающих);</w:t>
      </w:r>
      <w:proofErr w:type="gramEnd"/>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тематические опросники;</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proofErr w:type="gramStart"/>
      <w:r w:rsidRPr="00B06D81">
        <w:rPr>
          <w:rFonts w:ascii="Times New Roman" w:eastAsia="Times New Roman" w:hAnsi="Times New Roman" w:cs="Times New Roman"/>
          <w:color w:val="372209"/>
          <w:sz w:val="28"/>
          <w:szCs w:val="28"/>
          <w:lang w:eastAsia="ru-RU"/>
        </w:rPr>
        <w:t xml:space="preserve">·           разыгрывание ролевых ситуаций (эта форма работы предъявляется членам группы на более продвинутых этапах, в связи со сложностью, как показала практика, ее реализации (отсутствием умения у участников </w:t>
      </w:r>
      <w:proofErr w:type="spellStart"/>
      <w:r w:rsidRPr="00B06D81">
        <w:rPr>
          <w:rFonts w:ascii="Times New Roman" w:eastAsia="Times New Roman" w:hAnsi="Times New Roman" w:cs="Times New Roman"/>
          <w:color w:val="372209"/>
          <w:sz w:val="28"/>
          <w:szCs w:val="28"/>
          <w:lang w:eastAsia="ru-RU"/>
        </w:rPr>
        <w:t>вербализовывать</w:t>
      </w:r>
      <w:proofErr w:type="spellEnd"/>
      <w:r w:rsidRPr="00B06D81">
        <w:rPr>
          <w:rFonts w:ascii="Times New Roman" w:eastAsia="Times New Roman" w:hAnsi="Times New Roman" w:cs="Times New Roman"/>
          <w:color w:val="372209"/>
          <w:sz w:val="28"/>
          <w:szCs w:val="28"/>
          <w:lang w:eastAsia="ru-RU"/>
        </w:rPr>
        <w:t xml:space="preserve"> свои и чужие чувства, представлять их на открытое обсуждение, играть определенные роли, вновь переживать стрессовые ощущения.</w:t>
      </w:r>
      <w:proofErr w:type="gramEnd"/>
      <w:r w:rsidRPr="00B06D81">
        <w:rPr>
          <w:rFonts w:ascii="Times New Roman" w:eastAsia="Times New Roman" w:hAnsi="Times New Roman" w:cs="Times New Roman"/>
          <w:color w:val="372209"/>
          <w:sz w:val="28"/>
          <w:szCs w:val="28"/>
          <w:lang w:eastAsia="ru-RU"/>
        </w:rPr>
        <w:t xml:space="preserve"> </w:t>
      </w:r>
      <w:proofErr w:type="gramStart"/>
      <w:r w:rsidRPr="00B06D81">
        <w:rPr>
          <w:rFonts w:ascii="Times New Roman" w:eastAsia="Times New Roman" w:hAnsi="Times New Roman" w:cs="Times New Roman"/>
          <w:color w:val="372209"/>
          <w:sz w:val="28"/>
          <w:szCs w:val="28"/>
          <w:lang w:eastAsia="ru-RU"/>
        </w:rPr>
        <w:t>Разыгранные ролевые ситуации затем также подвергаются обсуждению и анализу участницами группы);</w:t>
      </w:r>
      <w:proofErr w:type="gramEnd"/>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систематический контроль и коррекцию поведения со стороны родителей;</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тематические встречи с использованием различных игр,</w:t>
      </w:r>
      <w:r w:rsidR="005F3D97" w:rsidRPr="00B06D81">
        <w:rPr>
          <w:rFonts w:ascii="Times New Roman" w:eastAsia="Times New Roman" w:hAnsi="Times New Roman" w:cs="Times New Roman"/>
          <w:color w:val="372209"/>
          <w:sz w:val="28"/>
          <w:szCs w:val="28"/>
          <w:lang w:eastAsia="ru-RU"/>
        </w:rPr>
        <w:t xml:space="preserve"> упражнений</w:t>
      </w:r>
      <w:proofErr w:type="gramStart"/>
      <w:r w:rsidR="005F3D97" w:rsidRPr="00B06D81">
        <w:rPr>
          <w:rFonts w:ascii="Times New Roman" w:eastAsia="Times New Roman" w:hAnsi="Times New Roman" w:cs="Times New Roman"/>
          <w:color w:val="372209"/>
          <w:sz w:val="28"/>
          <w:szCs w:val="28"/>
          <w:lang w:eastAsia="ru-RU"/>
        </w:rPr>
        <w:t xml:space="preserve"> </w:t>
      </w:r>
      <w:r w:rsidRPr="00B06D81">
        <w:rPr>
          <w:rFonts w:ascii="Times New Roman" w:eastAsia="Times New Roman" w:hAnsi="Times New Roman" w:cs="Times New Roman"/>
          <w:color w:val="372209"/>
          <w:sz w:val="28"/>
          <w:szCs w:val="28"/>
          <w:lang w:eastAsia="ru-RU"/>
        </w:rPr>
        <w:t>;</w:t>
      </w:r>
      <w:proofErr w:type="gramEnd"/>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выработка рекомендаций в воспитани</w:t>
      </w:r>
      <w:r w:rsidR="005F3D97" w:rsidRPr="00B06D81">
        <w:rPr>
          <w:rFonts w:ascii="Times New Roman" w:eastAsia="Times New Roman" w:hAnsi="Times New Roman" w:cs="Times New Roman"/>
          <w:color w:val="372209"/>
          <w:sz w:val="28"/>
          <w:szCs w:val="28"/>
          <w:lang w:eastAsia="ru-RU"/>
        </w:rPr>
        <w:t>и проблемных детей</w:t>
      </w:r>
      <w:proofErr w:type="gramStart"/>
      <w:r w:rsidR="005F3D97" w:rsidRPr="00B06D81">
        <w:rPr>
          <w:rFonts w:ascii="Times New Roman" w:eastAsia="Times New Roman" w:hAnsi="Times New Roman" w:cs="Times New Roman"/>
          <w:color w:val="372209"/>
          <w:sz w:val="28"/>
          <w:szCs w:val="28"/>
          <w:lang w:eastAsia="ru-RU"/>
        </w:rPr>
        <w:t xml:space="preserve"> </w:t>
      </w:r>
      <w:r w:rsidRPr="00B06D81">
        <w:rPr>
          <w:rFonts w:ascii="Times New Roman" w:eastAsia="Times New Roman" w:hAnsi="Times New Roman" w:cs="Times New Roman"/>
          <w:color w:val="372209"/>
          <w:sz w:val="28"/>
          <w:szCs w:val="28"/>
          <w:lang w:eastAsia="ru-RU"/>
        </w:rPr>
        <w:t>;</w:t>
      </w:r>
      <w:proofErr w:type="gramEnd"/>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обучение прове</w:t>
      </w:r>
      <w:r w:rsidR="005F3D97" w:rsidRPr="00B06D81">
        <w:rPr>
          <w:rFonts w:ascii="Times New Roman" w:eastAsia="Times New Roman" w:hAnsi="Times New Roman" w:cs="Times New Roman"/>
          <w:color w:val="372209"/>
          <w:sz w:val="28"/>
          <w:szCs w:val="28"/>
          <w:lang w:eastAsia="ru-RU"/>
        </w:rPr>
        <w:t>дению семейных игр</w:t>
      </w:r>
      <w:proofErr w:type="gramStart"/>
      <w:r w:rsidR="005F3D97" w:rsidRPr="00B06D81">
        <w:rPr>
          <w:rFonts w:ascii="Times New Roman" w:eastAsia="Times New Roman" w:hAnsi="Times New Roman" w:cs="Times New Roman"/>
          <w:color w:val="372209"/>
          <w:sz w:val="28"/>
          <w:szCs w:val="28"/>
          <w:lang w:eastAsia="ru-RU"/>
        </w:rPr>
        <w:t xml:space="preserve"> </w:t>
      </w:r>
      <w:r w:rsidRPr="00B06D81">
        <w:rPr>
          <w:rFonts w:ascii="Times New Roman" w:eastAsia="Times New Roman" w:hAnsi="Times New Roman" w:cs="Times New Roman"/>
          <w:color w:val="372209"/>
          <w:sz w:val="28"/>
          <w:szCs w:val="28"/>
          <w:lang w:eastAsia="ru-RU"/>
        </w:rPr>
        <w:t>;</w:t>
      </w:r>
      <w:proofErr w:type="gramEnd"/>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посещение семей, с целью выявления среди них социально – неблагополучных.</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b/>
          <w:color w:val="372209"/>
          <w:sz w:val="28"/>
          <w:szCs w:val="28"/>
          <w:lang w:eastAsia="ru-RU"/>
        </w:rPr>
      </w:pPr>
      <w:r w:rsidRPr="00B06D81">
        <w:rPr>
          <w:rFonts w:ascii="Times New Roman" w:eastAsia="Times New Roman" w:hAnsi="Times New Roman" w:cs="Times New Roman"/>
          <w:b/>
          <w:color w:val="372209"/>
          <w:sz w:val="28"/>
          <w:szCs w:val="28"/>
          <w:lang w:eastAsia="ru-RU"/>
        </w:rPr>
        <w:t>Взаимодействие с общественными организациями</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В школу могут постоянно приглашаться представители различных общественных организаций с целью просвещения учащихся и их семей (специалисты отдела образования, здравоохранения, правоохранительных органов и т.д.).</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b/>
          <w:color w:val="372209"/>
          <w:sz w:val="28"/>
          <w:szCs w:val="28"/>
          <w:lang w:eastAsia="ru-RU"/>
        </w:rPr>
      </w:pPr>
      <w:r w:rsidRPr="00B06D81">
        <w:rPr>
          <w:rFonts w:ascii="Times New Roman" w:eastAsia="Times New Roman" w:hAnsi="Times New Roman" w:cs="Times New Roman"/>
          <w:b/>
          <w:color w:val="372209"/>
          <w:sz w:val="28"/>
          <w:szCs w:val="28"/>
          <w:lang w:eastAsia="ru-RU"/>
        </w:rPr>
        <w:t>Работа с педагогическим коллективом</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Групповые беседы;</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Анализ методической литературы;</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lastRenderedPageBreak/>
        <w:t>·           Круглые столы;</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Диспуты;</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Решение практических задач;</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Тренинги;</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Семинары;</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Конференции;</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Практические занятия по обмену опытом.</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Выработка рекомендаций в работе с данно</w:t>
      </w:r>
      <w:r w:rsidR="005F3D97" w:rsidRPr="00B06D81">
        <w:rPr>
          <w:rFonts w:ascii="Times New Roman" w:eastAsia="Times New Roman" w:hAnsi="Times New Roman" w:cs="Times New Roman"/>
          <w:color w:val="372209"/>
          <w:sz w:val="28"/>
          <w:szCs w:val="28"/>
          <w:lang w:eastAsia="ru-RU"/>
        </w:rPr>
        <w:t xml:space="preserve">й категорией детей </w:t>
      </w:r>
      <w:r w:rsidR="005F3D97" w:rsidRPr="00B06D81">
        <w:rPr>
          <w:rFonts w:ascii="Times New Roman" w:eastAsia="Times New Roman" w:hAnsi="Times New Roman" w:cs="Times New Roman"/>
          <w:color w:val="372209"/>
          <w:sz w:val="28"/>
          <w:szCs w:val="28"/>
          <w:lang w:eastAsia="ru-RU"/>
        </w:rPr>
        <w:tab/>
      </w:r>
      <w:r w:rsidRPr="00B06D81">
        <w:rPr>
          <w:rFonts w:ascii="Times New Roman" w:eastAsia="Times New Roman" w:hAnsi="Times New Roman" w:cs="Times New Roman"/>
          <w:color w:val="372209"/>
          <w:sz w:val="28"/>
          <w:szCs w:val="28"/>
          <w:lang w:eastAsia="ru-RU"/>
        </w:rPr>
        <w:t>.</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Информационное обеспечение</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подбор методической литературы в помощь учителю по работе с семьей и учащимися, в помощь родителям в воспитании детей.</w:t>
      </w:r>
    </w:p>
    <w:p w:rsidR="005245C6" w:rsidRPr="00B06D81" w:rsidRDefault="005245C6"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xml:space="preserve">Таким образом, в работе с учащимися, родителями и педагогами школы используются различные формы социально – педагогического сопровождения детей с акцентуациями характера. Схематично все изложенные формы социально – педагогического сопровождения детей с акцентуациями характера можно </w:t>
      </w:r>
      <w:r w:rsidR="005F3D97" w:rsidRPr="00B06D81">
        <w:rPr>
          <w:rFonts w:ascii="Times New Roman" w:eastAsia="Times New Roman" w:hAnsi="Times New Roman" w:cs="Times New Roman"/>
          <w:color w:val="372209"/>
          <w:sz w:val="28"/>
          <w:szCs w:val="28"/>
          <w:lang w:eastAsia="ru-RU"/>
        </w:rPr>
        <w:t>отразить в модели</w:t>
      </w:r>
      <w:proofErr w:type="gramStart"/>
      <w:r w:rsidR="005F3D97" w:rsidRPr="00B06D81">
        <w:rPr>
          <w:rFonts w:ascii="Times New Roman" w:eastAsia="Times New Roman" w:hAnsi="Times New Roman" w:cs="Times New Roman"/>
          <w:color w:val="372209"/>
          <w:sz w:val="28"/>
          <w:szCs w:val="28"/>
          <w:lang w:eastAsia="ru-RU"/>
        </w:rPr>
        <w:t xml:space="preserve"> </w:t>
      </w:r>
      <w:r w:rsidRPr="00B06D81">
        <w:rPr>
          <w:rFonts w:ascii="Times New Roman" w:eastAsia="Times New Roman" w:hAnsi="Times New Roman" w:cs="Times New Roman"/>
          <w:color w:val="372209"/>
          <w:sz w:val="28"/>
          <w:szCs w:val="28"/>
          <w:lang w:eastAsia="ru-RU"/>
        </w:rPr>
        <w:t>.</w:t>
      </w:r>
      <w:proofErr w:type="gramEnd"/>
      <w:r w:rsidRPr="00B06D81">
        <w:rPr>
          <w:rFonts w:ascii="Times New Roman" w:eastAsia="Times New Roman" w:hAnsi="Times New Roman" w:cs="Times New Roman"/>
          <w:color w:val="372209"/>
          <w:sz w:val="28"/>
          <w:szCs w:val="28"/>
          <w:lang w:eastAsia="ru-RU"/>
        </w:rPr>
        <w:t xml:space="preserve"> </w:t>
      </w:r>
    </w:p>
    <w:p w:rsidR="00B01EB2" w:rsidRPr="00B06D81" w:rsidRDefault="00B01EB2"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p>
    <w:p w:rsidR="00B01EB2" w:rsidRDefault="00B01EB2" w:rsidP="004C45B6">
      <w:pPr>
        <w:spacing w:before="100" w:beforeAutospacing="1" w:after="100" w:afterAutospacing="1" w:line="240" w:lineRule="auto"/>
        <w:rPr>
          <w:rFonts w:ascii="Arial" w:eastAsia="Times New Roman" w:hAnsi="Arial" w:cs="Arial"/>
          <w:color w:val="372209"/>
          <w:sz w:val="21"/>
          <w:szCs w:val="21"/>
          <w:lang w:eastAsia="ru-RU"/>
        </w:rPr>
      </w:pPr>
    </w:p>
    <w:p w:rsidR="00B01EB2" w:rsidRDefault="00B01EB2" w:rsidP="004C45B6">
      <w:pPr>
        <w:spacing w:before="100" w:beforeAutospacing="1" w:after="100" w:afterAutospacing="1" w:line="240" w:lineRule="auto"/>
        <w:rPr>
          <w:rFonts w:ascii="Arial" w:eastAsia="Times New Roman" w:hAnsi="Arial" w:cs="Arial"/>
          <w:color w:val="372209"/>
          <w:sz w:val="21"/>
          <w:szCs w:val="21"/>
          <w:lang w:eastAsia="ru-RU"/>
        </w:rPr>
      </w:pPr>
    </w:p>
    <w:p w:rsidR="00B01EB2" w:rsidRDefault="00B01EB2" w:rsidP="004C45B6">
      <w:pPr>
        <w:spacing w:before="100" w:beforeAutospacing="1" w:after="100" w:afterAutospacing="1" w:line="240" w:lineRule="auto"/>
        <w:rPr>
          <w:rFonts w:ascii="Arial" w:eastAsia="Times New Roman" w:hAnsi="Arial" w:cs="Arial"/>
          <w:color w:val="372209"/>
          <w:sz w:val="21"/>
          <w:szCs w:val="21"/>
          <w:lang w:eastAsia="ru-RU"/>
        </w:rPr>
      </w:pPr>
    </w:p>
    <w:p w:rsidR="00B01EB2" w:rsidRDefault="00B01EB2" w:rsidP="004C45B6">
      <w:pPr>
        <w:spacing w:before="100" w:beforeAutospacing="1" w:after="100" w:afterAutospacing="1" w:line="240" w:lineRule="auto"/>
        <w:rPr>
          <w:rFonts w:ascii="Arial" w:eastAsia="Times New Roman" w:hAnsi="Arial" w:cs="Arial"/>
          <w:color w:val="372209"/>
          <w:sz w:val="21"/>
          <w:szCs w:val="21"/>
          <w:lang w:eastAsia="ru-RU"/>
        </w:rPr>
      </w:pPr>
    </w:p>
    <w:p w:rsidR="006E5A09" w:rsidRDefault="006E5A09" w:rsidP="004C45B6">
      <w:pPr>
        <w:spacing w:before="100" w:beforeAutospacing="1" w:after="100" w:afterAutospacing="1" w:line="240" w:lineRule="auto"/>
        <w:rPr>
          <w:rFonts w:ascii="Arial" w:eastAsia="Times New Roman" w:hAnsi="Arial" w:cs="Arial"/>
          <w:color w:val="372209"/>
          <w:sz w:val="21"/>
          <w:szCs w:val="21"/>
          <w:lang w:eastAsia="ru-RU"/>
        </w:rPr>
      </w:pPr>
    </w:p>
    <w:p w:rsidR="00B06D81" w:rsidRPr="00B06D81" w:rsidRDefault="006E5A09"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w:t>
      </w:r>
      <w:r w:rsidR="00B06D81">
        <w:rPr>
          <w:rFonts w:ascii="Times New Roman" w:eastAsia="Times New Roman" w:hAnsi="Times New Roman" w:cs="Times New Roman"/>
          <w:color w:val="372209"/>
          <w:sz w:val="28"/>
          <w:szCs w:val="28"/>
          <w:lang w:eastAsia="ru-RU"/>
        </w:rPr>
        <w:t xml:space="preserve">   </w:t>
      </w:r>
      <w:r w:rsidRPr="00B06D81">
        <w:rPr>
          <w:rFonts w:ascii="Times New Roman" w:eastAsia="Times New Roman" w:hAnsi="Times New Roman" w:cs="Times New Roman"/>
          <w:color w:val="372209"/>
          <w:sz w:val="28"/>
          <w:szCs w:val="28"/>
          <w:lang w:eastAsia="ru-RU"/>
        </w:rPr>
        <w:t xml:space="preserve">По мнению К. </w:t>
      </w:r>
      <w:proofErr w:type="spellStart"/>
      <w:r w:rsidRPr="00B06D81">
        <w:rPr>
          <w:rFonts w:ascii="Times New Roman" w:eastAsia="Times New Roman" w:hAnsi="Times New Roman" w:cs="Times New Roman"/>
          <w:color w:val="372209"/>
          <w:sz w:val="28"/>
          <w:szCs w:val="28"/>
          <w:lang w:eastAsia="ru-RU"/>
        </w:rPr>
        <w:t>Леонгарда</w:t>
      </w:r>
      <w:proofErr w:type="spellEnd"/>
      <w:r w:rsidRPr="00B06D81">
        <w:rPr>
          <w:rFonts w:ascii="Times New Roman" w:eastAsia="Times New Roman" w:hAnsi="Times New Roman" w:cs="Times New Roman"/>
          <w:color w:val="372209"/>
          <w:sz w:val="28"/>
          <w:szCs w:val="28"/>
          <w:lang w:eastAsia="ru-RU"/>
        </w:rPr>
        <w:t xml:space="preserve"> акцентуации личности, прежде всего, проявляются в общении с другими людьми. Поэтому, оценивая стили общения, можно выделить определенные типы акцентуаций. В классификацию, предложенную К. </w:t>
      </w:r>
      <w:proofErr w:type="spellStart"/>
      <w:r w:rsidRPr="00B06D81">
        <w:rPr>
          <w:rFonts w:ascii="Times New Roman" w:eastAsia="Times New Roman" w:hAnsi="Times New Roman" w:cs="Times New Roman"/>
          <w:color w:val="372209"/>
          <w:sz w:val="28"/>
          <w:szCs w:val="28"/>
          <w:lang w:eastAsia="ru-RU"/>
        </w:rPr>
        <w:t>Леонгардом</w:t>
      </w:r>
      <w:proofErr w:type="spellEnd"/>
      <w:r w:rsidRPr="00B06D81">
        <w:rPr>
          <w:rFonts w:ascii="Times New Roman" w:eastAsia="Times New Roman" w:hAnsi="Times New Roman" w:cs="Times New Roman"/>
          <w:color w:val="372209"/>
          <w:sz w:val="28"/>
          <w:szCs w:val="28"/>
          <w:lang w:eastAsia="ru-RU"/>
        </w:rPr>
        <w:t>, входят следующие типы:</w:t>
      </w:r>
    </w:p>
    <w:p w:rsidR="006E5A09" w:rsidRPr="00B06D81" w:rsidRDefault="006E5A09" w:rsidP="00B06D81">
      <w:pPr>
        <w:spacing w:before="100" w:beforeAutospacing="1" w:after="100" w:afterAutospacing="1" w:line="240" w:lineRule="auto"/>
        <w:rPr>
          <w:rFonts w:ascii="Arial" w:eastAsia="Times New Roman" w:hAnsi="Arial" w:cs="Arial"/>
          <w:color w:val="372209"/>
          <w:sz w:val="21"/>
          <w:szCs w:val="21"/>
          <w:lang w:eastAsia="ru-RU"/>
        </w:rPr>
      </w:pPr>
      <w:r w:rsidRPr="00B06D81">
        <w:rPr>
          <w:rFonts w:ascii="Times New Roman" w:eastAsia="Times New Roman" w:hAnsi="Times New Roman" w:cs="Times New Roman"/>
          <w:color w:val="372209"/>
          <w:sz w:val="28"/>
          <w:szCs w:val="28"/>
          <w:lang w:eastAsia="ru-RU"/>
        </w:rPr>
        <w:lastRenderedPageBreak/>
        <w:t xml:space="preserve"> </w:t>
      </w:r>
      <w:proofErr w:type="spellStart"/>
      <w:r w:rsidRPr="00B06D81">
        <w:rPr>
          <w:rFonts w:ascii="Times New Roman" w:eastAsia="Times New Roman" w:hAnsi="Times New Roman" w:cs="Times New Roman"/>
          <w:b/>
          <w:color w:val="372209"/>
          <w:sz w:val="28"/>
          <w:szCs w:val="28"/>
          <w:lang w:eastAsia="ru-RU"/>
        </w:rPr>
        <w:t>Гипертимный</w:t>
      </w:r>
      <w:proofErr w:type="spellEnd"/>
      <w:r w:rsidRPr="00B06D81">
        <w:rPr>
          <w:rFonts w:ascii="Times New Roman" w:eastAsia="Times New Roman" w:hAnsi="Times New Roman" w:cs="Times New Roman"/>
          <w:color w:val="372209"/>
          <w:sz w:val="28"/>
          <w:szCs w:val="28"/>
          <w:lang w:eastAsia="ru-RU"/>
        </w:rPr>
        <w:t xml:space="preserve"> ти</w:t>
      </w:r>
      <w:proofErr w:type="gramStart"/>
      <w:r w:rsidRPr="00B06D81">
        <w:rPr>
          <w:rFonts w:ascii="Times New Roman" w:eastAsia="Times New Roman" w:hAnsi="Times New Roman" w:cs="Times New Roman"/>
          <w:color w:val="372209"/>
          <w:sz w:val="28"/>
          <w:szCs w:val="28"/>
          <w:lang w:eastAsia="ru-RU"/>
        </w:rPr>
        <w:t>п</w:t>
      </w:r>
      <w:r w:rsidR="00B06D81" w:rsidRPr="00B06D81">
        <w:rPr>
          <w:rFonts w:ascii="Times New Roman" w:eastAsia="Times New Roman" w:hAnsi="Times New Roman" w:cs="Times New Roman"/>
          <w:color w:val="372209"/>
          <w:sz w:val="28"/>
          <w:szCs w:val="28"/>
          <w:lang w:eastAsia="ru-RU"/>
        </w:rPr>
        <w:t>-</w:t>
      </w:r>
      <w:proofErr w:type="gramEnd"/>
      <w:r w:rsidR="00B06D81" w:rsidRPr="00B06D81">
        <w:rPr>
          <w:rFonts w:ascii="Times New Roman" w:eastAsia="Times New Roman" w:hAnsi="Times New Roman" w:cs="Times New Roman"/>
          <w:color w:val="222222"/>
          <w:sz w:val="28"/>
          <w:szCs w:val="28"/>
          <w:lang w:eastAsia="ru-RU"/>
        </w:rPr>
        <w:t xml:space="preserve"> высокая степень общительности, шумливость, подвижность, чрезмерная самостоятельность, склонность к озорству.</w:t>
      </w:r>
    </w:p>
    <w:p w:rsidR="006E5A09" w:rsidRPr="00B06D81" w:rsidRDefault="006E5A09"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r w:rsidRPr="00B06D81">
        <w:rPr>
          <w:rFonts w:ascii="Times New Roman" w:eastAsia="Times New Roman" w:hAnsi="Times New Roman" w:cs="Times New Roman"/>
          <w:color w:val="372209"/>
          <w:sz w:val="28"/>
          <w:szCs w:val="28"/>
          <w:lang w:eastAsia="ru-RU"/>
        </w:rPr>
        <w:t xml:space="preserve">Его характеризует чрезвычайная контактность, словоохотливость, выраженность жестов, мимики, пантомимики. Такой человек часто спонтанно отклоняется от первоначальной темы разговора. У него возникают эпизодические конфликты с окружающими людьми из-за недостаточно серьезного отношения к своим служебным и семейным обязанностям. </w:t>
      </w:r>
    </w:p>
    <w:p w:rsidR="006E5A09" w:rsidRPr="00B06D81" w:rsidRDefault="00B06D81" w:rsidP="00B06D81">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w:t>
      </w:r>
      <w:r w:rsidR="006E5A09" w:rsidRPr="00B06D81">
        <w:rPr>
          <w:rFonts w:ascii="Times New Roman" w:eastAsia="Times New Roman" w:hAnsi="Times New Roman" w:cs="Times New Roman"/>
          <w:b/>
          <w:sz w:val="28"/>
          <w:szCs w:val="28"/>
          <w:lang w:eastAsia="ru-RU"/>
        </w:rPr>
        <w:t>Циклоидный тип</w:t>
      </w:r>
      <w:r w:rsidR="006E5A09" w:rsidRPr="00B06D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E5A09" w:rsidRPr="00B06D81">
        <w:rPr>
          <w:rFonts w:ascii="Times New Roman" w:eastAsia="Times New Roman" w:hAnsi="Times New Roman" w:cs="Times New Roman"/>
          <w:sz w:val="28"/>
          <w:szCs w:val="28"/>
          <w:lang w:eastAsia="ru-RU"/>
        </w:rPr>
        <w:t xml:space="preserve">Ему свойственны довольно частые периодические смены настроения, в результате чего, так же часто меняется манера общения с окружающими людьми. </w:t>
      </w:r>
      <w:proofErr w:type="gramStart"/>
      <w:r w:rsidR="006E5A09" w:rsidRPr="00B06D81">
        <w:rPr>
          <w:rFonts w:ascii="Times New Roman" w:eastAsia="Times New Roman" w:hAnsi="Times New Roman" w:cs="Times New Roman"/>
          <w:sz w:val="28"/>
          <w:szCs w:val="28"/>
          <w:lang w:eastAsia="ru-RU"/>
        </w:rPr>
        <w:t>В период повышенного настроения такие люди являются общительными, а в период подавленного – замкнутыми.</w:t>
      </w:r>
      <w:proofErr w:type="gramEnd"/>
      <w:r w:rsidR="006E5A09" w:rsidRPr="00B06D81">
        <w:rPr>
          <w:rFonts w:ascii="Times New Roman" w:eastAsia="Times New Roman" w:hAnsi="Times New Roman" w:cs="Times New Roman"/>
          <w:sz w:val="28"/>
          <w:szCs w:val="28"/>
          <w:lang w:eastAsia="ru-RU"/>
        </w:rPr>
        <w:t xml:space="preserve"> Во время душевного подъема они ведут себя как люди с </w:t>
      </w:r>
      <w:proofErr w:type="spellStart"/>
      <w:r w:rsidR="006E5A09" w:rsidRPr="00B06D81">
        <w:rPr>
          <w:rFonts w:ascii="Times New Roman" w:eastAsia="Times New Roman" w:hAnsi="Times New Roman" w:cs="Times New Roman"/>
          <w:sz w:val="28"/>
          <w:szCs w:val="28"/>
          <w:lang w:eastAsia="ru-RU"/>
        </w:rPr>
        <w:t>гипертимной</w:t>
      </w:r>
      <w:proofErr w:type="spellEnd"/>
      <w:r w:rsidR="006E5A09" w:rsidRPr="00B06D81">
        <w:rPr>
          <w:rFonts w:ascii="Times New Roman" w:eastAsia="Times New Roman" w:hAnsi="Times New Roman" w:cs="Times New Roman"/>
          <w:sz w:val="28"/>
          <w:szCs w:val="28"/>
          <w:lang w:eastAsia="ru-RU"/>
        </w:rPr>
        <w:t xml:space="preserve"> акцентуацией характера, а в период спада – как люди с </w:t>
      </w:r>
      <w:proofErr w:type="spellStart"/>
      <w:r w:rsidR="006E5A09" w:rsidRPr="00B06D81">
        <w:rPr>
          <w:rFonts w:ascii="Times New Roman" w:eastAsia="Times New Roman" w:hAnsi="Times New Roman" w:cs="Times New Roman"/>
          <w:sz w:val="28"/>
          <w:szCs w:val="28"/>
          <w:lang w:eastAsia="ru-RU"/>
        </w:rPr>
        <w:t>дистимной</w:t>
      </w:r>
      <w:proofErr w:type="spellEnd"/>
      <w:r w:rsidR="006E5A09" w:rsidRPr="00B06D81">
        <w:rPr>
          <w:rFonts w:ascii="Times New Roman" w:eastAsia="Times New Roman" w:hAnsi="Times New Roman" w:cs="Times New Roman"/>
          <w:sz w:val="28"/>
          <w:szCs w:val="28"/>
          <w:lang w:eastAsia="ru-RU"/>
        </w:rPr>
        <w:t xml:space="preserve"> акцентуацией.</w:t>
      </w:r>
    </w:p>
    <w:p w:rsidR="005F3D97" w:rsidRPr="00B06D81" w:rsidRDefault="005F3D97" w:rsidP="00B06D81">
      <w:pPr>
        <w:spacing w:before="100" w:beforeAutospacing="1" w:after="100" w:afterAutospacing="1" w:line="276" w:lineRule="auto"/>
        <w:jc w:val="both"/>
        <w:rPr>
          <w:rFonts w:ascii="Times New Roman" w:eastAsia="Times New Roman" w:hAnsi="Times New Roman" w:cs="Times New Roman"/>
          <w:color w:val="372209"/>
          <w:sz w:val="28"/>
          <w:szCs w:val="28"/>
          <w:lang w:eastAsia="ru-RU"/>
        </w:rPr>
      </w:pPr>
      <w:proofErr w:type="spellStart"/>
      <w:r w:rsidRPr="00B06D81">
        <w:rPr>
          <w:rFonts w:ascii="Times New Roman" w:eastAsia="Times New Roman" w:hAnsi="Times New Roman" w:cs="Times New Roman"/>
          <w:b/>
          <w:iCs/>
          <w:sz w:val="28"/>
          <w:szCs w:val="28"/>
          <w:lang w:eastAsia="ru-RU"/>
        </w:rPr>
        <w:t>Истероидный</w:t>
      </w:r>
      <w:proofErr w:type="spellEnd"/>
      <w:r w:rsidRPr="00B06D81">
        <w:rPr>
          <w:rFonts w:ascii="Times New Roman" w:eastAsia="Times New Roman" w:hAnsi="Times New Roman" w:cs="Times New Roman"/>
          <w:sz w:val="28"/>
          <w:szCs w:val="28"/>
          <w:lang w:eastAsia="ru-RU"/>
        </w:rPr>
        <w:t xml:space="preserve"> или демонстративный тип, его основные особенности — эгоцентризм, крайнее себялюбие, ненасытная жажда внимания, потребность в почитании, в одобрении и признании действий и личных способностей.</w:t>
      </w:r>
      <w:r w:rsidRPr="00B06D81">
        <w:rPr>
          <w:rFonts w:ascii="Times New Roman" w:eastAsia="Times New Roman" w:hAnsi="Times New Roman" w:cs="Times New Roman"/>
          <w:sz w:val="28"/>
          <w:szCs w:val="28"/>
          <w:lang w:eastAsia="ru-RU"/>
        </w:rPr>
        <w:br/>
      </w:r>
      <w:r w:rsidRPr="00DE79EE">
        <w:rPr>
          <w:rFonts w:ascii="Times New Roman" w:eastAsia="Times New Roman" w:hAnsi="Times New Roman" w:cs="Times New Roman"/>
          <w:color w:val="222222"/>
          <w:sz w:val="24"/>
          <w:szCs w:val="24"/>
          <w:lang w:eastAsia="ru-RU"/>
        </w:rPr>
        <w:br/>
      </w:r>
      <w:r w:rsidRPr="00DE79EE">
        <w:rPr>
          <w:rFonts w:ascii="Times New Roman" w:eastAsia="Times New Roman" w:hAnsi="Times New Roman" w:cs="Times New Roman"/>
          <w:color w:val="222222"/>
          <w:sz w:val="24"/>
          <w:szCs w:val="24"/>
          <w:lang w:eastAsia="ru-RU"/>
        </w:rPr>
        <w:br/>
      </w:r>
      <w:proofErr w:type="gramStart"/>
      <w:r w:rsidRPr="00B06D81">
        <w:rPr>
          <w:rFonts w:ascii="Times New Roman" w:eastAsia="Times New Roman" w:hAnsi="Times New Roman" w:cs="Times New Roman"/>
          <w:b/>
          <w:iCs/>
          <w:color w:val="222222"/>
          <w:sz w:val="28"/>
          <w:szCs w:val="28"/>
          <w:lang w:eastAsia="ru-RU"/>
        </w:rPr>
        <w:t>Шизоидный</w:t>
      </w:r>
      <w:proofErr w:type="gramEnd"/>
      <w:r w:rsidRPr="00B06D81">
        <w:rPr>
          <w:rFonts w:ascii="Times New Roman" w:eastAsia="Times New Roman" w:hAnsi="Times New Roman" w:cs="Times New Roman"/>
          <w:color w:val="222222"/>
          <w:sz w:val="28"/>
          <w:szCs w:val="28"/>
          <w:lang w:eastAsia="ru-RU"/>
        </w:rPr>
        <w:t xml:space="preserve"> — замкнутость, скрытность, отстраненность от происходящего вокруг, неспособность устанавливать глубокие контакты с окружающими, необщительность.</w:t>
      </w:r>
      <w:r w:rsidRPr="00B06D81">
        <w:rPr>
          <w:rFonts w:ascii="Times New Roman" w:eastAsia="Times New Roman" w:hAnsi="Times New Roman" w:cs="Times New Roman"/>
          <w:color w:val="222222"/>
          <w:sz w:val="28"/>
          <w:szCs w:val="28"/>
          <w:lang w:eastAsia="ru-RU"/>
        </w:rPr>
        <w:br/>
      </w:r>
      <w:r w:rsidRPr="00B06D81">
        <w:rPr>
          <w:rFonts w:ascii="Times New Roman" w:eastAsia="Times New Roman" w:hAnsi="Times New Roman" w:cs="Times New Roman"/>
          <w:color w:val="222222"/>
          <w:sz w:val="28"/>
          <w:szCs w:val="28"/>
          <w:lang w:eastAsia="ru-RU"/>
        </w:rPr>
        <w:br/>
      </w:r>
      <w:r w:rsidRPr="00B06D81">
        <w:rPr>
          <w:rFonts w:ascii="Times New Roman" w:eastAsia="Times New Roman" w:hAnsi="Times New Roman" w:cs="Times New Roman"/>
          <w:b/>
          <w:iCs/>
          <w:color w:val="222222"/>
          <w:sz w:val="28"/>
          <w:szCs w:val="28"/>
          <w:lang w:eastAsia="ru-RU"/>
        </w:rPr>
        <w:t>Эпилептоидный</w:t>
      </w:r>
      <w:r w:rsidRPr="00B06D81">
        <w:rPr>
          <w:rFonts w:ascii="Times New Roman" w:eastAsia="Times New Roman" w:hAnsi="Times New Roman" w:cs="Times New Roman"/>
          <w:i/>
          <w:iCs/>
          <w:color w:val="222222"/>
          <w:sz w:val="28"/>
          <w:szCs w:val="28"/>
          <w:lang w:eastAsia="ru-RU"/>
        </w:rPr>
        <w:t xml:space="preserve"> (</w:t>
      </w:r>
      <w:proofErr w:type="gramStart"/>
      <w:r w:rsidRPr="00B06D81">
        <w:rPr>
          <w:rFonts w:ascii="Times New Roman" w:eastAsia="Times New Roman" w:hAnsi="Times New Roman" w:cs="Times New Roman"/>
          <w:i/>
          <w:iCs/>
          <w:color w:val="222222"/>
          <w:sz w:val="28"/>
          <w:szCs w:val="28"/>
          <w:lang w:eastAsia="ru-RU"/>
        </w:rPr>
        <w:t>возбудимый</w:t>
      </w:r>
      <w:proofErr w:type="gramEnd"/>
      <w:r w:rsidRPr="00B06D81">
        <w:rPr>
          <w:rFonts w:ascii="Times New Roman" w:eastAsia="Times New Roman" w:hAnsi="Times New Roman" w:cs="Times New Roman"/>
          <w:i/>
          <w:iCs/>
          <w:color w:val="222222"/>
          <w:sz w:val="28"/>
          <w:szCs w:val="28"/>
          <w:lang w:eastAsia="ru-RU"/>
        </w:rPr>
        <w:t xml:space="preserve">) </w:t>
      </w:r>
      <w:r w:rsidRPr="00B06D81">
        <w:rPr>
          <w:rFonts w:ascii="Times New Roman" w:eastAsia="Times New Roman" w:hAnsi="Times New Roman" w:cs="Times New Roman"/>
          <w:color w:val="222222"/>
          <w:sz w:val="28"/>
          <w:szCs w:val="28"/>
          <w:lang w:eastAsia="ru-RU"/>
        </w:rPr>
        <w:t>— склонность к повторяющимся периодам тоскливо-злобного настроения с накапливающимся раздражением и поиском объекта, на котором можно сорвать злость. Обстоятельность, низкая быстрота мышления, эмоциональная инертность, педантичность и скрупулезность в личной жизни, консервативность.</w:t>
      </w:r>
    </w:p>
    <w:p w:rsidR="005F3D97" w:rsidRDefault="005F3D97" w:rsidP="006E5A09">
      <w:pPr>
        <w:spacing w:before="100" w:beforeAutospacing="1" w:after="100" w:afterAutospacing="1" w:line="240" w:lineRule="auto"/>
        <w:rPr>
          <w:rFonts w:ascii="Arial" w:eastAsia="Times New Roman" w:hAnsi="Arial" w:cs="Arial"/>
          <w:color w:val="372209"/>
          <w:sz w:val="21"/>
          <w:szCs w:val="21"/>
          <w:lang w:eastAsia="ru-RU"/>
        </w:rPr>
      </w:pPr>
    </w:p>
    <w:p w:rsidR="005F3D97" w:rsidRDefault="005F3D97" w:rsidP="006E5A09">
      <w:pPr>
        <w:spacing w:before="100" w:beforeAutospacing="1" w:after="100" w:afterAutospacing="1" w:line="240" w:lineRule="auto"/>
        <w:rPr>
          <w:rFonts w:ascii="Arial" w:eastAsia="Times New Roman" w:hAnsi="Arial" w:cs="Arial"/>
          <w:color w:val="372209"/>
          <w:sz w:val="21"/>
          <w:szCs w:val="21"/>
          <w:lang w:eastAsia="ru-RU"/>
        </w:rPr>
      </w:pPr>
    </w:p>
    <w:p w:rsidR="005F3D97" w:rsidRPr="00FD1FA4" w:rsidRDefault="005F3D97" w:rsidP="00FD1FA4">
      <w:pPr>
        <w:spacing w:before="100" w:beforeAutospacing="1" w:after="100" w:afterAutospacing="1" w:line="276" w:lineRule="auto"/>
        <w:jc w:val="both"/>
        <w:rPr>
          <w:rFonts w:ascii="Times New Roman" w:eastAsia="Times New Roman" w:hAnsi="Times New Roman" w:cs="Times New Roman"/>
          <w:sz w:val="28"/>
          <w:szCs w:val="28"/>
          <w:lang w:eastAsia="ru-RU"/>
        </w:rPr>
      </w:pPr>
    </w:p>
    <w:p w:rsidR="006E5A09" w:rsidRPr="00FD1FA4" w:rsidRDefault="00FD1FA4" w:rsidP="00FD1FA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FD1FA4">
        <w:rPr>
          <w:rFonts w:ascii="Times New Roman" w:eastAsia="Times New Roman" w:hAnsi="Times New Roman" w:cs="Times New Roman"/>
          <w:sz w:val="28"/>
          <w:szCs w:val="28"/>
          <w:lang w:eastAsia="ru-RU"/>
        </w:rPr>
        <w:t xml:space="preserve">      </w:t>
      </w:r>
      <w:r w:rsidR="006E5A09" w:rsidRPr="00FD1FA4">
        <w:rPr>
          <w:rFonts w:ascii="Times New Roman" w:eastAsia="Times New Roman" w:hAnsi="Times New Roman" w:cs="Times New Roman"/>
          <w:sz w:val="28"/>
          <w:szCs w:val="28"/>
          <w:lang w:eastAsia="ru-RU"/>
        </w:rPr>
        <w:t xml:space="preserve"> Акцентуация характера, по </w:t>
      </w:r>
      <w:proofErr w:type="spellStart"/>
      <w:r w:rsidR="006E5A09" w:rsidRPr="00FD1FA4">
        <w:rPr>
          <w:rFonts w:ascii="Times New Roman" w:eastAsia="Times New Roman" w:hAnsi="Times New Roman" w:cs="Times New Roman"/>
          <w:sz w:val="28"/>
          <w:szCs w:val="28"/>
          <w:lang w:eastAsia="ru-RU"/>
        </w:rPr>
        <w:t>Личко</w:t>
      </w:r>
      <w:proofErr w:type="spellEnd"/>
      <w:r w:rsidR="006E5A09" w:rsidRPr="00FD1FA4">
        <w:rPr>
          <w:rFonts w:ascii="Times New Roman" w:eastAsia="Times New Roman" w:hAnsi="Times New Roman" w:cs="Times New Roman"/>
          <w:sz w:val="28"/>
          <w:szCs w:val="28"/>
          <w:lang w:eastAsia="ru-RU"/>
        </w:rPr>
        <w:t xml:space="preserve"> – это чрезмерное усиление отдельных черт характера, при котором наблюдаются не выходящие за пределы нормы отклонения в поведении человека, граничащие с патологией.</w:t>
      </w:r>
    </w:p>
    <w:p w:rsidR="006E5A09" w:rsidRPr="00FD1FA4" w:rsidRDefault="00FD1FA4" w:rsidP="00FD1FA4">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E5A09" w:rsidRPr="00FD1FA4">
        <w:rPr>
          <w:rFonts w:ascii="Times New Roman" w:eastAsia="Times New Roman" w:hAnsi="Times New Roman" w:cs="Times New Roman"/>
          <w:sz w:val="28"/>
          <w:szCs w:val="28"/>
          <w:lang w:eastAsia="ru-RU"/>
        </w:rPr>
        <w:t xml:space="preserve">Классификация акцентуаций характеров у подростков, </w:t>
      </w:r>
      <w:proofErr w:type="gramStart"/>
      <w:r w:rsidR="006E5A09" w:rsidRPr="00FD1FA4">
        <w:rPr>
          <w:rFonts w:ascii="Times New Roman" w:eastAsia="Times New Roman" w:hAnsi="Times New Roman" w:cs="Times New Roman"/>
          <w:sz w:val="28"/>
          <w:szCs w:val="28"/>
          <w:lang w:eastAsia="ru-RU"/>
        </w:rPr>
        <w:t>которую</w:t>
      </w:r>
      <w:proofErr w:type="gramEnd"/>
      <w:r w:rsidR="006E5A09" w:rsidRPr="00FD1FA4">
        <w:rPr>
          <w:rFonts w:ascii="Times New Roman" w:eastAsia="Times New Roman" w:hAnsi="Times New Roman" w:cs="Times New Roman"/>
          <w:sz w:val="28"/>
          <w:szCs w:val="28"/>
          <w:lang w:eastAsia="ru-RU"/>
        </w:rPr>
        <w:t xml:space="preserve"> предложил </w:t>
      </w:r>
      <w:proofErr w:type="spellStart"/>
      <w:r w:rsidR="006E5A09" w:rsidRPr="00FD1FA4">
        <w:rPr>
          <w:rFonts w:ascii="Times New Roman" w:eastAsia="Times New Roman" w:hAnsi="Times New Roman" w:cs="Times New Roman"/>
          <w:sz w:val="28"/>
          <w:szCs w:val="28"/>
          <w:lang w:eastAsia="ru-RU"/>
        </w:rPr>
        <w:t>Личко</w:t>
      </w:r>
      <w:proofErr w:type="spellEnd"/>
      <w:r w:rsidR="006E5A09" w:rsidRPr="00FD1FA4">
        <w:rPr>
          <w:rFonts w:ascii="Times New Roman" w:eastAsia="Times New Roman" w:hAnsi="Times New Roman" w:cs="Times New Roman"/>
          <w:sz w:val="28"/>
          <w:szCs w:val="28"/>
          <w:lang w:eastAsia="ru-RU"/>
        </w:rPr>
        <w:t>, выглядит следующим образом:</w:t>
      </w:r>
    </w:p>
    <w:p w:rsidR="00F73C33" w:rsidRDefault="00F73C33" w:rsidP="006E5A09">
      <w:pPr>
        <w:spacing w:before="100" w:beforeAutospacing="1" w:after="100" w:afterAutospacing="1" w:line="240" w:lineRule="auto"/>
        <w:rPr>
          <w:rFonts w:ascii="Arial" w:eastAsia="Times New Roman" w:hAnsi="Arial" w:cs="Arial"/>
          <w:color w:val="372209"/>
          <w:sz w:val="21"/>
          <w:szCs w:val="21"/>
          <w:lang w:eastAsia="ru-RU"/>
        </w:rPr>
      </w:pPr>
    </w:p>
    <w:p w:rsidR="00F73C33" w:rsidRDefault="00F73C33" w:rsidP="006E5A09">
      <w:pPr>
        <w:spacing w:before="100" w:beforeAutospacing="1" w:after="100" w:afterAutospacing="1" w:line="240" w:lineRule="auto"/>
        <w:rPr>
          <w:rFonts w:ascii="Arial" w:eastAsia="Times New Roman" w:hAnsi="Arial" w:cs="Arial"/>
          <w:color w:val="372209"/>
          <w:sz w:val="21"/>
          <w:szCs w:val="21"/>
          <w:lang w:eastAsia="ru-RU"/>
        </w:rPr>
      </w:pPr>
    </w:p>
    <w:p w:rsidR="00FD1FA4" w:rsidRPr="00FD1FA4" w:rsidRDefault="00F73C33" w:rsidP="00FD1FA4">
      <w:pPr>
        <w:spacing w:before="100" w:beforeAutospacing="1" w:after="100" w:afterAutospacing="1" w:line="276" w:lineRule="auto"/>
        <w:jc w:val="both"/>
        <w:rPr>
          <w:rFonts w:ascii="Times New Roman" w:eastAsia="Times New Roman" w:hAnsi="Times New Roman" w:cs="Times New Roman"/>
          <w:sz w:val="28"/>
          <w:szCs w:val="28"/>
          <w:lang w:eastAsia="ru-RU"/>
        </w:rPr>
      </w:pPr>
      <w:proofErr w:type="spellStart"/>
      <w:r w:rsidRPr="00FD1FA4">
        <w:rPr>
          <w:rFonts w:ascii="Times New Roman" w:eastAsia="Times New Roman" w:hAnsi="Times New Roman" w:cs="Times New Roman"/>
          <w:b/>
          <w:bCs/>
          <w:sz w:val="28"/>
          <w:szCs w:val="28"/>
          <w:lang w:eastAsia="ru-RU"/>
        </w:rPr>
        <w:t>Гипертимный</w:t>
      </w:r>
      <w:proofErr w:type="spellEnd"/>
      <w:r w:rsidR="00FD1FA4">
        <w:rPr>
          <w:rFonts w:ascii="Times New Roman" w:eastAsia="Times New Roman" w:hAnsi="Times New Roman" w:cs="Times New Roman"/>
          <w:b/>
          <w:bCs/>
          <w:sz w:val="28"/>
          <w:szCs w:val="28"/>
          <w:lang w:eastAsia="ru-RU"/>
        </w:rPr>
        <w:t xml:space="preserve"> </w:t>
      </w:r>
      <w:r w:rsidRPr="00FD1FA4">
        <w:rPr>
          <w:rFonts w:ascii="Times New Roman" w:eastAsia="Times New Roman" w:hAnsi="Times New Roman" w:cs="Times New Roman"/>
          <w:sz w:val="28"/>
          <w:szCs w:val="28"/>
          <w:lang w:eastAsia="ru-RU"/>
        </w:rPr>
        <w:t xml:space="preserve">(сверхактивный) тип акцентуации выражается в постоянном повышенном настроении и жизненном тонусе, неудержимой активности и жажде общения, в тенденции разбрасываться и не доводить </w:t>
      </w:r>
      <w:proofErr w:type="gramStart"/>
      <w:r w:rsidRPr="00FD1FA4">
        <w:rPr>
          <w:rFonts w:ascii="Times New Roman" w:eastAsia="Times New Roman" w:hAnsi="Times New Roman" w:cs="Times New Roman"/>
          <w:sz w:val="28"/>
          <w:szCs w:val="28"/>
          <w:lang w:eastAsia="ru-RU"/>
        </w:rPr>
        <w:t>начатое</w:t>
      </w:r>
      <w:proofErr w:type="gramEnd"/>
      <w:r w:rsidRPr="00FD1FA4">
        <w:rPr>
          <w:rFonts w:ascii="Times New Roman" w:eastAsia="Times New Roman" w:hAnsi="Times New Roman" w:cs="Times New Roman"/>
          <w:sz w:val="28"/>
          <w:szCs w:val="28"/>
          <w:lang w:eastAsia="ru-RU"/>
        </w:rPr>
        <w:t xml:space="preserve"> до конца. Люди с </w:t>
      </w:r>
      <w:proofErr w:type="spellStart"/>
      <w:r w:rsidRPr="00FD1FA4">
        <w:rPr>
          <w:rFonts w:ascii="Times New Roman" w:eastAsia="Times New Roman" w:hAnsi="Times New Roman" w:cs="Times New Roman"/>
          <w:sz w:val="28"/>
          <w:szCs w:val="28"/>
          <w:lang w:eastAsia="ru-RU"/>
        </w:rPr>
        <w:t>гипертимной</w:t>
      </w:r>
      <w:proofErr w:type="spellEnd"/>
      <w:r w:rsidRPr="00FD1FA4">
        <w:rPr>
          <w:rFonts w:ascii="Times New Roman" w:eastAsia="Times New Roman" w:hAnsi="Times New Roman" w:cs="Times New Roman"/>
          <w:sz w:val="28"/>
          <w:szCs w:val="28"/>
          <w:lang w:eastAsia="ru-RU"/>
        </w:rPr>
        <w:t xml:space="preserve"> акцентуацией характера не переносят однообразной обстановки, монотонного труда, одиночества и ограниченности контактов, безделья. Тем не менее, их отличает энергичность, активная жизненная позиция, коммуникабельность, а хорошее настроение мало зависит от обстановки. Люди с </w:t>
      </w:r>
      <w:proofErr w:type="spellStart"/>
      <w:r w:rsidRPr="00FD1FA4">
        <w:rPr>
          <w:rFonts w:ascii="Times New Roman" w:eastAsia="Times New Roman" w:hAnsi="Times New Roman" w:cs="Times New Roman"/>
          <w:sz w:val="28"/>
          <w:szCs w:val="28"/>
          <w:lang w:eastAsia="ru-RU"/>
        </w:rPr>
        <w:t>гипертимной</w:t>
      </w:r>
      <w:proofErr w:type="spellEnd"/>
      <w:r w:rsidRPr="00FD1FA4">
        <w:rPr>
          <w:rFonts w:ascii="Times New Roman" w:eastAsia="Times New Roman" w:hAnsi="Times New Roman" w:cs="Times New Roman"/>
          <w:sz w:val="28"/>
          <w:szCs w:val="28"/>
          <w:lang w:eastAsia="ru-RU"/>
        </w:rPr>
        <w:t xml:space="preserve"> акцентуацией легко меняют свои увлечения, любят риск.</w:t>
      </w:r>
    </w:p>
    <w:p w:rsidR="00FD1FA4" w:rsidRPr="00DE79EE" w:rsidRDefault="00FD1FA4" w:rsidP="00FD1FA4">
      <w:pPr>
        <w:spacing w:before="100" w:beforeAutospacing="1" w:after="100" w:afterAutospacing="1"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372209"/>
          <w:sz w:val="28"/>
          <w:szCs w:val="28"/>
          <w:lang w:eastAsia="ru-RU"/>
        </w:rPr>
        <w:t xml:space="preserve">      </w:t>
      </w:r>
      <w:r w:rsidRPr="00FD1FA4">
        <w:rPr>
          <w:rFonts w:ascii="Times New Roman" w:eastAsia="Times New Roman" w:hAnsi="Times New Roman" w:cs="Times New Roman"/>
          <w:color w:val="372209"/>
          <w:sz w:val="28"/>
          <w:szCs w:val="28"/>
          <w:lang w:eastAsia="ru-RU"/>
        </w:rPr>
        <w:t xml:space="preserve"> </w:t>
      </w:r>
      <w:r w:rsidRPr="00FD1FA4">
        <w:rPr>
          <w:rFonts w:ascii="Times New Roman" w:eastAsia="Times New Roman" w:hAnsi="Times New Roman" w:cs="Times New Roman"/>
          <w:sz w:val="28"/>
          <w:szCs w:val="28"/>
          <w:lang w:eastAsia="ru-RU"/>
        </w:rPr>
        <w:t xml:space="preserve">Подростки этого типа отличаются подвижностью, общительностью, склонностью к озорству. При хороших общих способностях они обнаруживают неусидчивость, недостаточную дисциплинированность, учатся неровно. </w:t>
      </w:r>
      <w:proofErr w:type="gramStart"/>
      <w:r w:rsidRPr="00FD1FA4">
        <w:rPr>
          <w:rFonts w:ascii="Times New Roman" w:eastAsia="Times New Roman" w:hAnsi="Times New Roman" w:cs="Times New Roman"/>
          <w:sz w:val="28"/>
          <w:szCs w:val="28"/>
          <w:lang w:eastAsia="ru-RU"/>
        </w:rPr>
        <w:t>Со</w:t>
      </w:r>
      <w:proofErr w:type="gramEnd"/>
      <w:r w:rsidRPr="00FD1FA4">
        <w:rPr>
          <w:rFonts w:ascii="Times New Roman" w:eastAsia="Times New Roman" w:hAnsi="Times New Roman" w:cs="Times New Roman"/>
          <w:sz w:val="28"/>
          <w:szCs w:val="28"/>
          <w:lang w:eastAsia="ru-RU"/>
        </w:rPr>
        <w:t xml:space="preserve"> взрослыми – родителями и педагогами, у них нередко возникают конфликты. Имеют много разнообразных увлечений, но эти увлечения, как правило, поверхностны и быстро проходят. Часто переоценивают свои способности, бывают слишком самоуверенными, стремятся показать себя, прихвастнуть, произвести на окружающих впечатление.</w:t>
      </w:r>
    </w:p>
    <w:p w:rsidR="00F73C33" w:rsidRPr="00FD1FA4" w:rsidRDefault="00F73C33" w:rsidP="00FD1FA4">
      <w:pPr>
        <w:spacing w:before="100" w:beforeAutospacing="1" w:after="100" w:afterAutospacing="1" w:line="276" w:lineRule="auto"/>
        <w:jc w:val="both"/>
        <w:outlineLvl w:val="2"/>
        <w:rPr>
          <w:rFonts w:ascii="Times New Roman" w:eastAsia="Times New Roman" w:hAnsi="Times New Roman" w:cs="Times New Roman"/>
          <w:sz w:val="28"/>
          <w:szCs w:val="28"/>
          <w:lang w:eastAsia="ru-RU"/>
        </w:rPr>
      </w:pPr>
      <w:r w:rsidRPr="00FD1FA4">
        <w:rPr>
          <w:rFonts w:ascii="Times New Roman" w:eastAsia="Times New Roman" w:hAnsi="Times New Roman" w:cs="Times New Roman"/>
          <w:b/>
          <w:bCs/>
          <w:sz w:val="28"/>
          <w:szCs w:val="28"/>
          <w:lang w:eastAsia="ru-RU"/>
        </w:rPr>
        <w:t>Циклоидный</w:t>
      </w:r>
      <w:proofErr w:type="gramStart"/>
      <w:r w:rsidRPr="00FD1FA4">
        <w:rPr>
          <w:rFonts w:ascii="Times New Roman" w:eastAsia="Times New Roman" w:hAnsi="Times New Roman" w:cs="Times New Roman"/>
          <w:b/>
          <w:bCs/>
          <w:sz w:val="28"/>
          <w:szCs w:val="28"/>
          <w:lang w:eastAsia="ru-RU"/>
        </w:rPr>
        <w:t xml:space="preserve"> </w:t>
      </w:r>
      <w:r w:rsidRPr="00FD1FA4">
        <w:rPr>
          <w:rFonts w:ascii="Times New Roman" w:eastAsia="Times New Roman" w:hAnsi="Times New Roman" w:cs="Times New Roman"/>
          <w:sz w:val="28"/>
          <w:szCs w:val="28"/>
          <w:lang w:eastAsia="ru-RU"/>
        </w:rPr>
        <w:t>П</w:t>
      </w:r>
      <w:proofErr w:type="gramEnd"/>
      <w:r w:rsidRPr="00FD1FA4">
        <w:rPr>
          <w:rFonts w:ascii="Times New Roman" w:eastAsia="Times New Roman" w:hAnsi="Times New Roman" w:cs="Times New Roman"/>
          <w:sz w:val="28"/>
          <w:szCs w:val="28"/>
          <w:lang w:eastAsia="ru-RU"/>
        </w:rPr>
        <w:t xml:space="preserve">ри циклоидном типе акцентуации характера наблюдается наличие двух фаз — </w:t>
      </w:r>
      <w:proofErr w:type="spellStart"/>
      <w:r w:rsidRPr="00FD1FA4">
        <w:rPr>
          <w:rFonts w:ascii="Times New Roman" w:eastAsia="Times New Roman" w:hAnsi="Times New Roman" w:cs="Times New Roman"/>
          <w:sz w:val="28"/>
          <w:szCs w:val="28"/>
          <w:lang w:eastAsia="ru-RU"/>
        </w:rPr>
        <w:t>гипертимности</w:t>
      </w:r>
      <w:proofErr w:type="spellEnd"/>
      <w:r w:rsidRPr="00FD1FA4">
        <w:rPr>
          <w:rFonts w:ascii="Times New Roman" w:eastAsia="Times New Roman" w:hAnsi="Times New Roman" w:cs="Times New Roman"/>
          <w:sz w:val="28"/>
          <w:szCs w:val="28"/>
          <w:lang w:eastAsia="ru-RU"/>
        </w:rPr>
        <w:t xml:space="preserve"> и </w:t>
      </w:r>
      <w:proofErr w:type="spellStart"/>
      <w:r w:rsidRPr="00FD1FA4">
        <w:rPr>
          <w:rFonts w:ascii="Times New Roman" w:eastAsia="Times New Roman" w:hAnsi="Times New Roman" w:cs="Times New Roman"/>
          <w:sz w:val="28"/>
          <w:szCs w:val="28"/>
          <w:lang w:eastAsia="ru-RU"/>
        </w:rPr>
        <w:t>субдепрессии</w:t>
      </w:r>
      <w:proofErr w:type="spellEnd"/>
      <w:r w:rsidRPr="00FD1FA4">
        <w:rPr>
          <w:rFonts w:ascii="Times New Roman" w:eastAsia="Times New Roman" w:hAnsi="Times New Roman" w:cs="Times New Roman"/>
          <w:sz w:val="28"/>
          <w:szCs w:val="28"/>
          <w:lang w:eastAsia="ru-RU"/>
        </w:rPr>
        <w:t xml:space="preserve">. Они не выражаются резко, обычно кратковременны (1—2 недели) и могут перемежаться длительными перерывами. Человек с циклоидной акцентуацией переживает циклические изменения настроения, когда подавленность сменяется повышенным настроением. При спаде настроения такие люди проявляют повышенную чувствительность к укорам, плохо переносят публичные унижения. Однако они инициативны, жизнерадостны и общительны. Их увлечения носят неустойчивый характер, в период спада проявляется склонность забрасывать дела. Сексуальная жизнь сильно зависит от подъёма и спада их общего состояния. В повышенной, </w:t>
      </w:r>
      <w:proofErr w:type="spellStart"/>
      <w:r w:rsidRPr="00FD1FA4">
        <w:rPr>
          <w:rFonts w:ascii="Times New Roman" w:eastAsia="Times New Roman" w:hAnsi="Times New Roman" w:cs="Times New Roman"/>
          <w:sz w:val="28"/>
          <w:szCs w:val="28"/>
          <w:lang w:eastAsia="ru-RU"/>
        </w:rPr>
        <w:t>гипертимной</w:t>
      </w:r>
      <w:proofErr w:type="spellEnd"/>
      <w:r w:rsidRPr="00FD1FA4">
        <w:rPr>
          <w:rFonts w:ascii="Times New Roman" w:eastAsia="Times New Roman" w:hAnsi="Times New Roman" w:cs="Times New Roman"/>
          <w:sz w:val="28"/>
          <w:szCs w:val="28"/>
          <w:lang w:eastAsia="ru-RU"/>
        </w:rPr>
        <w:t xml:space="preserve"> фазе такие люди крайне похожи на </w:t>
      </w:r>
      <w:proofErr w:type="spellStart"/>
      <w:r w:rsidRPr="00FD1FA4">
        <w:rPr>
          <w:rFonts w:ascii="Times New Roman" w:eastAsia="Times New Roman" w:hAnsi="Times New Roman" w:cs="Times New Roman"/>
          <w:sz w:val="28"/>
          <w:szCs w:val="28"/>
          <w:lang w:eastAsia="ru-RU"/>
        </w:rPr>
        <w:t>гипертимов</w:t>
      </w:r>
      <w:proofErr w:type="spellEnd"/>
      <w:r w:rsidRPr="00FD1FA4">
        <w:rPr>
          <w:rFonts w:ascii="Times New Roman" w:hAnsi="Times New Roman" w:cs="Times New Roman"/>
          <w:sz w:val="28"/>
          <w:szCs w:val="28"/>
        </w:rPr>
        <w:fldChar w:fldCharType="begin"/>
      </w:r>
      <w:r w:rsidRPr="00FD1FA4">
        <w:rPr>
          <w:rFonts w:ascii="Times New Roman" w:hAnsi="Times New Roman" w:cs="Times New Roman"/>
          <w:sz w:val="28"/>
          <w:szCs w:val="28"/>
        </w:rPr>
        <w:instrText xml:space="preserve"> HYPERLINK "http://ru.wikipedia.org/wiki/%CA%EB%E0%F1%F1%E8%F4%E8%EA%E0%F6%E8%FF_%E0%EA%F6%E5%ED%F2%F3%E0%F6%E8%E9" \l "cite_note-.D0.9B.D0.B8.D1.87.D0.BA.D0.BE1-2" </w:instrText>
      </w:r>
      <w:r w:rsidRPr="00FD1FA4">
        <w:rPr>
          <w:rFonts w:ascii="Times New Roman" w:hAnsi="Times New Roman" w:cs="Times New Roman"/>
          <w:sz w:val="28"/>
          <w:szCs w:val="28"/>
        </w:rPr>
        <w:fldChar w:fldCharType="end"/>
      </w:r>
      <w:r w:rsidRPr="00FD1FA4">
        <w:rPr>
          <w:rFonts w:ascii="Times New Roman" w:eastAsia="Times New Roman" w:hAnsi="Times New Roman" w:cs="Times New Roman"/>
          <w:sz w:val="28"/>
          <w:szCs w:val="28"/>
          <w:lang w:eastAsia="ru-RU"/>
        </w:rPr>
        <w:t>.</w:t>
      </w:r>
    </w:p>
    <w:p w:rsidR="00FD1FA4" w:rsidRPr="00FD1FA4" w:rsidRDefault="00FD1FA4" w:rsidP="00FD1FA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FD1FA4">
        <w:rPr>
          <w:rFonts w:ascii="Times New Roman" w:eastAsia="Times New Roman" w:hAnsi="Times New Roman" w:cs="Times New Roman"/>
          <w:sz w:val="28"/>
          <w:szCs w:val="28"/>
          <w:lang w:eastAsia="ru-RU"/>
        </w:rPr>
        <w:lastRenderedPageBreak/>
        <w:t xml:space="preserve">Характеризуется повышенной раздражительностью и склонностью к апатии. Предпочитают находиться дома одни, вместо того, чтобы где-то бывать со сверстниками. Они тяжело переживают даже незначительные неприятности. На замечания реагируют крайне раздражительно. Настроение у них периодически меняется от </w:t>
      </w:r>
      <w:proofErr w:type="gramStart"/>
      <w:r w:rsidRPr="00FD1FA4">
        <w:rPr>
          <w:rFonts w:ascii="Times New Roman" w:eastAsia="Times New Roman" w:hAnsi="Times New Roman" w:cs="Times New Roman"/>
          <w:sz w:val="28"/>
          <w:szCs w:val="28"/>
          <w:lang w:eastAsia="ru-RU"/>
        </w:rPr>
        <w:t>приподнятого</w:t>
      </w:r>
      <w:proofErr w:type="gramEnd"/>
      <w:r w:rsidRPr="00FD1FA4">
        <w:rPr>
          <w:rFonts w:ascii="Times New Roman" w:eastAsia="Times New Roman" w:hAnsi="Times New Roman" w:cs="Times New Roman"/>
          <w:sz w:val="28"/>
          <w:szCs w:val="28"/>
          <w:lang w:eastAsia="ru-RU"/>
        </w:rPr>
        <w:t xml:space="preserve"> до подавленного.</w:t>
      </w:r>
    </w:p>
    <w:p w:rsidR="00FD1FA4" w:rsidRPr="00FD1FA4" w:rsidRDefault="00FD1FA4" w:rsidP="00FD1FA4">
      <w:pPr>
        <w:spacing w:before="100" w:beforeAutospacing="1" w:after="100" w:afterAutospacing="1" w:line="276" w:lineRule="auto"/>
        <w:jc w:val="both"/>
        <w:outlineLvl w:val="2"/>
        <w:rPr>
          <w:rFonts w:ascii="Times New Roman" w:eastAsia="Times New Roman" w:hAnsi="Times New Roman" w:cs="Times New Roman"/>
          <w:sz w:val="28"/>
          <w:szCs w:val="28"/>
          <w:lang w:eastAsia="ru-RU"/>
        </w:rPr>
      </w:pPr>
    </w:p>
    <w:p w:rsidR="00FD1FA4" w:rsidRPr="00DE79EE" w:rsidRDefault="00FD1FA4" w:rsidP="00F73C33">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F73C33" w:rsidRPr="00FD1FA4" w:rsidRDefault="00F73C33" w:rsidP="00FD1FA4">
      <w:pPr>
        <w:spacing w:before="100" w:beforeAutospacing="1" w:after="100" w:afterAutospacing="1" w:line="276" w:lineRule="auto"/>
        <w:jc w:val="both"/>
        <w:outlineLvl w:val="2"/>
        <w:rPr>
          <w:rFonts w:ascii="Times New Roman" w:eastAsia="Times New Roman" w:hAnsi="Times New Roman" w:cs="Times New Roman"/>
          <w:sz w:val="28"/>
          <w:szCs w:val="28"/>
          <w:lang w:eastAsia="ru-RU"/>
        </w:rPr>
      </w:pPr>
      <w:r w:rsidRPr="00FD1FA4">
        <w:rPr>
          <w:rFonts w:ascii="Times New Roman" w:eastAsia="Times New Roman" w:hAnsi="Times New Roman" w:cs="Times New Roman"/>
          <w:b/>
          <w:bCs/>
          <w:sz w:val="28"/>
          <w:szCs w:val="28"/>
          <w:lang w:eastAsia="ru-RU"/>
        </w:rPr>
        <w:t>Шизоидный</w:t>
      </w:r>
      <w:r w:rsidRPr="00FD1FA4">
        <w:rPr>
          <w:rFonts w:ascii="Times New Roman" w:eastAsia="Times New Roman" w:hAnsi="Times New Roman" w:cs="Times New Roman"/>
          <w:sz w:val="28"/>
          <w:szCs w:val="28"/>
          <w:lang w:eastAsia="ru-RU"/>
        </w:rPr>
        <w:t xml:space="preserve"> акцентуация характеризуется </w:t>
      </w:r>
      <w:hyperlink r:id="rId5" w:tooltip="Замкнутость" w:history="1">
        <w:r w:rsidRPr="00FD1FA4">
          <w:rPr>
            <w:rFonts w:ascii="Times New Roman" w:eastAsia="Times New Roman" w:hAnsi="Times New Roman" w:cs="Times New Roman"/>
            <w:sz w:val="28"/>
            <w:szCs w:val="28"/>
            <w:lang w:eastAsia="ru-RU"/>
          </w:rPr>
          <w:t>замкнутостью</w:t>
        </w:r>
      </w:hyperlink>
      <w:r w:rsidRPr="00FD1FA4">
        <w:rPr>
          <w:rFonts w:ascii="Times New Roman" w:eastAsia="Times New Roman" w:hAnsi="Times New Roman" w:cs="Times New Roman"/>
          <w:sz w:val="28"/>
          <w:szCs w:val="28"/>
          <w:lang w:eastAsia="ru-RU"/>
        </w:rPr>
        <w:t xml:space="preserve"> индивида, его отгороженностью от других людей. Шизоидным людям недостаёт </w:t>
      </w:r>
      <w:hyperlink r:id="rId6" w:tooltip="Интуиция" w:history="1">
        <w:r w:rsidRPr="00FD1FA4">
          <w:rPr>
            <w:rFonts w:ascii="Times New Roman" w:eastAsia="Times New Roman" w:hAnsi="Times New Roman" w:cs="Times New Roman"/>
            <w:sz w:val="28"/>
            <w:szCs w:val="28"/>
            <w:lang w:eastAsia="ru-RU"/>
          </w:rPr>
          <w:t>интуиции</w:t>
        </w:r>
      </w:hyperlink>
      <w:r w:rsidRPr="00FD1FA4">
        <w:rPr>
          <w:rFonts w:ascii="Times New Roman" w:eastAsia="Times New Roman" w:hAnsi="Times New Roman" w:cs="Times New Roman"/>
          <w:sz w:val="28"/>
          <w:szCs w:val="28"/>
          <w:lang w:eastAsia="ru-RU"/>
        </w:rPr>
        <w:t xml:space="preserve"> и умения сопереживать. Они тяжело устанавливают эмоциональные контакты. Имеют стабильные и постоянные интересы. Весьма немногословны. Внутренний мир почти всегда закрыт для других и заполнен увлечениями и </w:t>
      </w:r>
      <w:hyperlink r:id="rId7" w:tooltip="Фантазия" w:history="1">
        <w:r w:rsidRPr="00FD1FA4">
          <w:rPr>
            <w:rFonts w:ascii="Times New Roman" w:eastAsia="Times New Roman" w:hAnsi="Times New Roman" w:cs="Times New Roman"/>
            <w:sz w:val="28"/>
            <w:szCs w:val="28"/>
            <w:lang w:eastAsia="ru-RU"/>
          </w:rPr>
          <w:t>фантазиями</w:t>
        </w:r>
      </w:hyperlink>
      <w:r w:rsidRPr="00FD1FA4">
        <w:rPr>
          <w:rFonts w:ascii="Times New Roman" w:eastAsia="Times New Roman" w:hAnsi="Times New Roman" w:cs="Times New Roman"/>
          <w:sz w:val="28"/>
          <w:szCs w:val="28"/>
          <w:lang w:eastAsia="ru-RU"/>
        </w:rPr>
        <w:t xml:space="preserve">, которые предназначены только для услаждения самого себя. Могут проявлять склонность к употреблению алкоголя, что никогда не сопровождается ощущением </w:t>
      </w:r>
      <w:r w:rsidRPr="00FD1FA4">
        <w:rPr>
          <w:rFonts w:ascii="Times New Roman" w:eastAsia="Times New Roman" w:hAnsi="Times New Roman" w:cs="Times New Roman"/>
          <w:sz w:val="28"/>
          <w:szCs w:val="28"/>
          <w:u w:val="single"/>
          <w:lang w:eastAsia="ru-RU"/>
        </w:rPr>
        <w:t>эйфории</w:t>
      </w:r>
      <w:r w:rsidRPr="00FD1FA4">
        <w:rPr>
          <w:rFonts w:ascii="Times New Roman" w:eastAsia="Times New Roman" w:hAnsi="Times New Roman" w:cs="Times New Roman"/>
          <w:sz w:val="28"/>
          <w:szCs w:val="28"/>
          <w:lang w:eastAsia="ru-RU"/>
        </w:rPr>
        <w:t>.</w:t>
      </w:r>
    </w:p>
    <w:p w:rsidR="00FD1FA4" w:rsidRPr="00DE79EE" w:rsidRDefault="00FD1FA4" w:rsidP="00FD1FA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FD1FA4">
        <w:rPr>
          <w:rFonts w:ascii="Times New Roman" w:eastAsia="Times New Roman" w:hAnsi="Times New Roman" w:cs="Times New Roman"/>
          <w:sz w:val="28"/>
          <w:szCs w:val="28"/>
          <w:lang w:eastAsia="ru-RU"/>
        </w:rPr>
        <w:t>Наиболее существенная черта этого типа – замкнутость. Они нередко демонстрируют внешнее безразличие к окружающим людям, отсутствие интереса к ним, плохо понимают состояние других людей, их переживания, не умеют сочувствовать. Их внутренний мир наполнен различными фантазиями. Во внешних проявлениях чувств они достаточно сдержаны, не всегда понятны для окружающих, прежде всего для своих сверстников, которые их, как правило, не очень любят.</w:t>
      </w:r>
    </w:p>
    <w:p w:rsidR="00F73C33" w:rsidRPr="00FD1FA4" w:rsidRDefault="00F73C33" w:rsidP="00FD1FA4">
      <w:pPr>
        <w:spacing w:before="100" w:beforeAutospacing="1" w:after="100" w:afterAutospacing="1" w:line="276" w:lineRule="auto"/>
        <w:jc w:val="both"/>
        <w:outlineLvl w:val="2"/>
        <w:rPr>
          <w:rFonts w:ascii="Times New Roman" w:eastAsia="Times New Roman" w:hAnsi="Times New Roman" w:cs="Times New Roman"/>
          <w:sz w:val="28"/>
          <w:szCs w:val="28"/>
          <w:lang w:eastAsia="ru-RU"/>
        </w:rPr>
      </w:pPr>
      <w:r w:rsidRPr="00FD1FA4">
        <w:rPr>
          <w:rFonts w:ascii="Times New Roman" w:eastAsia="Times New Roman" w:hAnsi="Times New Roman" w:cs="Times New Roman"/>
          <w:b/>
          <w:bCs/>
          <w:sz w:val="28"/>
          <w:szCs w:val="28"/>
          <w:lang w:eastAsia="ru-RU"/>
        </w:rPr>
        <w:t>Эпилептоидный</w:t>
      </w:r>
      <w:r w:rsidRPr="00FD1FA4">
        <w:rPr>
          <w:rFonts w:ascii="Times New Roman" w:eastAsia="Times New Roman" w:hAnsi="Times New Roman" w:cs="Times New Roman"/>
          <w:sz w:val="28"/>
          <w:szCs w:val="28"/>
          <w:lang w:eastAsia="ru-RU"/>
        </w:rPr>
        <w:t xml:space="preserve"> тип акцентуации характеризуется возбудимостью, напряжённостью и авторитарностью индивида. Человек с данным видом акцентуации склонен к периодам злобно-тоскливого настроения, раздражения с аффективными взрывами, поиску объектов для снятия злости. Мелочная аккуратность, скрупулёзность, дотошное соблюдение всех правил, даже в ущерб делу, допекающий окружающих педантизм обычно рассматриваются как компенсация собственной инертности. Они не переносят неподчинения себе и материальные потери. Впрочем, они тщательны, внимательны к своему здоровью и пунктуальны. Стремятся к доминированию над сверстниками. В интимно-личностной сфере у них ярко выражается ревность. Часты случаи алкогольного опьянения с выплёскиванием гнева и агрессии</w:t>
      </w:r>
      <w:hyperlink r:id="rId8" w:anchor="cite_note-.D0.9B.D0.B8.D1.87.D0.BA.D0.BE1-2" w:history="1"/>
      <w:r w:rsidRPr="00FD1FA4">
        <w:rPr>
          <w:rFonts w:ascii="Times New Roman" w:eastAsia="Times New Roman" w:hAnsi="Times New Roman" w:cs="Times New Roman"/>
          <w:sz w:val="28"/>
          <w:szCs w:val="28"/>
          <w:lang w:eastAsia="ru-RU"/>
        </w:rPr>
        <w:t>.</w:t>
      </w:r>
    </w:p>
    <w:p w:rsidR="00FD1FA4" w:rsidRPr="00FD1FA4" w:rsidRDefault="00FD1FA4" w:rsidP="00FD1FA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FD1FA4">
        <w:rPr>
          <w:rFonts w:ascii="Times New Roman" w:eastAsia="Times New Roman" w:hAnsi="Times New Roman" w:cs="Times New Roman"/>
          <w:sz w:val="28"/>
          <w:szCs w:val="28"/>
          <w:lang w:eastAsia="ru-RU"/>
        </w:rPr>
        <w:lastRenderedPageBreak/>
        <w:t xml:space="preserve">Эти подростки часто плачут, изводят окружающих, особенно в раннем детстве. Такие дети любят мучить животных, дразнить младших, издеваться над </w:t>
      </w:r>
      <w:proofErr w:type="gramStart"/>
      <w:r w:rsidRPr="00FD1FA4">
        <w:rPr>
          <w:rFonts w:ascii="Times New Roman" w:eastAsia="Times New Roman" w:hAnsi="Times New Roman" w:cs="Times New Roman"/>
          <w:sz w:val="28"/>
          <w:szCs w:val="28"/>
          <w:lang w:eastAsia="ru-RU"/>
        </w:rPr>
        <w:t>беспомощными</w:t>
      </w:r>
      <w:proofErr w:type="gramEnd"/>
      <w:r w:rsidRPr="00FD1FA4">
        <w:rPr>
          <w:rFonts w:ascii="Times New Roman" w:eastAsia="Times New Roman" w:hAnsi="Times New Roman" w:cs="Times New Roman"/>
          <w:sz w:val="28"/>
          <w:szCs w:val="28"/>
          <w:lang w:eastAsia="ru-RU"/>
        </w:rPr>
        <w:t>. Их типичные черты – Жестокость, властность, себялюбие. Стараются угождать начальству, добиваться определенных преимуществ перед сверстниками, получить власть, установить свой диктат над окружающими.</w:t>
      </w:r>
    </w:p>
    <w:p w:rsidR="00FD1FA4" w:rsidRPr="00FD1FA4" w:rsidRDefault="00FD1FA4" w:rsidP="00FD1FA4">
      <w:pPr>
        <w:spacing w:before="100" w:beforeAutospacing="1" w:after="100" w:afterAutospacing="1" w:line="276" w:lineRule="auto"/>
        <w:jc w:val="both"/>
        <w:outlineLvl w:val="2"/>
        <w:rPr>
          <w:rFonts w:ascii="Times New Roman" w:eastAsia="Times New Roman" w:hAnsi="Times New Roman" w:cs="Times New Roman"/>
          <w:sz w:val="28"/>
          <w:szCs w:val="28"/>
          <w:lang w:eastAsia="ru-RU"/>
        </w:rPr>
      </w:pPr>
    </w:p>
    <w:p w:rsidR="00F73C33" w:rsidRPr="00FD1FA4" w:rsidRDefault="00F73C33" w:rsidP="00FD1FA4">
      <w:pPr>
        <w:spacing w:before="100" w:beforeAutospacing="1" w:after="100" w:afterAutospacing="1" w:line="276" w:lineRule="auto"/>
        <w:jc w:val="both"/>
        <w:outlineLvl w:val="2"/>
        <w:rPr>
          <w:rFonts w:ascii="Times New Roman" w:eastAsia="Times New Roman" w:hAnsi="Times New Roman" w:cs="Times New Roman"/>
          <w:sz w:val="28"/>
          <w:szCs w:val="28"/>
          <w:lang w:eastAsia="ru-RU"/>
        </w:rPr>
      </w:pPr>
      <w:proofErr w:type="spellStart"/>
      <w:r w:rsidRPr="00FD1FA4">
        <w:rPr>
          <w:rFonts w:ascii="Times New Roman" w:eastAsia="Times New Roman" w:hAnsi="Times New Roman" w:cs="Times New Roman"/>
          <w:b/>
          <w:bCs/>
          <w:sz w:val="28"/>
          <w:szCs w:val="28"/>
          <w:lang w:eastAsia="ru-RU"/>
        </w:rPr>
        <w:t>Истероидный</w:t>
      </w:r>
      <w:proofErr w:type="spellEnd"/>
      <w:r w:rsidRPr="00FD1FA4">
        <w:rPr>
          <w:rFonts w:ascii="Times New Roman" w:eastAsia="Times New Roman" w:hAnsi="Times New Roman" w:cs="Times New Roman"/>
          <w:b/>
          <w:bCs/>
          <w:sz w:val="28"/>
          <w:szCs w:val="28"/>
          <w:lang w:eastAsia="ru-RU"/>
        </w:rPr>
        <w:t xml:space="preserve"> </w:t>
      </w:r>
      <w:r w:rsidR="00FD1FA4" w:rsidRPr="00FD1FA4">
        <w:rPr>
          <w:rFonts w:ascii="Times New Roman" w:eastAsia="Times New Roman" w:hAnsi="Times New Roman" w:cs="Times New Roman"/>
          <w:b/>
          <w:bCs/>
          <w:sz w:val="28"/>
          <w:szCs w:val="28"/>
          <w:lang w:eastAsia="ru-RU"/>
        </w:rPr>
        <w:t>у</w:t>
      </w:r>
      <w:r w:rsidRPr="00FD1FA4">
        <w:rPr>
          <w:rFonts w:ascii="Times New Roman" w:eastAsia="Times New Roman" w:hAnsi="Times New Roman" w:cs="Times New Roman"/>
          <w:sz w:val="28"/>
          <w:szCs w:val="28"/>
          <w:lang w:eastAsia="ru-RU"/>
        </w:rPr>
        <w:t xml:space="preserve"> людей с </w:t>
      </w:r>
      <w:proofErr w:type="spellStart"/>
      <w:r w:rsidRPr="00FD1FA4">
        <w:rPr>
          <w:rFonts w:ascii="Times New Roman" w:eastAsia="Times New Roman" w:hAnsi="Times New Roman" w:cs="Times New Roman"/>
          <w:sz w:val="28"/>
          <w:szCs w:val="28"/>
          <w:lang w:eastAsia="ru-RU"/>
        </w:rPr>
        <w:t>истероидным</w:t>
      </w:r>
      <w:proofErr w:type="spellEnd"/>
      <w:r w:rsidRPr="00FD1FA4">
        <w:rPr>
          <w:rFonts w:ascii="Times New Roman" w:eastAsia="Times New Roman" w:hAnsi="Times New Roman" w:cs="Times New Roman"/>
          <w:sz w:val="28"/>
          <w:szCs w:val="28"/>
          <w:lang w:eastAsia="ru-RU"/>
        </w:rPr>
        <w:t xml:space="preserve"> типом ярко выражен эгоцентризм и жажда быть в центре внимания. Они слабо переносят удары по эгоцентризму, испытывают боязнь разоблачения и боязнь быть осмеянными, а также склонны к демонстративному суициду (</w:t>
      </w:r>
      <w:proofErr w:type="spellStart"/>
      <w:r w:rsidRPr="00FD1FA4">
        <w:rPr>
          <w:rFonts w:ascii="Times New Roman" w:eastAsia="Times New Roman" w:hAnsi="Times New Roman" w:cs="Times New Roman"/>
          <w:sz w:val="28"/>
          <w:szCs w:val="28"/>
          <w:lang w:eastAsia="ru-RU"/>
        </w:rPr>
        <w:t>парасуициду</w:t>
      </w:r>
      <w:proofErr w:type="spellEnd"/>
      <w:r w:rsidRPr="00FD1FA4">
        <w:rPr>
          <w:rFonts w:ascii="Times New Roman" w:eastAsia="Times New Roman" w:hAnsi="Times New Roman" w:cs="Times New Roman"/>
          <w:sz w:val="28"/>
          <w:szCs w:val="28"/>
          <w:lang w:eastAsia="ru-RU"/>
        </w:rPr>
        <w:t xml:space="preserve">). </w:t>
      </w:r>
      <w:proofErr w:type="gramStart"/>
      <w:r w:rsidRPr="00FD1FA4">
        <w:rPr>
          <w:rFonts w:ascii="Times New Roman" w:eastAsia="Times New Roman" w:hAnsi="Times New Roman" w:cs="Times New Roman"/>
          <w:sz w:val="28"/>
          <w:szCs w:val="28"/>
          <w:lang w:eastAsia="ru-RU"/>
        </w:rPr>
        <w:t xml:space="preserve">Для них характерны упорство, инициативность, </w:t>
      </w:r>
      <w:proofErr w:type="spellStart"/>
      <w:r w:rsidRPr="00FD1FA4">
        <w:rPr>
          <w:rFonts w:ascii="Times New Roman" w:eastAsia="Times New Roman" w:hAnsi="Times New Roman" w:cs="Times New Roman"/>
          <w:sz w:val="28"/>
          <w:szCs w:val="28"/>
          <w:lang w:eastAsia="ru-RU"/>
        </w:rPr>
        <w:t>коммуникативность</w:t>
      </w:r>
      <w:proofErr w:type="spellEnd"/>
      <w:r w:rsidRPr="00FD1FA4">
        <w:rPr>
          <w:rFonts w:ascii="Times New Roman" w:eastAsia="Times New Roman" w:hAnsi="Times New Roman" w:cs="Times New Roman"/>
          <w:sz w:val="28"/>
          <w:szCs w:val="28"/>
          <w:lang w:eastAsia="ru-RU"/>
        </w:rPr>
        <w:t xml:space="preserve"> и активная позиция.</w:t>
      </w:r>
      <w:proofErr w:type="gramEnd"/>
      <w:r w:rsidRPr="00FD1FA4">
        <w:rPr>
          <w:rFonts w:ascii="Times New Roman" w:eastAsia="Times New Roman" w:hAnsi="Times New Roman" w:cs="Times New Roman"/>
          <w:sz w:val="28"/>
          <w:szCs w:val="28"/>
          <w:lang w:eastAsia="ru-RU"/>
        </w:rPr>
        <w:t xml:space="preserve"> Они выбирают наиболее популярные увлечения, которые легко меняют на ходу.</w:t>
      </w:r>
    </w:p>
    <w:p w:rsidR="00FD1FA4" w:rsidRPr="00FD1FA4" w:rsidRDefault="00FD1FA4" w:rsidP="00FD1FA4">
      <w:pPr>
        <w:spacing w:before="100" w:beforeAutospacing="1" w:after="100" w:afterAutospacing="1" w:line="276" w:lineRule="auto"/>
        <w:jc w:val="both"/>
        <w:outlineLvl w:val="2"/>
        <w:rPr>
          <w:rFonts w:ascii="Times New Roman" w:eastAsia="Times New Roman" w:hAnsi="Times New Roman" w:cs="Times New Roman"/>
          <w:sz w:val="28"/>
          <w:szCs w:val="28"/>
          <w:lang w:eastAsia="ru-RU"/>
        </w:rPr>
      </w:pPr>
      <w:r w:rsidRPr="00FD1FA4">
        <w:rPr>
          <w:rFonts w:ascii="Times New Roman" w:eastAsia="Times New Roman" w:hAnsi="Times New Roman" w:cs="Times New Roman"/>
          <w:sz w:val="28"/>
          <w:szCs w:val="28"/>
          <w:lang w:eastAsia="ru-RU"/>
        </w:rPr>
        <w:t>Главная черта этого типа – эгоцентризм, жажда постоянного внимания к собственной особе. У подростков данного типа нередко выражена склонность к театральности, позерству, рисовке. Такие дети с большим трудом выносят, когда в их присутствии кто-то хвалит их же товарища, когда другим уделяют больше внимания, чем им самим. Для них насущной потребностью становится стремление привлекать к себе внимание окружающих, выслушивать в свой адрес восторги и похвалы.</w:t>
      </w:r>
    </w:p>
    <w:p w:rsidR="00F73C33" w:rsidRPr="00B333B6" w:rsidRDefault="00F73C33" w:rsidP="006E5A09">
      <w:pPr>
        <w:spacing w:before="100" w:beforeAutospacing="1" w:after="100" w:afterAutospacing="1" w:line="240" w:lineRule="auto"/>
        <w:rPr>
          <w:rFonts w:ascii="Arial" w:eastAsia="Times New Roman" w:hAnsi="Arial" w:cs="Arial"/>
          <w:color w:val="372209"/>
          <w:sz w:val="21"/>
          <w:szCs w:val="21"/>
          <w:lang w:eastAsia="ru-RU"/>
        </w:rPr>
      </w:pPr>
    </w:p>
    <w:p w:rsidR="006E5A09" w:rsidRPr="00B333B6" w:rsidRDefault="006E5A09" w:rsidP="004C45B6">
      <w:pPr>
        <w:spacing w:before="100" w:beforeAutospacing="1" w:after="100" w:afterAutospacing="1" w:line="240" w:lineRule="auto"/>
        <w:rPr>
          <w:rFonts w:ascii="Arial" w:eastAsia="Times New Roman" w:hAnsi="Arial" w:cs="Arial"/>
          <w:color w:val="372209"/>
          <w:sz w:val="21"/>
          <w:szCs w:val="21"/>
          <w:lang w:eastAsia="ru-RU"/>
        </w:rPr>
      </w:pPr>
    </w:p>
    <w:p w:rsidR="00FF5936" w:rsidRDefault="00FF5936"/>
    <w:sectPr w:rsidR="00FF5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34"/>
    <w:rsid w:val="001B4F34"/>
    <w:rsid w:val="004C45B6"/>
    <w:rsid w:val="005245C6"/>
    <w:rsid w:val="00557662"/>
    <w:rsid w:val="005F3D97"/>
    <w:rsid w:val="006E5A09"/>
    <w:rsid w:val="00B01EB2"/>
    <w:rsid w:val="00B06D81"/>
    <w:rsid w:val="00B628D9"/>
    <w:rsid w:val="00BC3AF8"/>
    <w:rsid w:val="00F73C33"/>
    <w:rsid w:val="00FD1FA4"/>
    <w:rsid w:val="00FF5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5B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5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4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5B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5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4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CA%EB%E0%F1%F1%E8%F4%E8%EA%E0%F6%E8%FF_%E0%EA%F6%E5%ED%F2%F3%E0%F6%E8%E9" TargetMode="External"/><Relationship Id="rId3" Type="http://schemas.openxmlformats.org/officeDocument/2006/relationships/settings" Target="settings.xml"/><Relationship Id="rId7" Type="http://schemas.openxmlformats.org/officeDocument/2006/relationships/hyperlink" Target="http://ru.wikipedia.org/wiki/%D0%A4%D0%B0%D0%BD%D1%82%D0%B0%D0%B7%D0%B8%D1%8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wikipedia.org/wiki/%D0%98%D0%BD%D1%82%D1%83%D0%B8%D1%86%D0%B8%D1%8F" TargetMode="External"/><Relationship Id="rId5" Type="http://schemas.openxmlformats.org/officeDocument/2006/relationships/hyperlink" Target="http://ru.wikipedia.org/wiki/%D0%97%D0%B0%D0%BC%D0%BA%D0%BD%D1%83%D1%82%D0%BE%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6589</Words>
  <Characters>37562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Нотбук</dc:creator>
  <cp:keywords/>
  <dc:description/>
  <cp:lastModifiedBy>Нотбук</cp:lastModifiedBy>
  <cp:revision>4</cp:revision>
  <dcterms:created xsi:type="dcterms:W3CDTF">2014-03-02T10:42:00Z</dcterms:created>
  <dcterms:modified xsi:type="dcterms:W3CDTF">2014-05-19T04:48:00Z</dcterms:modified>
</cp:coreProperties>
</file>