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E2" w:rsidRDefault="0030738E" w:rsidP="00F5011D">
      <w:pPr>
        <w:pStyle w:val="1"/>
        <w:jc w:val="center"/>
        <w:rPr>
          <w:color w:val="000000" w:themeColor="text1"/>
        </w:rPr>
      </w:pPr>
      <w:r w:rsidRPr="0030738E">
        <w:rPr>
          <w:color w:val="000000" w:themeColor="text1"/>
        </w:rPr>
        <w:t>Работа с Частью С3</w:t>
      </w:r>
    </w:p>
    <w:p w:rsidR="0030738E" w:rsidRPr="0030738E" w:rsidRDefault="0030738E" w:rsidP="00F5011D">
      <w:pPr>
        <w:jc w:val="center"/>
        <w:rPr>
          <w:rStyle w:val="a8"/>
          <w:color w:val="000000" w:themeColor="text1"/>
        </w:rPr>
      </w:pPr>
    </w:p>
    <w:p w:rsidR="0030738E" w:rsidRPr="00C433DA" w:rsidRDefault="0030738E" w:rsidP="00F5011D">
      <w:pPr>
        <w:pStyle w:val="a5"/>
        <w:pBdr>
          <w:bottom w:val="single" w:sz="8" w:space="5" w:color="4F81BD" w:themeColor="accent1"/>
        </w:pBdr>
        <w:jc w:val="center"/>
        <w:rPr>
          <w:rStyle w:val="a8"/>
          <w:color w:val="000000" w:themeColor="text1"/>
          <w:sz w:val="40"/>
          <w:szCs w:val="40"/>
        </w:rPr>
      </w:pPr>
      <w:r w:rsidRPr="00C433DA">
        <w:rPr>
          <w:rStyle w:val="a8"/>
          <w:color w:val="000000" w:themeColor="text1"/>
          <w:sz w:val="40"/>
          <w:szCs w:val="40"/>
        </w:rPr>
        <w:t>Типы проблем</w:t>
      </w:r>
    </w:p>
    <w:tbl>
      <w:tblPr>
        <w:tblStyle w:val="a7"/>
        <w:tblW w:w="0" w:type="auto"/>
        <w:jc w:val="center"/>
        <w:tblInd w:w="-1420" w:type="dxa"/>
        <w:tblLook w:val="04A0"/>
      </w:tblPr>
      <w:tblGrid>
        <w:gridCol w:w="2476"/>
        <w:gridCol w:w="2496"/>
        <w:gridCol w:w="2919"/>
        <w:gridCol w:w="2997"/>
        <w:gridCol w:w="2926"/>
        <w:gridCol w:w="2392"/>
      </w:tblGrid>
      <w:tr w:rsidR="00AF55F7" w:rsidRPr="0030738E" w:rsidTr="006E55F6">
        <w:trPr>
          <w:jc w:val="center"/>
        </w:trPr>
        <w:tc>
          <w:tcPr>
            <w:tcW w:w="2476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философские</w:t>
            </w:r>
          </w:p>
        </w:tc>
        <w:tc>
          <w:tcPr>
            <w:tcW w:w="2496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социальные</w:t>
            </w:r>
          </w:p>
        </w:tc>
        <w:tc>
          <w:tcPr>
            <w:tcW w:w="2919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политические</w:t>
            </w:r>
          </w:p>
        </w:tc>
        <w:tc>
          <w:tcPr>
            <w:tcW w:w="2997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нравственные</w:t>
            </w:r>
          </w:p>
        </w:tc>
        <w:tc>
          <w:tcPr>
            <w:tcW w:w="2926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экологические</w:t>
            </w:r>
          </w:p>
        </w:tc>
        <w:tc>
          <w:tcPr>
            <w:tcW w:w="2392" w:type="dxa"/>
          </w:tcPr>
          <w:p w:rsidR="0030738E" w:rsidRPr="0030738E" w:rsidRDefault="0030738E" w:rsidP="00F5011D">
            <w:pPr>
              <w:jc w:val="center"/>
              <w:rPr>
                <w:b/>
              </w:rPr>
            </w:pPr>
            <w:r w:rsidRPr="0030738E">
              <w:rPr>
                <w:b/>
              </w:rPr>
              <w:t>эстетические</w:t>
            </w:r>
          </w:p>
        </w:tc>
      </w:tr>
      <w:tr w:rsidR="00AF55F7" w:rsidTr="006E55F6">
        <w:trPr>
          <w:jc w:val="center"/>
        </w:trPr>
        <w:tc>
          <w:tcPr>
            <w:tcW w:w="2476" w:type="dxa"/>
          </w:tcPr>
          <w:p w:rsidR="0030738E" w:rsidRPr="00AF55F7" w:rsidRDefault="0030738E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Самые общие вопросы развития общества, природы, человека</w:t>
            </w:r>
          </w:p>
        </w:tc>
        <w:tc>
          <w:tcPr>
            <w:tcW w:w="2496" w:type="dxa"/>
          </w:tcPr>
          <w:p w:rsidR="0030738E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У</w:t>
            </w:r>
            <w:r w:rsidR="0030738E" w:rsidRPr="00AF55F7">
              <w:rPr>
                <w:sz w:val="28"/>
                <w:szCs w:val="28"/>
              </w:rPr>
              <w:t>стро</w:t>
            </w:r>
            <w:r w:rsidRPr="00AF55F7">
              <w:rPr>
                <w:sz w:val="28"/>
                <w:szCs w:val="28"/>
              </w:rPr>
              <w:t>йство и жизнь общества</w:t>
            </w:r>
          </w:p>
        </w:tc>
        <w:tc>
          <w:tcPr>
            <w:tcW w:w="2919" w:type="dxa"/>
          </w:tcPr>
          <w:p w:rsidR="0030738E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Деятельность государственной власти</w:t>
            </w:r>
          </w:p>
        </w:tc>
        <w:tc>
          <w:tcPr>
            <w:tcW w:w="2997" w:type="dxa"/>
          </w:tcPr>
          <w:p w:rsidR="0030738E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Духовная жизнь человека, взаимоотношения людей</w:t>
            </w:r>
          </w:p>
        </w:tc>
        <w:tc>
          <w:tcPr>
            <w:tcW w:w="2926" w:type="dxa"/>
          </w:tcPr>
          <w:p w:rsidR="0030738E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Взаимодействие человека</w:t>
            </w:r>
            <w:r w:rsidR="002B7A3C" w:rsidRPr="00AF55F7">
              <w:rPr>
                <w:sz w:val="28"/>
                <w:szCs w:val="28"/>
              </w:rPr>
              <w:t xml:space="preserve"> и </w:t>
            </w:r>
            <w:proofErr w:type="gramStart"/>
            <w:r w:rsidR="002B7A3C" w:rsidRPr="00AF55F7">
              <w:rPr>
                <w:sz w:val="28"/>
                <w:szCs w:val="28"/>
              </w:rPr>
              <w:t>ок</w:t>
            </w:r>
            <w:r w:rsidRPr="00AF55F7">
              <w:rPr>
                <w:sz w:val="28"/>
                <w:szCs w:val="28"/>
              </w:rPr>
              <w:t>ружающей</w:t>
            </w:r>
            <w:proofErr w:type="gramEnd"/>
            <w:r w:rsidR="002B7A3C" w:rsidRPr="00AF55F7">
              <w:rPr>
                <w:sz w:val="28"/>
                <w:szCs w:val="28"/>
              </w:rPr>
              <w:t xml:space="preserve">  </w:t>
            </w:r>
          </w:p>
          <w:p w:rsidR="00D264C8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>среды</w:t>
            </w:r>
          </w:p>
        </w:tc>
        <w:tc>
          <w:tcPr>
            <w:tcW w:w="2392" w:type="dxa"/>
          </w:tcPr>
          <w:p w:rsidR="0030738E" w:rsidRPr="00AF55F7" w:rsidRDefault="00D264C8" w:rsidP="00F5011D">
            <w:pPr>
              <w:jc w:val="center"/>
              <w:rPr>
                <w:sz w:val="28"/>
                <w:szCs w:val="28"/>
              </w:rPr>
            </w:pPr>
            <w:r w:rsidRPr="00AF55F7">
              <w:rPr>
                <w:sz w:val="28"/>
                <w:szCs w:val="28"/>
              </w:rPr>
              <w:t xml:space="preserve">Восприятие человеком  </w:t>
            </w:r>
            <w:proofErr w:type="gramStart"/>
            <w:r w:rsidRPr="00AF55F7">
              <w:rPr>
                <w:sz w:val="28"/>
                <w:szCs w:val="28"/>
              </w:rPr>
              <w:t>прекрасного</w:t>
            </w:r>
            <w:proofErr w:type="gramEnd"/>
            <w:r w:rsidR="002B7A3C" w:rsidRPr="00AF55F7">
              <w:rPr>
                <w:sz w:val="28"/>
                <w:szCs w:val="28"/>
              </w:rPr>
              <w:t xml:space="preserve"> </w:t>
            </w:r>
          </w:p>
        </w:tc>
      </w:tr>
      <w:tr w:rsidR="00AF55F7" w:rsidRPr="006E55F6" w:rsidTr="00AF55F7">
        <w:trPr>
          <w:trHeight w:val="3965"/>
          <w:jc w:val="center"/>
        </w:trPr>
        <w:tc>
          <w:tcPr>
            <w:tcW w:w="2476" w:type="dxa"/>
          </w:tcPr>
          <w:p w:rsidR="0030738E" w:rsidRPr="006E55F6" w:rsidRDefault="00D264C8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Смысл жизни</w:t>
            </w:r>
          </w:p>
          <w:p w:rsidR="00D264C8" w:rsidRPr="006E55F6" w:rsidRDefault="00D264C8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 xml:space="preserve">Познание </w:t>
            </w:r>
            <w:r w:rsidR="00F5011D" w:rsidRPr="006E55F6">
              <w:rPr>
                <w:color w:val="000000" w:themeColor="text1"/>
              </w:rPr>
              <w:t>и  самопозна</w:t>
            </w:r>
            <w:r w:rsidRPr="006E55F6">
              <w:rPr>
                <w:color w:val="000000" w:themeColor="text1"/>
              </w:rPr>
              <w:t>ние</w:t>
            </w:r>
          </w:p>
          <w:p w:rsidR="00D264C8" w:rsidRPr="006E55F6" w:rsidRDefault="00D264C8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Свобода и ответственность</w:t>
            </w:r>
          </w:p>
          <w:p w:rsidR="00D264C8" w:rsidRPr="006E55F6" w:rsidRDefault="00D264C8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Человек и история</w:t>
            </w:r>
          </w:p>
          <w:p w:rsidR="00D264C8" w:rsidRPr="006E55F6" w:rsidRDefault="00D264C8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Человек и  культура</w:t>
            </w:r>
          </w:p>
        </w:tc>
        <w:tc>
          <w:tcPr>
            <w:tcW w:w="2496" w:type="dxa"/>
          </w:tcPr>
          <w:p w:rsidR="0030738E" w:rsidRPr="006E55F6" w:rsidRDefault="00F5011D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Социальная справедливость /несправедливость</w:t>
            </w:r>
          </w:p>
          <w:p w:rsidR="00F5011D" w:rsidRPr="006E55F6" w:rsidRDefault="00F5011D" w:rsidP="00F5011D">
            <w:pPr>
              <w:pStyle w:val="a9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Создание</w:t>
            </w:r>
          </w:p>
          <w:p w:rsidR="00F5011D" w:rsidRPr="006E55F6" w:rsidRDefault="00F5011D" w:rsidP="00F5011D">
            <w:pPr>
              <w:pStyle w:val="a9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Правового</w:t>
            </w:r>
          </w:p>
          <w:p w:rsidR="00F5011D" w:rsidRPr="006E55F6" w:rsidRDefault="00F5011D" w:rsidP="002B7A3C">
            <w:pPr>
              <w:pStyle w:val="a9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государства</w:t>
            </w:r>
          </w:p>
          <w:p w:rsidR="00F5011D" w:rsidRPr="006E55F6" w:rsidRDefault="00F5011D" w:rsidP="00F5011D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Соблюдение прав</w:t>
            </w:r>
            <w:r w:rsidR="002B7A3C" w:rsidRPr="006E55F6">
              <w:rPr>
                <w:color w:val="000000" w:themeColor="text1"/>
              </w:rPr>
              <w:t xml:space="preserve"> </w:t>
            </w:r>
            <w:r w:rsidRPr="006E55F6">
              <w:rPr>
                <w:color w:val="000000" w:themeColor="text1"/>
              </w:rPr>
              <w:t xml:space="preserve"> человека</w:t>
            </w:r>
          </w:p>
          <w:p w:rsidR="00F5011D" w:rsidRPr="006E55F6" w:rsidRDefault="00F5011D" w:rsidP="00F5011D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Прогресс и общество</w:t>
            </w:r>
          </w:p>
          <w:p w:rsidR="002B7A3C" w:rsidRPr="006E55F6" w:rsidRDefault="002B7A3C" w:rsidP="00F5011D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Наука и общество</w:t>
            </w:r>
          </w:p>
        </w:tc>
        <w:tc>
          <w:tcPr>
            <w:tcW w:w="2919" w:type="dxa"/>
          </w:tcPr>
          <w:p w:rsidR="0030738E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Политика в жизни  общества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Гражданское общество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Демократия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Международные конфликты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Разоружение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Терроризм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Национализм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Шовинизм</w:t>
            </w:r>
          </w:p>
        </w:tc>
        <w:tc>
          <w:tcPr>
            <w:tcW w:w="2997" w:type="dxa"/>
          </w:tcPr>
          <w:p w:rsidR="0030738E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Эгоизм и гуманизм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Доброта и жестокость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 xml:space="preserve">Духовность и </w:t>
            </w:r>
            <w:proofErr w:type="spellStart"/>
            <w:r w:rsidRPr="006E55F6">
              <w:rPr>
                <w:color w:val="000000" w:themeColor="text1"/>
              </w:rPr>
              <w:t>бездуховность</w:t>
            </w:r>
            <w:proofErr w:type="spellEnd"/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 xml:space="preserve">  Честь и бесчестие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 xml:space="preserve">Интеллигентность и  </w:t>
            </w:r>
            <w:proofErr w:type="gramStart"/>
            <w:r w:rsidRPr="006E55F6">
              <w:rPr>
                <w:color w:val="000000" w:themeColor="text1"/>
              </w:rPr>
              <w:t>хамство</w:t>
            </w:r>
            <w:proofErr w:type="gramEnd"/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Дружба и предательство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Любовь и ревность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Конфликт поколений (отцы и дети)</w:t>
            </w:r>
          </w:p>
        </w:tc>
        <w:tc>
          <w:tcPr>
            <w:tcW w:w="2926" w:type="dxa"/>
          </w:tcPr>
          <w:p w:rsidR="0030738E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Взаимосвязь человека и природы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Глобальная экологическая катастрофа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Потребительское отношение к природе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Экология и культура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Экология языка</w:t>
            </w:r>
          </w:p>
        </w:tc>
        <w:tc>
          <w:tcPr>
            <w:tcW w:w="2392" w:type="dxa"/>
          </w:tcPr>
          <w:p w:rsidR="0030738E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Восприятие искусства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Восприятие эстетического вкуса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Духовность в искусстве</w:t>
            </w:r>
          </w:p>
          <w:p w:rsidR="002B7A3C" w:rsidRPr="006E55F6" w:rsidRDefault="002B7A3C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Чтение, роль книги в жизни человека</w:t>
            </w:r>
          </w:p>
          <w:p w:rsidR="002B7A3C" w:rsidRPr="006E55F6" w:rsidRDefault="006E55F6" w:rsidP="002B7A3C">
            <w:pPr>
              <w:pStyle w:val="a9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55F6">
              <w:rPr>
                <w:color w:val="000000" w:themeColor="text1"/>
              </w:rPr>
              <w:t>Массовая культура, телевидение, интернет</w:t>
            </w:r>
          </w:p>
        </w:tc>
      </w:tr>
    </w:tbl>
    <w:p w:rsidR="0030738E" w:rsidRPr="006E55F6" w:rsidRDefault="0030738E" w:rsidP="0030738E">
      <w:pPr>
        <w:rPr>
          <w:b/>
          <w:color w:val="000000" w:themeColor="text1"/>
        </w:rPr>
      </w:pPr>
    </w:p>
    <w:p w:rsidR="006E55F6" w:rsidRDefault="006E55F6" w:rsidP="006E55F6">
      <w:pPr>
        <w:pStyle w:val="a3"/>
        <w:jc w:val="center"/>
        <w:rPr>
          <w:color w:val="000000" w:themeColor="text1"/>
          <w:sz w:val="56"/>
          <w:szCs w:val="56"/>
        </w:rPr>
      </w:pPr>
    </w:p>
    <w:p w:rsidR="006E55F6" w:rsidRPr="00C433DA" w:rsidRDefault="006E55F6" w:rsidP="006E55F6">
      <w:pPr>
        <w:pStyle w:val="a3"/>
        <w:jc w:val="center"/>
        <w:rPr>
          <w:color w:val="000000" w:themeColor="text1"/>
          <w:sz w:val="40"/>
          <w:szCs w:val="40"/>
        </w:rPr>
      </w:pPr>
      <w:r w:rsidRPr="00C433DA">
        <w:rPr>
          <w:color w:val="000000" w:themeColor="text1"/>
          <w:sz w:val="40"/>
          <w:szCs w:val="40"/>
        </w:rPr>
        <w:t>Алгоритм систематизации прочитанного текста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6E55F6" w:rsidTr="006E55F6">
        <w:tc>
          <w:tcPr>
            <w:tcW w:w="4928" w:type="dxa"/>
          </w:tcPr>
          <w:p w:rsidR="006E55F6" w:rsidRPr="006E55F6" w:rsidRDefault="006E55F6" w:rsidP="006E55F6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Pr="006E55F6">
              <w:rPr>
                <w:b/>
                <w:color w:val="000000" w:themeColor="text1"/>
                <w:sz w:val="32"/>
                <w:szCs w:val="32"/>
              </w:rPr>
              <w:t>ема</w:t>
            </w:r>
          </w:p>
        </w:tc>
        <w:tc>
          <w:tcPr>
            <w:tcW w:w="4929" w:type="dxa"/>
          </w:tcPr>
          <w:p w:rsidR="006E55F6" w:rsidRPr="006E55F6" w:rsidRDefault="006E55F6" w:rsidP="006E55F6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55F6">
              <w:rPr>
                <w:b/>
                <w:color w:val="000000" w:themeColor="text1"/>
                <w:sz w:val="32"/>
                <w:szCs w:val="32"/>
              </w:rPr>
              <w:t>Проблема</w:t>
            </w:r>
            <w:proofErr w:type="gramStart"/>
            <w:r w:rsidRPr="006E55F6">
              <w:rPr>
                <w:b/>
                <w:color w:val="000000" w:themeColor="text1"/>
                <w:sz w:val="32"/>
                <w:szCs w:val="32"/>
              </w:rPr>
              <w:t xml:space="preserve"> (-</w:t>
            </w:r>
            <w:proofErr w:type="spellStart"/>
            <w:proofErr w:type="gramEnd"/>
            <w:r w:rsidRPr="006E55F6">
              <w:rPr>
                <w:b/>
                <w:color w:val="000000" w:themeColor="text1"/>
                <w:sz w:val="32"/>
                <w:szCs w:val="32"/>
              </w:rPr>
              <w:t>ы</w:t>
            </w:r>
            <w:proofErr w:type="spellEnd"/>
            <w:r w:rsidRPr="006E55F6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929" w:type="dxa"/>
          </w:tcPr>
          <w:p w:rsidR="006E55F6" w:rsidRPr="006E55F6" w:rsidRDefault="006E55F6" w:rsidP="006E55F6">
            <w:pPr>
              <w:pStyle w:val="a3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Автор (название произведения)</w:t>
            </w:r>
          </w:p>
        </w:tc>
      </w:tr>
      <w:tr w:rsidR="006E55F6" w:rsidTr="00C433DA">
        <w:trPr>
          <w:trHeight w:val="838"/>
        </w:trPr>
        <w:tc>
          <w:tcPr>
            <w:tcW w:w="4928" w:type="dxa"/>
          </w:tcPr>
          <w:p w:rsidR="006E55F6" w:rsidRDefault="006E55F6" w:rsidP="006E55F6">
            <w:pPr>
              <w:pStyle w:val="a3"/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4929" w:type="dxa"/>
          </w:tcPr>
          <w:p w:rsidR="006E55F6" w:rsidRDefault="006E55F6" w:rsidP="006E55F6">
            <w:pPr>
              <w:pStyle w:val="a3"/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4929" w:type="dxa"/>
          </w:tcPr>
          <w:p w:rsidR="006E55F6" w:rsidRDefault="006E55F6" w:rsidP="006E55F6">
            <w:pPr>
              <w:pStyle w:val="a3"/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C433DA" w:rsidRDefault="00C433DA" w:rsidP="00C433DA">
      <w:pPr>
        <w:pStyle w:val="a3"/>
        <w:jc w:val="center"/>
        <w:rPr>
          <w:color w:val="000000" w:themeColor="text1"/>
          <w:sz w:val="40"/>
          <w:szCs w:val="40"/>
        </w:rPr>
      </w:pPr>
    </w:p>
    <w:p w:rsidR="00590BDA" w:rsidRDefault="00590BDA" w:rsidP="00C433DA">
      <w:pPr>
        <w:pStyle w:val="a3"/>
        <w:jc w:val="center"/>
        <w:rPr>
          <w:color w:val="000000" w:themeColor="text1"/>
          <w:sz w:val="40"/>
          <w:szCs w:val="40"/>
        </w:rPr>
      </w:pPr>
      <w:r w:rsidRPr="00C433DA">
        <w:rPr>
          <w:color w:val="000000" w:themeColor="text1"/>
          <w:sz w:val="40"/>
          <w:szCs w:val="40"/>
        </w:rPr>
        <w:t>Композиция сочинения</w:t>
      </w:r>
    </w:p>
    <w:tbl>
      <w:tblPr>
        <w:tblStyle w:val="a7"/>
        <w:tblW w:w="0" w:type="auto"/>
        <w:tblLook w:val="04A0"/>
      </w:tblPr>
      <w:tblGrid>
        <w:gridCol w:w="4928"/>
        <w:gridCol w:w="9858"/>
      </w:tblGrid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 w:rsidRPr="00C433DA">
              <w:rPr>
                <w:b/>
                <w:sz w:val="28"/>
                <w:szCs w:val="28"/>
              </w:rPr>
              <w:t>Проблема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 w:rsidRPr="00C433DA">
              <w:rPr>
                <w:b/>
                <w:sz w:val="28"/>
                <w:szCs w:val="28"/>
              </w:rPr>
              <w:t>Комментарий к проблеме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 w:rsidRPr="00C433DA">
              <w:rPr>
                <w:b/>
                <w:sz w:val="28"/>
                <w:szCs w:val="28"/>
              </w:rPr>
              <w:t>Позиция автора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 w:rsidRPr="00C433DA">
              <w:rPr>
                <w:b/>
                <w:sz w:val="28"/>
                <w:szCs w:val="28"/>
              </w:rPr>
              <w:t>Собственное мнение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 w:rsidRPr="00C433DA">
              <w:rPr>
                <w:b/>
                <w:sz w:val="28"/>
                <w:szCs w:val="28"/>
              </w:rPr>
              <w:t>Аргумент 1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 2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  <w:tr w:rsidR="00C433DA" w:rsidTr="00C433DA">
        <w:tc>
          <w:tcPr>
            <w:tcW w:w="4928" w:type="dxa"/>
          </w:tcPr>
          <w:p w:rsidR="00C433DA" w:rsidRPr="00C433DA" w:rsidRDefault="00C433DA" w:rsidP="00C43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</w:t>
            </w:r>
          </w:p>
          <w:p w:rsidR="00C433DA" w:rsidRDefault="00C433DA" w:rsidP="00C433DA"/>
        </w:tc>
        <w:tc>
          <w:tcPr>
            <w:tcW w:w="9858" w:type="dxa"/>
          </w:tcPr>
          <w:p w:rsidR="00C433DA" w:rsidRDefault="00C433DA" w:rsidP="00C433DA"/>
        </w:tc>
      </w:tr>
    </w:tbl>
    <w:p w:rsidR="00D76B29" w:rsidRPr="00BB6E62" w:rsidRDefault="00D76B29" w:rsidP="00BB6E62">
      <w:pPr>
        <w:pStyle w:val="a3"/>
        <w:jc w:val="center"/>
        <w:rPr>
          <w:color w:val="000000" w:themeColor="text1"/>
          <w:sz w:val="40"/>
          <w:szCs w:val="40"/>
        </w:rPr>
      </w:pPr>
      <w:r w:rsidRPr="00D76B29">
        <w:rPr>
          <w:color w:val="000000" w:themeColor="text1"/>
          <w:sz w:val="40"/>
          <w:szCs w:val="40"/>
        </w:rPr>
        <w:lastRenderedPageBreak/>
        <w:t>Виды и формы вступления</w:t>
      </w:r>
    </w:p>
    <w:tbl>
      <w:tblPr>
        <w:tblStyle w:val="a7"/>
        <w:tblW w:w="0" w:type="auto"/>
        <w:tblInd w:w="1242" w:type="dxa"/>
        <w:tblLook w:val="04A0"/>
      </w:tblPr>
      <w:tblGrid>
        <w:gridCol w:w="12616"/>
      </w:tblGrid>
      <w:tr w:rsidR="00D76B29" w:rsidTr="00BB6E62">
        <w:tc>
          <w:tcPr>
            <w:tcW w:w="12616" w:type="dxa"/>
          </w:tcPr>
          <w:p w:rsidR="00D76B29" w:rsidRPr="00D76B29" w:rsidRDefault="00D76B29" w:rsidP="00BB6E62">
            <w:pPr>
              <w:pStyle w:val="a3"/>
              <w:rPr>
                <w:rFonts w:asciiTheme="minorHAnsi" w:hAnsiTheme="minorHAnsi" w:cstheme="minorHAnsi"/>
                <w:i w:val="0"/>
                <w:color w:val="000000" w:themeColor="text1"/>
                <w:sz w:val="40"/>
                <w:szCs w:val="40"/>
              </w:rPr>
            </w:pPr>
            <w:r w:rsidRPr="00D76B29">
              <w:rPr>
                <w:rFonts w:asciiTheme="minorHAnsi" w:hAnsiTheme="minorHAnsi" w:cstheme="minorHAnsi"/>
                <w:i w:val="0"/>
                <w:color w:val="000000" w:themeColor="text1"/>
                <w:sz w:val="40"/>
                <w:szCs w:val="40"/>
              </w:rPr>
              <w:t>Проблемный вопрос</w:t>
            </w:r>
          </w:p>
        </w:tc>
      </w:tr>
      <w:tr w:rsidR="00D76B29" w:rsidTr="00BB6E62">
        <w:tc>
          <w:tcPr>
            <w:tcW w:w="12616" w:type="dxa"/>
          </w:tcPr>
          <w:p w:rsidR="00D76B29" w:rsidRPr="00D76B29" w:rsidRDefault="00D76B29" w:rsidP="00BB6E62">
            <w:pPr>
              <w:rPr>
                <w:sz w:val="40"/>
                <w:szCs w:val="40"/>
              </w:rPr>
            </w:pPr>
            <w:r w:rsidRPr="00D76B29">
              <w:rPr>
                <w:sz w:val="40"/>
                <w:szCs w:val="40"/>
              </w:rPr>
              <w:t>Общие сведения о проблеме</w:t>
            </w:r>
          </w:p>
        </w:tc>
      </w:tr>
      <w:tr w:rsidR="00D76B29" w:rsidTr="00BB6E62">
        <w:tc>
          <w:tcPr>
            <w:tcW w:w="12616" w:type="dxa"/>
          </w:tcPr>
          <w:p w:rsidR="00D76B29" w:rsidRDefault="00D76B29" w:rsidP="00BB6E62">
            <w:pPr>
              <w:rPr>
                <w:sz w:val="40"/>
                <w:szCs w:val="40"/>
              </w:rPr>
            </w:pPr>
            <w:r w:rsidRPr="00D76B29">
              <w:rPr>
                <w:sz w:val="40"/>
                <w:szCs w:val="40"/>
              </w:rPr>
              <w:t>Ссылка на авторитетное мнение</w:t>
            </w:r>
            <w:r>
              <w:rPr>
                <w:sz w:val="40"/>
                <w:szCs w:val="40"/>
              </w:rPr>
              <w:t xml:space="preserve"> по вопросу, </w:t>
            </w:r>
          </w:p>
          <w:p w:rsidR="00D76B29" w:rsidRPr="00D76B29" w:rsidRDefault="00D76B29" w:rsidP="00BB6E62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близкому</w:t>
            </w:r>
            <w:proofErr w:type="gramEnd"/>
            <w:r>
              <w:rPr>
                <w:sz w:val="40"/>
                <w:szCs w:val="40"/>
              </w:rPr>
              <w:t xml:space="preserve"> к обсуждаемой проблеме</w:t>
            </w:r>
          </w:p>
        </w:tc>
      </w:tr>
      <w:tr w:rsidR="00D76B29" w:rsidTr="00BB6E62">
        <w:tc>
          <w:tcPr>
            <w:tcW w:w="12616" w:type="dxa"/>
          </w:tcPr>
          <w:p w:rsidR="00D76B29" w:rsidRPr="00D76B29" w:rsidRDefault="00D76B29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Создание определенного эмоционального настроя</w:t>
            </w:r>
          </w:p>
        </w:tc>
      </w:tr>
      <w:tr w:rsidR="00D76B29" w:rsidTr="00BB6E62">
        <w:tc>
          <w:tcPr>
            <w:tcW w:w="12616" w:type="dxa"/>
          </w:tcPr>
          <w:p w:rsidR="00D76B29" w:rsidRDefault="00D76B29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Описание чувств, мыслей, впечатлений, </w:t>
            </w:r>
          </w:p>
          <w:p w:rsidR="00D76B29" w:rsidRPr="00D76B29" w:rsidRDefault="00D76B29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которые возникли после чтения</w:t>
            </w:r>
          </w:p>
        </w:tc>
      </w:tr>
      <w:tr w:rsidR="00D76B29" w:rsidTr="00BB6E62">
        <w:tc>
          <w:tcPr>
            <w:tcW w:w="12616" w:type="dxa"/>
          </w:tcPr>
          <w:p w:rsidR="00D76B29" w:rsidRDefault="00D76B29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Цитата из исходного текста</w:t>
            </w:r>
            <w:r w:rsidR="00BB6E62">
              <w:rPr>
                <w:sz w:val="40"/>
                <w:szCs w:val="40"/>
              </w:rPr>
              <w:t xml:space="preserve"> (или другого источника),</w:t>
            </w:r>
          </w:p>
          <w:p w:rsidR="00BB6E62" w:rsidRPr="00D76B29" w:rsidRDefault="00BB6E62" w:rsidP="00BB6E62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связанная</w:t>
            </w:r>
            <w:proofErr w:type="gramEnd"/>
            <w:r>
              <w:rPr>
                <w:sz w:val="40"/>
                <w:szCs w:val="40"/>
              </w:rPr>
              <w:t xml:space="preserve"> с рассматриваемой проблемой</w:t>
            </w:r>
          </w:p>
        </w:tc>
      </w:tr>
      <w:tr w:rsidR="00D76B29" w:rsidTr="00BB6E62">
        <w:tc>
          <w:tcPr>
            <w:tcW w:w="12616" w:type="dxa"/>
          </w:tcPr>
          <w:p w:rsidR="00D76B29" w:rsidRPr="00BB6E62" w:rsidRDefault="00BB6E62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Обращение к фактам биографии автора, его взглядам,  убеждениям</w:t>
            </w:r>
          </w:p>
        </w:tc>
      </w:tr>
    </w:tbl>
    <w:p w:rsidR="00C433DA" w:rsidRPr="00BB6E62" w:rsidRDefault="00C433DA" w:rsidP="00BB6E62">
      <w:pPr>
        <w:pStyle w:val="a3"/>
        <w:jc w:val="center"/>
        <w:rPr>
          <w:color w:val="000000" w:themeColor="text1"/>
          <w:sz w:val="40"/>
          <w:szCs w:val="40"/>
        </w:rPr>
      </w:pPr>
    </w:p>
    <w:p w:rsidR="00BB6E62" w:rsidRPr="00BB6E62" w:rsidRDefault="00BB6E62" w:rsidP="00BB6E62">
      <w:pPr>
        <w:pStyle w:val="2"/>
        <w:jc w:val="center"/>
        <w:rPr>
          <w:b w:val="0"/>
          <w:i/>
          <w:color w:val="000000" w:themeColor="text1"/>
          <w:sz w:val="40"/>
          <w:szCs w:val="40"/>
        </w:rPr>
      </w:pPr>
      <w:r w:rsidRPr="00BB6E62">
        <w:rPr>
          <w:b w:val="0"/>
          <w:i/>
          <w:color w:val="000000" w:themeColor="text1"/>
          <w:sz w:val="40"/>
          <w:szCs w:val="40"/>
        </w:rPr>
        <w:t>Виды заключения</w:t>
      </w:r>
    </w:p>
    <w:tbl>
      <w:tblPr>
        <w:tblStyle w:val="a7"/>
        <w:tblW w:w="0" w:type="auto"/>
        <w:tblLook w:val="04A0"/>
      </w:tblPr>
      <w:tblGrid>
        <w:gridCol w:w="14786"/>
      </w:tblGrid>
      <w:tr w:rsidR="00BB6E62" w:rsidTr="00BB6E62">
        <w:tc>
          <w:tcPr>
            <w:tcW w:w="14786" w:type="dxa"/>
          </w:tcPr>
          <w:p w:rsidR="00BB6E62" w:rsidRPr="00BB6E62" w:rsidRDefault="00BB6E62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Обобщение основных мыслей автора</w:t>
            </w:r>
          </w:p>
        </w:tc>
      </w:tr>
      <w:tr w:rsidR="00BB6E62" w:rsidTr="00BB6E62">
        <w:tc>
          <w:tcPr>
            <w:tcW w:w="14786" w:type="dxa"/>
          </w:tcPr>
          <w:p w:rsidR="00BB6E62" w:rsidRPr="00BB6E62" w:rsidRDefault="00BB6E62" w:rsidP="00BB6E62">
            <w:pPr>
              <w:rPr>
                <w:sz w:val="40"/>
                <w:szCs w:val="40"/>
              </w:rPr>
            </w:pPr>
            <w:r w:rsidRPr="00BB6E62">
              <w:rPr>
                <w:sz w:val="40"/>
                <w:szCs w:val="40"/>
              </w:rPr>
              <w:t>Вопросительное предложение, в том числе риторический вопрос</w:t>
            </w:r>
          </w:p>
        </w:tc>
      </w:tr>
      <w:tr w:rsidR="00BB6E62" w:rsidTr="00BB6E62">
        <w:tc>
          <w:tcPr>
            <w:tcW w:w="14786" w:type="dxa"/>
          </w:tcPr>
          <w:p w:rsidR="00BB6E62" w:rsidRPr="00BB6E62" w:rsidRDefault="00BB6E62" w:rsidP="00BB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Призыв, обращение к читателю</w:t>
            </w:r>
          </w:p>
        </w:tc>
      </w:tr>
      <w:tr w:rsidR="00BB6E62" w:rsidTr="00BB6E62">
        <w:tc>
          <w:tcPr>
            <w:tcW w:w="14786" w:type="dxa"/>
          </w:tcPr>
          <w:p w:rsidR="00BB6E62" w:rsidRPr="00BB6E62" w:rsidRDefault="00BB6E62" w:rsidP="00BB6E62">
            <w:pPr>
              <w:rPr>
                <w:sz w:val="40"/>
                <w:szCs w:val="40"/>
              </w:rPr>
            </w:pPr>
            <w:r w:rsidRPr="00BB6E62">
              <w:rPr>
                <w:sz w:val="40"/>
                <w:szCs w:val="40"/>
              </w:rPr>
              <w:t>Использование цитат</w:t>
            </w:r>
          </w:p>
        </w:tc>
      </w:tr>
    </w:tbl>
    <w:p w:rsidR="00BB6E62" w:rsidRPr="00BB6E62" w:rsidRDefault="00BB6E62" w:rsidP="00BB6E62"/>
    <w:sectPr w:rsidR="00BB6E62" w:rsidRPr="00BB6E62" w:rsidSect="00F50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D65"/>
    <w:multiLevelType w:val="hybridMultilevel"/>
    <w:tmpl w:val="EFAE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CAA"/>
    <w:multiLevelType w:val="hybridMultilevel"/>
    <w:tmpl w:val="49AC9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13458"/>
    <w:multiLevelType w:val="hybridMultilevel"/>
    <w:tmpl w:val="0FE4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38E"/>
    <w:rsid w:val="002B7A3C"/>
    <w:rsid w:val="0030738E"/>
    <w:rsid w:val="00590BDA"/>
    <w:rsid w:val="006E55F6"/>
    <w:rsid w:val="00AF55F7"/>
    <w:rsid w:val="00BB61E2"/>
    <w:rsid w:val="00BB6E62"/>
    <w:rsid w:val="00C433DA"/>
    <w:rsid w:val="00D264C8"/>
    <w:rsid w:val="00D76B29"/>
    <w:rsid w:val="00F5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2"/>
  </w:style>
  <w:style w:type="paragraph" w:styleId="1">
    <w:name w:val="heading 1"/>
    <w:basedOn w:val="a"/>
    <w:next w:val="a"/>
    <w:link w:val="10"/>
    <w:uiPriority w:val="9"/>
    <w:qFormat/>
    <w:rsid w:val="0030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0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7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07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07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307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0738E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D264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2014-03-31T14:01:00Z</dcterms:created>
  <dcterms:modified xsi:type="dcterms:W3CDTF">2014-03-31T18:16:00Z</dcterms:modified>
</cp:coreProperties>
</file>