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6" w:rsidRDefault="004D1C76" w:rsidP="00D025F6">
      <w:pPr>
        <w:tabs>
          <w:tab w:val="left" w:pos="7335"/>
          <w:tab w:val="right" w:pos="10489"/>
        </w:tabs>
        <w:rPr>
          <w:b/>
          <w:sz w:val="28"/>
          <w:szCs w:val="28"/>
        </w:rPr>
      </w:pPr>
    </w:p>
    <w:p w:rsidR="00C8765D" w:rsidRPr="00C8765D" w:rsidRDefault="00C8765D" w:rsidP="00C8765D">
      <w:pPr>
        <w:jc w:val="center"/>
        <w:rPr>
          <w:bCs/>
        </w:rPr>
      </w:pPr>
      <w:r w:rsidRPr="00C8765D">
        <w:rPr>
          <w:bCs/>
        </w:rPr>
        <w:t>Комитет по образованию и делам молодежи администрации города</w:t>
      </w:r>
    </w:p>
    <w:p w:rsidR="00C8765D" w:rsidRPr="00C8765D" w:rsidRDefault="00C8765D" w:rsidP="00C8765D">
      <w:pPr>
        <w:jc w:val="center"/>
        <w:rPr>
          <w:bCs/>
        </w:rPr>
      </w:pPr>
      <w:r w:rsidRPr="00C8765D">
        <w:rPr>
          <w:bCs/>
        </w:rPr>
        <w:t>Алейска Алтайского края</w:t>
      </w:r>
    </w:p>
    <w:p w:rsidR="00C8765D" w:rsidRPr="00C8765D" w:rsidRDefault="00C8765D" w:rsidP="00C8765D">
      <w:pPr>
        <w:jc w:val="center"/>
        <w:rPr>
          <w:bCs/>
        </w:rPr>
      </w:pPr>
      <w:r w:rsidRPr="00C8765D">
        <w:rPr>
          <w:bCs/>
        </w:rPr>
        <w:t>Муниципальное бюджетное образовательное учреждение</w:t>
      </w:r>
    </w:p>
    <w:p w:rsidR="00C8765D" w:rsidRPr="00C8765D" w:rsidRDefault="00C8765D" w:rsidP="00C8765D">
      <w:pPr>
        <w:jc w:val="center"/>
        <w:rPr>
          <w:bCs/>
        </w:rPr>
      </w:pPr>
      <w:r w:rsidRPr="00C8765D">
        <w:rPr>
          <w:bCs/>
        </w:rPr>
        <w:t>дополнительного образования детей</w:t>
      </w:r>
    </w:p>
    <w:p w:rsidR="00C8765D" w:rsidRPr="00C8765D" w:rsidRDefault="00C8765D" w:rsidP="00C8765D">
      <w:pPr>
        <w:jc w:val="center"/>
        <w:rPr>
          <w:bCs/>
        </w:rPr>
      </w:pPr>
      <w:r w:rsidRPr="00C8765D">
        <w:rPr>
          <w:bCs/>
        </w:rPr>
        <w:t>Центр детского творчества города Алейска</w:t>
      </w:r>
    </w:p>
    <w:p w:rsidR="00C8765D" w:rsidRPr="00C8765D" w:rsidRDefault="00C8765D" w:rsidP="00C8765D">
      <w:pPr>
        <w:jc w:val="center"/>
        <w:rPr>
          <w:bCs/>
        </w:rPr>
      </w:pPr>
    </w:p>
    <w:p w:rsidR="00C8765D" w:rsidRDefault="00C8765D" w:rsidP="00C8765D">
      <w:pPr>
        <w:spacing w:after="200" w:line="276" w:lineRule="auto"/>
        <w:jc w:val="center"/>
        <w:rPr>
          <w:b/>
          <w:sz w:val="28"/>
          <w:szCs w:val="28"/>
        </w:rPr>
      </w:pPr>
    </w:p>
    <w:p w:rsidR="00C8765D" w:rsidRPr="00C8765D" w:rsidRDefault="009038B1" w:rsidP="009038B1">
      <w:pPr>
        <w:jc w:val="center"/>
        <w:rPr>
          <w:bCs/>
        </w:rPr>
      </w:pPr>
      <w:r>
        <w:rPr>
          <w:bCs/>
          <w:lang w:val="en-US"/>
        </w:rPr>
        <w:t xml:space="preserve">                                                                                               </w:t>
      </w:r>
      <w:r w:rsidR="00C8765D" w:rsidRPr="00C8765D">
        <w:rPr>
          <w:bCs/>
        </w:rPr>
        <w:t>Утверждаю:</w:t>
      </w:r>
    </w:p>
    <w:p w:rsidR="00C8765D" w:rsidRPr="00C8765D" w:rsidRDefault="00C8765D" w:rsidP="009038B1">
      <w:pPr>
        <w:jc w:val="right"/>
        <w:rPr>
          <w:bCs/>
        </w:rPr>
      </w:pPr>
      <w:r w:rsidRPr="00C8765D">
        <w:rPr>
          <w:bCs/>
        </w:rPr>
        <w:t>Директор МБОУ ДОД ЦДТ</w:t>
      </w:r>
    </w:p>
    <w:p w:rsidR="00C8765D" w:rsidRPr="00C8765D" w:rsidRDefault="00C8765D" w:rsidP="009038B1">
      <w:pPr>
        <w:jc w:val="right"/>
        <w:rPr>
          <w:bCs/>
        </w:rPr>
      </w:pPr>
      <w:r w:rsidRPr="00C8765D">
        <w:rPr>
          <w:bCs/>
        </w:rPr>
        <w:t xml:space="preserve"> _________ Е.И. Атюнина</w:t>
      </w:r>
    </w:p>
    <w:p w:rsidR="00C8765D" w:rsidRPr="00C8765D" w:rsidRDefault="001B475A" w:rsidP="009038B1">
      <w:pPr>
        <w:jc w:val="right"/>
        <w:rPr>
          <w:bCs/>
        </w:rPr>
      </w:pPr>
      <w:r>
        <w:rPr>
          <w:bCs/>
        </w:rPr>
        <w:t>‹‹____››________ 201</w:t>
      </w:r>
      <w:r w:rsidRPr="009038B1">
        <w:rPr>
          <w:bCs/>
        </w:rPr>
        <w:t>4</w:t>
      </w:r>
      <w:r w:rsidR="00C8765D" w:rsidRPr="00C8765D">
        <w:rPr>
          <w:bCs/>
        </w:rPr>
        <w:t>г.</w:t>
      </w:r>
    </w:p>
    <w:p w:rsidR="00C8765D" w:rsidRDefault="00C8765D" w:rsidP="00C8765D">
      <w:pPr>
        <w:spacing w:after="200" w:line="276" w:lineRule="auto"/>
        <w:jc w:val="right"/>
        <w:rPr>
          <w:b/>
          <w:sz w:val="28"/>
          <w:szCs w:val="28"/>
        </w:rPr>
      </w:pPr>
    </w:p>
    <w:p w:rsidR="00C8765D" w:rsidRDefault="00C8765D" w:rsidP="00C8765D">
      <w:pPr>
        <w:spacing w:after="200" w:line="276" w:lineRule="auto"/>
        <w:jc w:val="center"/>
        <w:rPr>
          <w:b/>
          <w:sz w:val="28"/>
          <w:szCs w:val="28"/>
        </w:rPr>
      </w:pPr>
    </w:p>
    <w:p w:rsidR="00C8765D" w:rsidRDefault="00C8765D" w:rsidP="00C8765D">
      <w:pPr>
        <w:spacing w:after="200" w:line="276" w:lineRule="auto"/>
        <w:jc w:val="center"/>
        <w:rPr>
          <w:b/>
          <w:sz w:val="28"/>
          <w:szCs w:val="28"/>
        </w:rPr>
      </w:pPr>
    </w:p>
    <w:p w:rsidR="00C8765D" w:rsidRPr="006C111B" w:rsidRDefault="004D1C76" w:rsidP="006C111B">
      <w:pPr>
        <w:pStyle w:val="1"/>
        <w:jc w:val="center"/>
        <w:rPr>
          <w:b/>
          <w:color w:val="auto"/>
          <w:sz w:val="40"/>
        </w:rPr>
      </w:pPr>
      <w:r w:rsidRPr="006C111B">
        <w:rPr>
          <w:b/>
          <w:color w:val="auto"/>
          <w:sz w:val="40"/>
        </w:rPr>
        <w:t xml:space="preserve">Дневная </w:t>
      </w:r>
      <w:r w:rsidR="00C8765D" w:rsidRPr="006C111B">
        <w:rPr>
          <w:b/>
          <w:color w:val="auto"/>
          <w:sz w:val="40"/>
        </w:rPr>
        <w:t>гостиная</w:t>
      </w:r>
    </w:p>
    <w:p w:rsidR="004D1C76" w:rsidRPr="006C111B" w:rsidRDefault="00C8765D" w:rsidP="006C111B">
      <w:pPr>
        <w:pStyle w:val="1"/>
        <w:jc w:val="center"/>
        <w:rPr>
          <w:color w:val="auto"/>
        </w:rPr>
      </w:pPr>
      <w:r w:rsidRPr="006C111B">
        <w:rPr>
          <w:b/>
          <w:color w:val="auto"/>
          <w:sz w:val="52"/>
        </w:rPr>
        <w:t>«ЗА ВОЛШЕБНОЙ ДВЕРЬЮ ТВОРЧЕСТВА»</w:t>
      </w:r>
    </w:p>
    <w:p w:rsidR="00C8765D" w:rsidRPr="00C8765D" w:rsidRDefault="00C8765D" w:rsidP="00C8765D">
      <w:pPr>
        <w:jc w:val="center"/>
        <w:rPr>
          <w:bCs/>
        </w:rPr>
      </w:pPr>
      <w:r w:rsidRPr="00C8765D">
        <w:t>художественно-эстетической направленности</w:t>
      </w:r>
      <w:r w:rsidRPr="00C8765D">
        <w:cr/>
      </w:r>
      <w:r w:rsidRPr="00C8765D">
        <w:rPr>
          <w:bCs/>
        </w:rPr>
        <w:t>студия «Синтез»</w:t>
      </w:r>
    </w:p>
    <w:p w:rsidR="004D1C76" w:rsidRDefault="00C8765D" w:rsidP="00C8765D">
      <w:pPr>
        <w:spacing w:after="200" w:line="276" w:lineRule="auto"/>
        <w:jc w:val="center"/>
        <w:rPr>
          <w:bCs/>
        </w:rPr>
      </w:pPr>
      <w:r w:rsidRPr="00C8765D">
        <w:rPr>
          <w:bCs/>
        </w:rPr>
        <w:t>декоративно-прикладного творчества</w:t>
      </w:r>
      <w:r w:rsidRPr="00C8765D">
        <w:cr/>
      </w:r>
      <w:r w:rsidRPr="00C8765D">
        <w:rPr>
          <w:bCs/>
          <w:snapToGrid w:val="0"/>
        </w:rPr>
        <w:t xml:space="preserve">(для детей </w:t>
      </w:r>
      <w:r>
        <w:rPr>
          <w:bCs/>
          <w:snapToGrid w:val="0"/>
        </w:rPr>
        <w:t>8</w:t>
      </w:r>
      <w:r w:rsidRPr="00C8765D">
        <w:rPr>
          <w:bCs/>
          <w:snapToGrid w:val="0"/>
        </w:rPr>
        <w:t>-14 лет)</w:t>
      </w:r>
      <w:r w:rsidRPr="00C8765D">
        <w:rPr>
          <w:bCs/>
          <w:snapToGrid w:val="0"/>
        </w:rPr>
        <w:cr/>
      </w:r>
      <w:r w:rsidRPr="00C8765D">
        <w:rPr>
          <w:bCs/>
        </w:rPr>
        <w:t>срок реализации программы-</w:t>
      </w:r>
      <w:r w:rsidR="006C111B">
        <w:rPr>
          <w:bCs/>
        </w:rPr>
        <w:t>7</w:t>
      </w:r>
      <w:r>
        <w:rPr>
          <w:bCs/>
        </w:rPr>
        <w:t xml:space="preserve"> дней</w:t>
      </w:r>
      <w:r w:rsidR="008815FA">
        <w:rPr>
          <w:bCs/>
        </w:rPr>
        <w:t xml:space="preserve"> в летний период времени</w:t>
      </w:r>
      <w:bookmarkStart w:id="0" w:name="_GoBack"/>
      <w:bookmarkEnd w:id="0"/>
      <w:r w:rsidR="006C111B">
        <w:rPr>
          <w:bCs/>
        </w:rPr>
        <w:t>.</w:t>
      </w:r>
      <w:r w:rsidRPr="00C8765D">
        <w:rPr>
          <w:bCs/>
        </w:rPr>
        <w:cr/>
      </w:r>
    </w:p>
    <w:p w:rsidR="00C8765D" w:rsidRDefault="00C8765D" w:rsidP="00C8765D">
      <w:pPr>
        <w:spacing w:after="200" w:line="276" w:lineRule="auto"/>
        <w:jc w:val="center"/>
        <w:rPr>
          <w:bCs/>
        </w:rPr>
      </w:pPr>
    </w:p>
    <w:p w:rsidR="00C8765D" w:rsidRDefault="00C8765D" w:rsidP="00C8765D">
      <w:pPr>
        <w:spacing w:after="200" w:line="276" w:lineRule="auto"/>
        <w:jc w:val="center"/>
        <w:rPr>
          <w:b/>
          <w:sz w:val="28"/>
          <w:szCs w:val="28"/>
        </w:rPr>
      </w:pPr>
    </w:p>
    <w:p w:rsidR="00C8765D" w:rsidRPr="00C8765D" w:rsidRDefault="001B475A" w:rsidP="00C8765D">
      <w:pPr>
        <w:jc w:val="center"/>
      </w:pPr>
      <w:r w:rsidRPr="001B475A">
        <w:t xml:space="preserve">                                         </w:t>
      </w:r>
      <w:r w:rsidR="00C8765D" w:rsidRPr="00C8765D">
        <w:t xml:space="preserve">Составитель: </w:t>
      </w:r>
    </w:p>
    <w:p w:rsidR="00C8765D" w:rsidRPr="00C8765D" w:rsidRDefault="00C8765D" w:rsidP="00C8765D">
      <w:pPr>
        <w:jc w:val="center"/>
      </w:pPr>
      <w:r w:rsidRPr="00C8765D">
        <w:t xml:space="preserve">                                           </w:t>
      </w:r>
      <w:r w:rsidR="001B475A">
        <w:t xml:space="preserve">                          </w:t>
      </w:r>
      <w:r w:rsidRPr="00C8765D">
        <w:t>Савельева Оксана Леонидовна</w:t>
      </w:r>
    </w:p>
    <w:p w:rsidR="00C8765D" w:rsidRPr="00C8765D" w:rsidRDefault="001B475A" w:rsidP="00C8765D">
      <w:pPr>
        <w:jc w:val="center"/>
      </w:pPr>
      <w:r w:rsidRPr="001B475A">
        <w:t xml:space="preserve">                                                    </w:t>
      </w:r>
      <w:r>
        <w:t xml:space="preserve">                               п</w:t>
      </w:r>
      <w:r w:rsidR="006C111B" w:rsidRPr="00C8765D">
        <w:t>едагог</w:t>
      </w:r>
      <w:r w:rsidR="00C8765D" w:rsidRPr="00C8765D">
        <w:t xml:space="preserve"> дополнительного образования</w:t>
      </w:r>
    </w:p>
    <w:p w:rsidR="00C8765D" w:rsidRPr="00C8765D" w:rsidRDefault="001B475A" w:rsidP="00C8765D">
      <w:pPr>
        <w:spacing w:after="200"/>
        <w:jc w:val="center"/>
      </w:pPr>
      <w:r w:rsidRPr="001B475A">
        <w:t xml:space="preserve">                                                                                  </w:t>
      </w:r>
      <w:r>
        <w:t>п</w:t>
      </w:r>
      <w:r w:rsidR="006C111B" w:rsidRPr="00C8765D">
        <w:t>ервой</w:t>
      </w:r>
      <w:r w:rsidR="00C8765D" w:rsidRPr="00C8765D">
        <w:t xml:space="preserve"> квалификационной категории.</w:t>
      </w:r>
    </w:p>
    <w:p w:rsidR="00C8765D" w:rsidRPr="00C8765D" w:rsidRDefault="00C8765D" w:rsidP="00C8765D">
      <w:pPr>
        <w:spacing w:before="240" w:after="200"/>
      </w:pPr>
    </w:p>
    <w:p w:rsidR="00C8765D" w:rsidRDefault="00C8765D" w:rsidP="00C8765D">
      <w:pPr>
        <w:spacing w:before="240" w:after="200"/>
      </w:pPr>
    </w:p>
    <w:p w:rsidR="006C111B" w:rsidRPr="00C8765D" w:rsidRDefault="006C111B" w:rsidP="00C8765D">
      <w:pPr>
        <w:spacing w:before="240" w:after="200"/>
      </w:pPr>
    </w:p>
    <w:p w:rsidR="00C8765D" w:rsidRPr="00C8765D" w:rsidRDefault="00C8765D" w:rsidP="00C8765D">
      <w:pPr>
        <w:spacing w:after="200"/>
        <w:jc w:val="center"/>
      </w:pPr>
      <w:r w:rsidRPr="00C8765D">
        <w:t xml:space="preserve">Алейск </w:t>
      </w:r>
    </w:p>
    <w:p w:rsidR="00C8765D" w:rsidRPr="009038B1" w:rsidRDefault="001B475A" w:rsidP="00C8765D">
      <w:pPr>
        <w:spacing w:after="200"/>
        <w:jc w:val="center"/>
      </w:pPr>
      <w:r>
        <w:t>201</w:t>
      </w:r>
      <w:r w:rsidRPr="009038B1">
        <w:t>4</w:t>
      </w:r>
    </w:p>
    <w:p w:rsidR="004D1C76" w:rsidRPr="001B475A" w:rsidRDefault="008815FA" w:rsidP="001B475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5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D1C76" w:rsidRPr="001B475A" w:rsidRDefault="004D1C76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Талантливые дети…</w:t>
      </w: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«Они на всё смотрят как-то оригинально,</w:t>
      </w: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во всём видят именно то, что без них никто не видит,</w:t>
      </w: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а после них все видят и все удивляются,</w:t>
      </w: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что прежде этого не видели».</w:t>
      </w:r>
    </w:p>
    <w:p w:rsidR="008815FA" w:rsidRPr="001B475A" w:rsidRDefault="008815FA" w:rsidP="001B475A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В.Г. Белинский</w:t>
      </w:r>
    </w:p>
    <w:p w:rsidR="008815FA" w:rsidRPr="001B475A" w:rsidRDefault="008815FA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815FA" w:rsidRPr="001B475A" w:rsidRDefault="008815FA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b/>
          <w:sz w:val="24"/>
          <w:szCs w:val="24"/>
        </w:rPr>
        <w:t>Девиз дневной гостиной</w:t>
      </w:r>
      <w:r w:rsidRPr="001B475A">
        <w:rPr>
          <w:rFonts w:ascii="Times New Roman" w:hAnsi="Times New Roman" w:cs="Times New Roman"/>
          <w:sz w:val="24"/>
          <w:szCs w:val="24"/>
        </w:rPr>
        <w:t>:  «Талантам надо помогать…»  (народная мудрость).</w:t>
      </w:r>
    </w:p>
    <w:p w:rsidR="004D1C76" w:rsidRPr="001B475A" w:rsidRDefault="004D1C76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5A">
        <w:rPr>
          <w:rFonts w:ascii="Times New Roman" w:hAnsi="Times New Roman" w:cs="Times New Roman"/>
          <w:b/>
          <w:sz w:val="24"/>
          <w:szCs w:val="24"/>
        </w:rPr>
        <w:t>Идея проекта</w:t>
      </w:r>
      <w:r w:rsidR="001B475A" w:rsidRPr="001B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8B1" w:rsidRPr="001B475A">
        <w:rPr>
          <w:rFonts w:ascii="Times New Roman" w:hAnsi="Times New Roman" w:cs="Times New Roman"/>
          <w:b/>
          <w:sz w:val="24"/>
          <w:szCs w:val="24"/>
        </w:rPr>
        <w:t>гостиной</w:t>
      </w:r>
      <w:r w:rsidRPr="001B475A">
        <w:rPr>
          <w:rFonts w:ascii="Times New Roman" w:hAnsi="Times New Roman" w:cs="Times New Roman"/>
          <w:b/>
          <w:sz w:val="24"/>
          <w:szCs w:val="24"/>
        </w:rPr>
        <w:t>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9038B1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38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1FC" w:rsidRPr="001B475A">
        <w:rPr>
          <w:rFonts w:ascii="Times New Roman" w:hAnsi="Times New Roman" w:cs="Times New Roman"/>
          <w:sz w:val="24"/>
          <w:szCs w:val="24"/>
        </w:rPr>
        <w:t>В целях совершенствования работы с одаренными учащимися, развития научно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деятельности</w:t>
      </w:r>
      <w:r w:rsidR="002321FC" w:rsidRPr="001B475A">
        <w:rPr>
          <w:rFonts w:ascii="Times New Roman" w:hAnsi="Times New Roman" w:cs="Times New Roman"/>
          <w:sz w:val="24"/>
          <w:szCs w:val="24"/>
        </w:rPr>
        <w:t>,  будет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21FC" w:rsidRPr="001B47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дневная гостиная</w:t>
      </w:r>
      <w:r w:rsidR="002321FC" w:rsidRPr="001B475A">
        <w:rPr>
          <w:rFonts w:ascii="Times New Roman" w:hAnsi="Times New Roman" w:cs="Times New Roman"/>
          <w:sz w:val="24"/>
          <w:szCs w:val="24"/>
        </w:rPr>
        <w:t xml:space="preserve"> для выявления одаренных детей. Идея создания подобно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321FC" w:rsidRPr="001B47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дневной гостиной</w:t>
      </w:r>
      <w:r w:rsidR="002321FC" w:rsidRPr="001B475A">
        <w:rPr>
          <w:rFonts w:ascii="Times New Roman" w:hAnsi="Times New Roman" w:cs="Times New Roman"/>
          <w:sz w:val="24"/>
          <w:szCs w:val="24"/>
        </w:rPr>
        <w:t xml:space="preserve"> заключается в том, чтобы собрать талантливых детей и создать условия, для их раскрытия.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 </w:t>
      </w:r>
      <w:r w:rsidR="009038B1">
        <w:rPr>
          <w:rFonts w:ascii="Times New Roman" w:hAnsi="Times New Roman" w:cs="Times New Roman"/>
          <w:sz w:val="24"/>
          <w:szCs w:val="24"/>
        </w:rPr>
        <w:t>Дневная гостиная</w:t>
      </w:r>
      <w:r w:rsidRPr="001B475A">
        <w:rPr>
          <w:rFonts w:ascii="Times New Roman" w:hAnsi="Times New Roman" w:cs="Times New Roman"/>
          <w:sz w:val="24"/>
          <w:szCs w:val="24"/>
        </w:rPr>
        <w:t xml:space="preserve"> позволяет любому заинтересованному ребенку, отвлекшись от повседневной учебной суеты, заняться тем, что ему особенно интересно.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Увлекательная программа </w:t>
      </w:r>
      <w:r w:rsidR="00EE5FFD">
        <w:rPr>
          <w:rFonts w:ascii="Times New Roman" w:hAnsi="Times New Roman" w:cs="Times New Roman"/>
          <w:sz w:val="24"/>
          <w:szCs w:val="24"/>
        </w:rPr>
        <w:t>гостиной</w:t>
      </w:r>
      <w:r w:rsidRPr="001B475A">
        <w:rPr>
          <w:rFonts w:ascii="Times New Roman" w:hAnsi="Times New Roman" w:cs="Times New Roman"/>
          <w:sz w:val="24"/>
          <w:szCs w:val="24"/>
        </w:rPr>
        <w:t xml:space="preserve"> меняет представление об </w:t>
      </w:r>
      <w:r w:rsidR="00EE5FFD">
        <w:rPr>
          <w:rFonts w:ascii="Times New Roman" w:hAnsi="Times New Roman" w:cs="Times New Roman"/>
          <w:sz w:val="24"/>
          <w:szCs w:val="24"/>
        </w:rPr>
        <w:t>обучении</w:t>
      </w:r>
      <w:r w:rsidRPr="001B475A">
        <w:rPr>
          <w:rFonts w:ascii="Times New Roman" w:hAnsi="Times New Roman" w:cs="Times New Roman"/>
          <w:sz w:val="24"/>
          <w:szCs w:val="24"/>
        </w:rPr>
        <w:t xml:space="preserve">, как о необходимом и скучном деле. </w:t>
      </w:r>
      <w:r w:rsidR="00EE5FFD">
        <w:rPr>
          <w:rFonts w:ascii="Times New Roman" w:hAnsi="Times New Roman" w:cs="Times New Roman"/>
          <w:sz w:val="24"/>
          <w:szCs w:val="24"/>
        </w:rPr>
        <w:t>Дневная гостиная</w:t>
      </w:r>
      <w:r w:rsidRPr="001B475A">
        <w:rPr>
          <w:rFonts w:ascii="Times New Roman" w:hAnsi="Times New Roman" w:cs="Times New Roman"/>
          <w:sz w:val="24"/>
          <w:szCs w:val="24"/>
        </w:rPr>
        <w:t>, как элемент профильного обучения, станет для них  ступенькой роста.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FFD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1B475A">
        <w:rPr>
          <w:rFonts w:ascii="Times New Roman" w:hAnsi="Times New Roman" w:cs="Times New Roman"/>
          <w:sz w:val="24"/>
          <w:szCs w:val="24"/>
        </w:rPr>
        <w:t xml:space="preserve">: Одним из направлений модернизации российского образования является создание равных возможностей к полноценному и качественному образованию в соответствии с интересами и склонностями для разных категорий обучающихся.  Важной задачей является выявление и  поддержка   наиболее одаренных, талантливых детей и молодежи.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Хорошо известно, что основной вклад в развитие той или иной науки делают люди, проявляющие способности в соответствующей области. Это ставит перед образованием задачу всемерного развития у одаренных учащихся способностей, склонностей и интересов, повышения уровня их культуры. В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связис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этим одним из механизмов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реализацииможет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быть создание профильного лагеря.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Актуальность настоящей программы заключается в необходимости обеспечить условия для выявления и развития одаренных детей.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EE5FFD" w:rsidRDefault="00EE5FFD" w:rsidP="009038B1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            Опираясь на заключения А.И. Савенкова по проблеме одаренности, считаем, что мозг человека с его способностью к мышлению, творчеству может рассматриваться как величайший из даров природы, и в этом смысле «одаренность» представляется уже не как исключительность, а как имеющийся у каждого «дар».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В педагогике в связи с этим существуют две проблемы: специальное обучение и воспитание одаренных детей и работа по развитию интеллектуально-творческого потенциала каждого ребенка.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            Школа в своей работе по данной программе ориентируется на решение второй проблемы. Принимая во внимание то, что каждый ребенок имеет задатки, коллектив проявляет внимание к развитию каждого ученика, считая его потенциально одаренным в той или иной сфере деятельности. Для того чтобы эффективно работать с одаренными детьми, надо: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знать, что такое детская одаренность;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уметь своевременно выявлять признаки одаренности;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lastRenderedPageBreak/>
        <w:t>обеспечить одаренных детей психолого-педагогической поддержкой, учитывая их индивидуальные особенности;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75A">
        <w:rPr>
          <w:rFonts w:ascii="Times New Roman" w:hAnsi="Times New Roman" w:cs="Times New Roman"/>
          <w:sz w:val="24"/>
          <w:szCs w:val="24"/>
        </w:rPr>
        <w:t>помогать им реализовывать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себя, доводить их индивидуальные достижения до оптимального уровня.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Для определения и уточнения целей и задач программы необходимо дать определение одаренности.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Одаренность – 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ab/>
        <w:t xml:space="preserve">Одаренные дети – 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учению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>, обнаруживающие общую или специальную одаренность (к музыке, рисованию, технике, биологии и т.д.).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этогоможносформулироватьцели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Выявление одарённых детей и  создание условий для оптимального развития  детей, чья одаренность на данный момент может быть еще не проявившейся, а также способных   детей,   в   отношении   которых   есть   серьезная   надежда   на уверенный скачок в развитии их способностей.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выявления, поддержки и развития способностей у одаренных детей и творческого потенциала в области математики и иностранных  языков (английского и японского). 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Углубить знания учащихся, полученные при изучении основного курса, показать занимательную сторону математики и иностранных  языков (английского и японского).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Создание педагогической воспитательной среды, способствующей социально- психологической адаптации учащихся 5-7 классов к специфике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Достижение данной цели будет обеспечиваться за счет решения следующих задач.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развивать одарённость, через создание активной творческой образовательной среды и активную творческую деятельность учащихся;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предоставить каждому ребенку возможность самоутверждения, максимальное раскрытие его способностей и возможностей;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создать максимально благоприятные условия для интеллектуального развития детей, для реализации их личных творческих способностей в процессе научно-исследовательской и проектной  деятельности;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обучение учащихся методам самостоятельной работы, овладение приёмами поисковой и исследовательской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основе изучения дополнительных материалов,  необходимым для развития независимого мышления, способности самостоятельно и творчески мыслить;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формирование способности работать в коллективе, навыков здорового (физического, социального и духовного) образа жизни.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Принципы,  положенные в основу программы.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475A">
        <w:rPr>
          <w:rFonts w:ascii="Times New Roman" w:hAnsi="Times New Roman" w:cs="Times New Roman"/>
          <w:sz w:val="24"/>
          <w:szCs w:val="24"/>
        </w:rPr>
        <w:t>Программа деятельности профильного лагеря строится с учетом следующих принципов: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Непрерывность образования - содержание работы лагеря является составной частью и логическим продолжением образовательного процесса;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lastRenderedPageBreak/>
        <w:t>Личностный подход в воспитании: признание личности развивающегося человека высшей социальной ценностью, уважение уникальности и своеобразие каждого ребенка.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межличностных отношений: уважительное отношение между педагогом  и ребёнком, терпимость к мнению детей, создание ситуации успеха.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подход к воспитанию: организация жизнедеятельности профильного лагеря как основы воспитательного процесса.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Дифференциация в  воспитании: отбор содержания, форма методов воспитания в соответствии с индивидуально-психологическими особенностями детей.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Принцип творческой индивидуальности: творческая индивидуальность - это характеристика личности, которая в самой полной мере реализует, развивает свой творческий потенциал.</w:t>
      </w:r>
    </w:p>
    <w:p w:rsidR="002321FC" w:rsidRPr="001B475A" w:rsidRDefault="002321FC" w:rsidP="009038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Особенностипрограммы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>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Образовательный процесс в лагере является продолжением учебно-воспитательного 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процесса, проводимого в школе и строится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с учётом специфики избранного учащимися профиля.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Программа предполагает, что подросток каждый день должен делать для себя открытие: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открытие о себе и своей личности,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открытие в образовательной области,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открытие в своих спортивных способностях,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открытие в своих друзьях.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Каждый день лагеря – тематический, и все содержательные линии соответствуют теме. Мероприятия, проводимые в профильном лагере трех направлений: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профильное - создание условий для расширения интеллектуальных способностей (занятия по математике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ииностранным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английскому и японскому).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спортивное (формирование здорового образа жизни);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(создание условий для развития творческих способностей детей).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Режим дня.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8.30 - 9.00 – встреча детей;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9.00 - 9.30 – зарядка;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9.30 - 9.45 – утренняя линейка </w:t>
      </w:r>
      <w:r w:rsidRPr="001B475A">
        <w:rPr>
          <w:rStyle w:val="a4"/>
          <w:rFonts w:ascii="Times New Roman" w:hAnsi="Times New Roman" w:cs="Times New Roman"/>
          <w:sz w:val="24"/>
          <w:szCs w:val="24"/>
        </w:rPr>
        <w:t>«Что день грядущий нам готовит?»;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9.45  – 10.15 – завтрак;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10.15 - 12.15 – занятия по математике, познавательные игры, экскурсии;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12.15 -13.00  – спортивные мероприятия;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13.00-14. 00 – « Твори, выдумывай, пробуй» (интерес – классы, творческие мастерские);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     14.00-14.30 – обед.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С учётом требований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технологий при организации занятий в лагере соблюдаются следующие условия: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ежедневно проводятся 3 занятия по 30 минут;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между занятиями – 15-минутные физкультурные разминки;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ежедневно проводится час спорта, утренняя зарядка;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Учебные дисциплины, изучаемые в лагере, зависят от профиля, выбранного учеником: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гуманитарный профиль-английский  и японский.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По окончании смены планируется провести  анкетирование, которое будет направлено на изучение отношений к проблемам в лагере, выяснение настроений детей, анализ проведенных мероприятий и выяснение пожеланий и предложений.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lastRenderedPageBreak/>
        <w:t>Наиболее активные участники, победители награждаются грамотами и дипломами, всем вручаются буклеты «Жизнь лагеря».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sz w:val="24"/>
          <w:szCs w:val="24"/>
        </w:rPr>
      </w:pPr>
      <w:r w:rsidRPr="001B475A">
        <w:rPr>
          <w:rStyle w:val="a5"/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B47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работе в лагере, помимо начальника и воспитателей, привлекаются </w:t>
      </w:r>
      <w:proofErr w:type="spellStart"/>
      <w:r w:rsidRPr="001B475A">
        <w:rPr>
          <w:rStyle w:val="a5"/>
          <w:rFonts w:ascii="Times New Roman" w:hAnsi="Times New Roman" w:cs="Times New Roman"/>
          <w:b w:val="0"/>
          <w:sz w:val="24"/>
          <w:szCs w:val="24"/>
        </w:rPr>
        <w:t>учителя-преметники</w:t>
      </w:r>
      <w:proofErr w:type="spellEnd"/>
      <w:r w:rsidRPr="001B47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профильных классов, имеющие первую, вторую и </w:t>
      </w:r>
      <w:proofErr w:type="spellStart"/>
      <w:r w:rsidRPr="001B475A">
        <w:rPr>
          <w:rStyle w:val="a5"/>
          <w:rFonts w:ascii="Times New Roman" w:hAnsi="Times New Roman" w:cs="Times New Roman"/>
          <w:b w:val="0"/>
          <w:sz w:val="24"/>
          <w:szCs w:val="24"/>
        </w:rPr>
        <w:t>высшуюквалификационные</w:t>
      </w:r>
      <w:proofErr w:type="spellEnd"/>
      <w:r w:rsidRPr="001B47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категории, библиотекарь, учителя физкультуры, медицинский работник школы.</w:t>
      </w: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Развитие детского самоуправления.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Ученическое самоуправление в лагере - это демократическая форма организации жизнедеятельности ученического коллектива, обеспечивающая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развитие самостоятельности учащихся;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оптимальное решение повседневных задач с учётом интересов детей;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Структура самоуправления.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  <w:u w:val="single"/>
        </w:rPr>
        <w:t>Общий сбор лагеря -</w:t>
      </w:r>
      <w:r w:rsidRPr="001B475A">
        <w:rPr>
          <w:rFonts w:ascii="Times New Roman" w:hAnsi="Times New Roman" w:cs="Times New Roman"/>
          <w:sz w:val="24"/>
          <w:szCs w:val="24"/>
        </w:rPr>
        <w:t xml:space="preserve"> высший законодательный орган смены при равном представительстве детей и взрослых. Избирается на общем собрании детей и сотрудников лагеря, принимает решения, касающиеся жизнедеятельности всех участников смены, утверждает программы, планы. Собирается 3-5 раз в смену.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  <w:u w:val="single"/>
        </w:rPr>
        <w:t xml:space="preserve">Совет лагеря - </w:t>
      </w:r>
      <w:r w:rsidRPr="001B475A">
        <w:rPr>
          <w:rFonts w:ascii="Times New Roman" w:hAnsi="Times New Roman" w:cs="Times New Roman"/>
          <w:sz w:val="24"/>
          <w:szCs w:val="24"/>
        </w:rPr>
        <w:t>детский исполнительный орган самоуправления, состоящий из представителей отрядов. Собирается 1 раз в день. Планирует работу на день, подводит итоги дня, осуществляет обмен информацией, контролирует работу отрядов в течени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  <w:u w:val="single"/>
        </w:rPr>
        <w:t xml:space="preserve">Творческие </w:t>
      </w:r>
      <w:proofErr w:type="spellStart"/>
      <w:r w:rsidRPr="001B475A">
        <w:rPr>
          <w:rFonts w:ascii="Times New Roman" w:hAnsi="Times New Roman" w:cs="Times New Roman"/>
          <w:sz w:val="24"/>
          <w:szCs w:val="24"/>
          <w:u w:val="single"/>
        </w:rPr>
        <w:t>микрогруппы</w:t>
      </w:r>
      <w:proofErr w:type="spellEnd"/>
      <w:r w:rsidRPr="001B475A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1B475A">
        <w:rPr>
          <w:rFonts w:ascii="Times New Roman" w:hAnsi="Times New Roman" w:cs="Times New Roman"/>
          <w:sz w:val="24"/>
          <w:szCs w:val="24"/>
        </w:rPr>
        <w:t>временные детские объединения, которые разрабатывают и организуют различные конкурсные программы, праздники и т.д.</w:t>
      </w: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Реализации творческих, учебно-исследовательских способностей учащихся. Умение участвовать в коллективной творческой деятельности.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Получение возможности убедиться в правильности выбранного профиля.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Приобретение более глубоких знаний в области, математики, иностранных языков, не отображаемых в базовом курсе средней  школы.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Раскрыть способности каждой личности на основе удовлетворения интересов и нереализованных в школе потребностей.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детьми. Умение самим организовывать свою деятельность.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Оздоровление находящихся в лагере детей, содействие сохранению и укреплению их здоровья, приучение к здоровому образу жизни.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bCs/>
          <w:color w:val="000000"/>
          <w:sz w:val="24"/>
          <w:szCs w:val="24"/>
        </w:rPr>
        <w:t>Формы  работы.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развивающие занятия, практикумы,  творческие лаборатории и мастерские;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совместная творческая  деятельность;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проведение культпоходов, экскурсий, туристических поездок, прогулок;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организация встреч, праздников, игр, конкурсов,  спортивных соревнований;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мастер-классы по направлениям деятельности;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поиск информации и знакомство с образовательными ресурсами в сети Интернет;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конкурс проектов;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ab/>
      </w:r>
      <w:r w:rsidRPr="001B475A">
        <w:rPr>
          <w:rFonts w:ascii="Times New Roman" w:hAnsi="Times New Roman" w:cs="Times New Roman"/>
          <w:sz w:val="24"/>
          <w:szCs w:val="24"/>
        </w:rPr>
        <w:tab/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программы.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Копилка заданий, упражнений, вопросов, викторин, тестов и т.д.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Тематические подборки. 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Разработки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Раздаточный материал (карточки, перфокарты, шаблоны и др.)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Фотоархив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>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Классная библиотека.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Видео -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>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Интерактивные доски.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Спортинвентарь.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Зона уединения (отдыха).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максимальноговыявления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>, раскрытия и  развития способностей у одаренных детей и творческого потенциала в области математики и иностранных  языков (английского и японского) в лагере будут организованы тематические дни, которые предполагают активное погружение всех детей и взрослых в выбранное дело.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Тематические дни (лингвострановедческий и культурологический профиль) 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нглия, Россия, Англия.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ОТРЯД «ВСЕЗНАЙКА»</w:t>
      </w:r>
    </w:p>
    <w:p w:rsidR="00D025F6" w:rsidRPr="001B475A" w:rsidRDefault="00D025F6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Составитель: Глотова А.Д. учитель английского языка МОУ СОШ №39 г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абаровска.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1B475A">
        <w:rPr>
          <w:rFonts w:ascii="Times New Roman" w:hAnsi="Times New Roman" w:cs="Times New Roman"/>
          <w:sz w:val="24"/>
          <w:szCs w:val="24"/>
        </w:rPr>
        <w:t xml:space="preserve">Всё пребывание детей в лагере условно поделено на 3 тематические недели. Недели, в данном случае, ориентированы на школьные предметы </w:t>
      </w:r>
      <w:r w:rsidRPr="001B475A">
        <w:rPr>
          <w:rFonts w:ascii="Times New Roman" w:hAnsi="Times New Roman" w:cs="Times New Roman"/>
          <w:sz w:val="24"/>
          <w:szCs w:val="24"/>
          <w:u w:val="single"/>
        </w:rPr>
        <w:t>с уклоном на Японию, Англию и Россию.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1 неделя: неделя географии и биологии.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1 день – По сопкам и горам.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изучение ландшафтных особенностей Англии, России, Японии; расширение кругозора и географических навыков в начертании карт местности.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2 день – Что нам снег, что нам зной…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изучение климатических особенностей Англии, России, Японии; развитие умений по определению климатических зон в пределах страны, умений делать логические 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о климате исходя из географических особенностей расположения страны.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3 день – нарву цветов и подарю букет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изучение флоры Англии, России, Японии; развитие умения работы в коллективе в ходе исследовательской деятельности, пополнение знаний о редких и лекарственных растениях.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4 день – в мире животных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 xml:space="preserve">изучение животного мира Англии, России, Японии; Развитие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и чувства ответственности за животных, акцентирование внимания на проблеме сохранения редких видов, развитие умения работать над </w:t>
      </w:r>
      <w:proofErr w:type="spellStart"/>
      <w:r w:rsidRPr="001B475A">
        <w:rPr>
          <w:rFonts w:ascii="Times New Roman" w:hAnsi="Times New Roman" w:cs="Times New Roman"/>
          <w:sz w:val="24"/>
          <w:szCs w:val="24"/>
        </w:rPr>
        <w:t>агитпроектом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по заданной проблемной тематике, развитие умения дискутировать.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5 день – «</w:t>
      </w:r>
      <w:proofErr w:type="spellStart"/>
      <w:r w:rsidRPr="001B475A">
        <w:rPr>
          <w:rFonts w:ascii="Times New Roman" w:hAnsi="Times New Roman" w:cs="Times New Roman"/>
          <w:i/>
          <w:sz w:val="24"/>
          <w:szCs w:val="24"/>
        </w:rPr>
        <w:t>Всезнайкина</w:t>
      </w:r>
      <w:proofErr w:type="spellEnd"/>
      <w:r w:rsidRPr="001B475A">
        <w:rPr>
          <w:rFonts w:ascii="Times New Roman" w:hAnsi="Times New Roman" w:cs="Times New Roman"/>
          <w:i/>
          <w:sz w:val="24"/>
          <w:szCs w:val="24"/>
        </w:rPr>
        <w:t xml:space="preserve"> грамота» (день-викторина)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развитие умения пользоваться полученными знаниями в данной области науки, умения сопоставлять, сравнивать и делать выводы.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6 день – «Страна на ладони»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развитие творческих способностей в проектной деятельности, развитие умения коллективной деятельности, отработка полученных знаний.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7 день – «Страна на ладони»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обучение ораторскому искусству, умению работать над «защитой» коллективного дела, укрепление добрых и сотруднических отношений, умения поддержать друг друга.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2 неделя: неделя культуры и литературы.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1 день – Я к вам пишу…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</w:t>
      </w:r>
      <w:proofErr w:type="spellStart"/>
      <w:r w:rsidRPr="001B475A">
        <w:rPr>
          <w:rFonts w:ascii="Times New Roman" w:hAnsi="Times New Roman" w:cs="Times New Roman"/>
          <w:i/>
          <w:sz w:val="24"/>
          <w:szCs w:val="24"/>
        </w:rPr>
        <w:t>навыки</w:t>
      </w:r>
      <w:proofErr w:type="gramStart"/>
      <w:r w:rsidRPr="001B475A">
        <w:rPr>
          <w:rFonts w:ascii="Times New Roman" w:hAnsi="Times New Roman" w:cs="Times New Roman"/>
          <w:i/>
          <w:sz w:val="24"/>
          <w:szCs w:val="24"/>
        </w:rPr>
        <w:t>:</w:t>
      </w:r>
      <w:r w:rsidRPr="001B47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богатить</w:t>
      </w:r>
      <w:proofErr w:type="spellEnd"/>
      <w:r w:rsidRPr="001B475A">
        <w:rPr>
          <w:rFonts w:ascii="Times New Roman" w:hAnsi="Times New Roman" w:cs="Times New Roman"/>
          <w:sz w:val="24"/>
          <w:szCs w:val="24"/>
        </w:rPr>
        <w:t xml:space="preserve"> духовный мир за счет ознакомления с наиболее яркими образцами литературного творчества Англии, России, Японии, развития умения слушать и выделять жанровые особенности.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2 день – Что нам стоит дом построить…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изучения архитектуры Англии, России, Японии в различных периодах; развитие умения сопоставлять, исследовать и делать выводы.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3 день – Ах, вернисаж…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ознакомление с различными периодами в живописи Англии, России, Японии; развитие эстетических умений, умения созерцать и ценить культурное наследие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>экскурсия в художественный музей)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4 день – Запевай!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</w:t>
      </w:r>
      <w:r w:rsidRPr="001B475A">
        <w:rPr>
          <w:rFonts w:ascii="Times New Roman" w:hAnsi="Times New Roman" w:cs="Times New Roman"/>
          <w:sz w:val="24"/>
          <w:szCs w:val="24"/>
        </w:rPr>
        <w:t>: развивать умение понимать музыкальные направления и различать их в соответствии с особенностями жанра, развивать эстетику.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5 день – Срочно в номер!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изучение СМИ Англии, России, Японии; прививать навык письма в публицистике, проба пера в очерках о жизни пришкольного лагеря, развитие умения выслушивать и помогать.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6 день – Создай свой комикс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через графическое и описательное представление реальности или фантазийных историй на заданную тематику.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7 день – «Конкурс талантов»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lastRenderedPageBreak/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активизировать творческий потенциал детей в поэтической, художественной и графической деятельностях.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sz w:val="24"/>
          <w:szCs w:val="24"/>
        </w:rPr>
        <w:t>3 неделя: неделя истории и политики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1 день – Ты помнишь, как всё начиналось…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расширение исторических знаний о древнем периоде в развитии Англии, России, Японии; умение рассуждать и делать соответствующие выводы.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2 день – Как здорово, что все мы здесь…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расширение исторических знаний о новейшем периоде в Англии, России, Японии; умение делать умозаключение о причинах нынешних событий.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3 день – Пусть всегда будет солнце!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расширение знаний о великих войнах, происходивших на территориях Англии, России, Японии; тренировка умений рассуждать о причинах и последствиях войн.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4 день – Вы думаете, нам царям легко?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расширение знаний о правителях Англии, России, Японии; развитие умения рассуждать о личностях правителей, умения диспутировать.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5 день – Голосуй или проиграешь!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 xml:space="preserve">Знания, умения, навыки: </w:t>
      </w:r>
      <w:r w:rsidRPr="001B475A">
        <w:rPr>
          <w:rFonts w:ascii="Times New Roman" w:hAnsi="Times New Roman" w:cs="Times New Roman"/>
          <w:sz w:val="24"/>
          <w:szCs w:val="24"/>
        </w:rPr>
        <w:t>привитие активной гражданской позиции, изучение политических направлений современности.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6 день – Давайте, обсудим…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Знания, умения, навыки:</w:t>
      </w:r>
      <w:r w:rsidRPr="001B475A">
        <w:rPr>
          <w:rFonts w:ascii="Times New Roman" w:hAnsi="Times New Roman" w:cs="Times New Roman"/>
          <w:sz w:val="24"/>
          <w:szCs w:val="24"/>
        </w:rPr>
        <w:t xml:space="preserve"> умение вести дебаты, аргументировано и четко </w:t>
      </w:r>
      <w:proofErr w:type="gramStart"/>
      <w:r w:rsidRPr="001B475A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1B475A">
        <w:rPr>
          <w:rFonts w:ascii="Times New Roman" w:hAnsi="Times New Roman" w:cs="Times New Roman"/>
          <w:sz w:val="24"/>
          <w:szCs w:val="24"/>
        </w:rPr>
        <w:t xml:space="preserve"> свою гражданскую позицию, умения применять полученные знания при коллективной деятельности по подготовке своей партии, умение находить компромисс.</w:t>
      </w: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1FC" w:rsidRPr="001B475A" w:rsidRDefault="002321FC" w:rsidP="001B475A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B475A">
        <w:rPr>
          <w:rFonts w:ascii="Times New Roman" w:hAnsi="Times New Roman" w:cs="Times New Roman"/>
          <w:i/>
          <w:sz w:val="24"/>
          <w:szCs w:val="24"/>
        </w:rPr>
        <w:t>7 день – День закрытия смены</w:t>
      </w:r>
    </w:p>
    <w:p w:rsidR="00047BBD" w:rsidRPr="001B475A" w:rsidRDefault="00047BBD" w:rsidP="001B475A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047BBD" w:rsidRPr="001B475A" w:rsidSect="008815FA">
      <w:pgSz w:w="11906" w:h="16838"/>
      <w:pgMar w:top="1134" w:right="1134" w:bottom="1134" w:left="1134" w:header="709" w:footer="709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61F"/>
    <w:multiLevelType w:val="hybridMultilevel"/>
    <w:tmpl w:val="883CC7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0C4AE5"/>
    <w:multiLevelType w:val="hybridMultilevel"/>
    <w:tmpl w:val="DEAE5A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3E6687"/>
    <w:multiLevelType w:val="hybridMultilevel"/>
    <w:tmpl w:val="3E32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5075C9"/>
    <w:multiLevelType w:val="hybridMultilevel"/>
    <w:tmpl w:val="11AAF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E5E32"/>
    <w:multiLevelType w:val="hybridMultilevel"/>
    <w:tmpl w:val="30D2612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51236F3"/>
    <w:multiLevelType w:val="hybridMultilevel"/>
    <w:tmpl w:val="8484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81D"/>
    <w:multiLevelType w:val="hybridMultilevel"/>
    <w:tmpl w:val="DCCE7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3726D"/>
    <w:multiLevelType w:val="hybridMultilevel"/>
    <w:tmpl w:val="74D0D20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2630FFE"/>
    <w:multiLevelType w:val="hybridMultilevel"/>
    <w:tmpl w:val="9CDE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A500E"/>
    <w:multiLevelType w:val="hybridMultilevel"/>
    <w:tmpl w:val="20524E40"/>
    <w:lvl w:ilvl="0" w:tplc="41887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E6601"/>
    <w:multiLevelType w:val="hybridMultilevel"/>
    <w:tmpl w:val="F8A2E09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0D5E46"/>
    <w:multiLevelType w:val="hybridMultilevel"/>
    <w:tmpl w:val="2070E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F61E2"/>
    <w:multiLevelType w:val="hybridMultilevel"/>
    <w:tmpl w:val="A8380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A3D95"/>
    <w:multiLevelType w:val="hybridMultilevel"/>
    <w:tmpl w:val="3CE21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21FC"/>
    <w:rsid w:val="00047BBD"/>
    <w:rsid w:val="00165B5E"/>
    <w:rsid w:val="001B475A"/>
    <w:rsid w:val="002321FC"/>
    <w:rsid w:val="00493159"/>
    <w:rsid w:val="004D1C76"/>
    <w:rsid w:val="006C111B"/>
    <w:rsid w:val="008815FA"/>
    <w:rsid w:val="009038B1"/>
    <w:rsid w:val="00BE7A1E"/>
    <w:rsid w:val="00C8765D"/>
    <w:rsid w:val="00D025F6"/>
    <w:rsid w:val="00DB15FF"/>
    <w:rsid w:val="00E170D8"/>
    <w:rsid w:val="00EA0DC1"/>
    <w:rsid w:val="00EB5564"/>
    <w:rsid w:val="00E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1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321FC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rsid w:val="002321FC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2321FC"/>
    <w:rPr>
      <w:i/>
      <w:iCs/>
    </w:rPr>
  </w:style>
  <w:style w:type="character" w:styleId="a5">
    <w:name w:val="Strong"/>
    <w:basedOn w:val="a0"/>
    <w:qFormat/>
    <w:rsid w:val="002321FC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D1C76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D1C7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D1C76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4D1C76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4D1C7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D1C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11B"/>
    <w:rPr>
      <w:rFonts w:asciiTheme="majorHAnsi" w:eastAsiaTheme="majorEastAsia" w:hAnsiTheme="majorHAnsi" w:cstheme="majorBidi"/>
      <w:color w:val="850C4B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F240-B47B-484E-B9FD-8E46ECC0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User</cp:lastModifiedBy>
  <cp:revision>6</cp:revision>
  <dcterms:created xsi:type="dcterms:W3CDTF">2013-06-21T15:19:00Z</dcterms:created>
  <dcterms:modified xsi:type="dcterms:W3CDTF">2014-04-23T10:38:00Z</dcterms:modified>
</cp:coreProperties>
</file>