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F2" w:rsidRDefault="00226DF2" w:rsidP="00226DF2">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29789D">
        <w:rPr>
          <w:rFonts w:ascii="Helvetica" w:eastAsia="Times New Roman" w:hAnsi="Helvetica" w:cs="Helvetica"/>
          <w:b/>
          <w:bCs/>
          <w:color w:val="199043"/>
          <w:kern w:val="36"/>
          <w:sz w:val="33"/>
          <w:szCs w:val="33"/>
          <w:lang w:eastAsia="ru-RU"/>
        </w:rPr>
        <w:t>Родительское собрание:</w:t>
      </w:r>
    </w:p>
    <w:p w:rsidR="00226DF2" w:rsidRPr="0029789D" w:rsidRDefault="00226DF2" w:rsidP="00226DF2">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29789D">
        <w:rPr>
          <w:rFonts w:ascii="Helvetica" w:eastAsia="Times New Roman" w:hAnsi="Helvetica" w:cs="Helvetica"/>
          <w:b/>
          <w:bCs/>
          <w:color w:val="199043"/>
          <w:kern w:val="36"/>
          <w:sz w:val="33"/>
          <w:szCs w:val="33"/>
          <w:lang w:eastAsia="ru-RU"/>
        </w:rPr>
        <w:t xml:space="preserve"> "Суицид — геройство или слабость"</w:t>
      </w:r>
    </w:p>
    <w:p w:rsidR="00226DF2" w:rsidRPr="0029789D" w:rsidRDefault="00226DF2" w:rsidP="00226DF2">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Цель:</w:t>
      </w:r>
    </w:p>
    <w:p w:rsidR="00226DF2" w:rsidRPr="0029789D" w:rsidRDefault="00226DF2" w:rsidP="00226DF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обратить внимание родителей к своим детям,</w:t>
      </w:r>
    </w:p>
    <w:p w:rsidR="00226DF2" w:rsidRPr="0029789D" w:rsidRDefault="00226DF2" w:rsidP="00226DF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вместе с родителями проанализировать место ребенка в семье </w:t>
      </w:r>
      <w:r w:rsidRPr="0029789D">
        <w:rPr>
          <w:rFonts w:ascii="Helvetica" w:eastAsia="Times New Roman" w:hAnsi="Helvetica" w:cs="Helvetica"/>
          <w:color w:val="333333"/>
          <w:sz w:val="20"/>
          <w:szCs w:val="20"/>
          <w:lang w:eastAsia="ru-RU"/>
        </w:rPr>
        <w:br/>
        <w:t>и оказать профилактическую помощь по проблеме подросткового суицида.</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Задачи</w:t>
      </w:r>
    </w:p>
    <w:p w:rsidR="00226DF2" w:rsidRPr="0029789D" w:rsidRDefault="00226DF2" w:rsidP="00226DF2">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Расширить знания родителей о причинах, признаках и характере подросткового суицида;</w:t>
      </w:r>
    </w:p>
    <w:p w:rsidR="00226DF2" w:rsidRPr="0029789D" w:rsidRDefault="00226DF2" w:rsidP="00226DF2">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Предоставить возможность задуматься и оценить взаимоотношения со своим ребенком;</w:t>
      </w:r>
    </w:p>
    <w:p w:rsidR="00226DF2" w:rsidRPr="0029789D" w:rsidRDefault="00226DF2" w:rsidP="00226DF2">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Воспитывать уважение к личности подростка и понимание его проблем.</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b/>
          <w:bCs/>
          <w:color w:val="333333"/>
          <w:sz w:val="20"/>
          <w:szCs w:val="20"/>
          <w:lang w:eastAsia="ru-RU"/>
        </w:rPr>
        <w:t xml:space="preserve">Социальный педагог Кадырова Т.А.: </w:t>
      </w:r>
      <w:r w:rsidRPr="0029789D">
        <w:rPr>
          <w:rFonts w:ascii="Helvetica" w:eastAsia="Times New Roman" w:hAnsi="Helvetica" w:cs="Helvetica"/>
          <w:b/>
          <w:bCs/>
          <w:color w:val="333333"/>
          <w:sz w:val="20"/>
          <w:szCs w:val="20"/>
          <w:lang w:eastAsia="ru-RU"/>
        </w:rPr>
        <w:t> </w:t>
      </w:r>
      <w:r w:rsidRPr="0029789D">
        <w:rPr>
          <w:rFonts w:ascii="Helvetica" w:eastAsia="Times New Roman" w:hAnsi="Helvetica" w:cs="Helvetica"/>
          <w:color w:val="333333"/>
          <w:sz w:val="20"/>
          <w:szCs w:val="20"/>
          <w:lang w:eastAsia="ru-RU"/>
        </w:rPr>
        <w:t xml:space="preserve">Добрый вечер уважаемые родители! Сегодняшняя наша встреча не случайная, мы собрались для того, чтобы обсудить очень важную тему, это суицид среди подростков.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76"/>
      </w:tblGrid>
      <w:tr w:rsidR="00226DF2" w:rsidRPr="0029789D" w:rsidTr="0042266A">
        <w:tc>
          <w:tcPr>
            <w:tcW w:w="0" w:type="auto"/>
            <w:shd w:val="clear" w:color="auto" w:fill="FFFFFF"/>
            <w:vAlign w:val="center"/>
            <w:hideMark/>
          </w:tcPr>
          <w:p w:rsidR="00226DF2" w:rsidRPr="0029789D" w:rsidRDefault="00226DF2" w:rsidP="0042266A">
            <w:pPr>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Суицид – геройство или слабость, </w:t>
            </w:r>
            <w:r w:rsidRPr="0029789D">
              <w:rPr>
                <w:rFonts w:ascii="Helvetica" w:eastAsia="Times New Roman" w:hAnsi="Helvetica" w:cs="Helvetica"/>
                <w:color w:val="333333"/>
                <w:sz w:val="20"/>
                <w:szCs w:val="20"/>
                <w:lang w:eastAsia="ru-RU"/>
              </w:rPr>
              <w:br/>
              <w:t>или в нервном потрясенье срыв? </w:t>
            </w:r>
            <w:r w:rsidRPr="0029789D">
              <w:rPr>
                <w:rFonts w:ascii="Helvetica" w:eastAsia="Times New Roman" w:hAnsi="Helvetica" w:cs="Helvetica"/>
                <w:color w:val="333333"/>
                <w:sz w:val="20"/>
                <w:szCs w:val="20"/>
                <w:lang w:eastAsia="ru-RU"/>
              </w:rPr>
              <w:br/>
              <w:t>Есть, скажите, у кого-то храбрость </w:t>
            </w:r>
            <w:r w:rsidRPr="0029789D">
              <w:rPr>
                <w:rFonts w:ascii="Helvetica" w:eastAsia="Times New Roman" w:hAnsi="Helvetica" w:cs="Helvetica"/>
                <w:color w:val="333333"/>
                <w:sz w:val="20"/>
                <w:szCs w:val="20"/>
                <w:lang w:eastAsia="ru-RU"/>
              </w:rPr>
              <w:br/>
              <w:t>вскрыть его причинности нарыв? </w:t>
            </w:r>
            <w:r w:rsidRPr="0029789D">
              <w:rPr>
                <w:rFonts w:ascii="Helvetica" w:eastAsia="Times New Roman" w:hAnsi="Helvetica" w:cs="Helvetica"/>
                <w:color w:val="333333"/>
                <w:sz w:val="20"/>
                <w:szCs w:val="20"/>
                <w:lang w:eastAsia="ru-RU"/>
              </w:rPr>
              <w:br/>
              <w:t>Можно долго рассуждать о многом, </w:t>
            </w:r>
            <w:r w:rsidRPr="0029789D">
              <w:rPr>
                <w:rFonts w:ascii="Helvetica" w:eastAsia="Times New Roman" w:hAnsi="Helvetica" w:cs="Helvetica"/>
                <w:color w:val="333333"/>
                <w:sz w:val="20"/>
                <w:szCs w:val="20"/>
                <w:lang w:eastAsia="ru-RU"/>
              </w:rPr>
              <w:br/>
              <w:t>осуждать, оправдывать, корить. </w:t>
            </w:r>
            <w:r w:rsidRPr="0029789D">
              <w:rPr>
                <w:rFonts w:ascii="Helvetica" w:eastAsia="Times New Roman" w:hAnsi="Helvetica" w:cs="Helvetica"/>
                <w:color w:val="333333"/>
                <w:sz w:val="20"/>
                <w:szCs w:val="20"/>
                <w:lang w:eastAsia="ru-RU"/>
              </w:rPr>
              <w:br/>
              <w:t>Но не высказать высоким слогом, </w:t>
            </w:r>
            <w:r w:rsidRPr="0029789D">
              <w:rPr>
                <w:rFonts w:ascii="Helvetica" w:eastAsia="Times New Roman" w:hAnsi="Helvetica" w:cs="Helvetica"/>
                <w:color w:val="333333"/>
                <w:sz w:val="20"/>
                <w:szCs w:val="20"/>
                <w:lang w:eastAsia="ru-RU"/>
              </w:rPr>
              <w:br/>
              <w:t>что порвало тоненькую нить </w:t>
            </w:r>
            <w:r w:rsidRPr="0029789D">
              <w:rPr>
                <w:rFonts w:ascii="Helvetica" w:eastAsia="Times New Roman" w:hAnsi="Helvetica" w:cs="Helvetica"/>
                <w:color w:val="333333"/>
                <w:sz w:val="20"/>
                <w:szCs w:val="20"/>
                <w:lang w:eastAsia="ru-RU"/>
              </w:rPr>
              <w:br/>
              <w:t>между жизнью и мгновенной смертью, </w:t>
            </w:r>
            <w:r w:rsidRPr="0029789D">
              <w:rPr>
                <w:rFonts w:ascii="Helvetica" w:eastAsia="Times New Roman" w:hAnsi="Helvetica" w:cs="Helvetica"/>
                <w:color w:val="333333"/>
                <w:sz w:val="20"/>
                <w:szCs w:val="20"/>
                <w:lang w:eastAsia="ru-RU"/>
              </w:rPr>
              <w:br/>
              <w:t>у которой за спиной развал. </w:t>
            </w:r>
            <w:r w:rsidRPr="0029789D">
              <w:rPr>
                <w:rFonts w:ascii="Helvetica" w:eastAsia="Times New Roman" w:hAnsi="Helvetica" w:cs="Helvetica"/>
                <w:color w:val="333333"/>
                <w:sz w:val="20"/>
                <w:szCs w:val="20"/>
                <w:lang w:eastAsia="ru-RU"/>
              </w:rPr>
              <w:br/>
              <w:t>Кто расскажет, как, в какие сети </w:t>
            </w:r>
            <w:r w:rsidRPr="0029789D">
              <w:rPr>
                <w:rFonts w:ascii="Helvetica" w:eastAsia="Times New Roman" w:hAnsi="Helvetica" w:cs="Helvetica"/>
                <w:color w:val="333333"/>
                <w:sz w:val="20"/>
                <w:szCs w:val="20"/>
                <w:lang w:eastAsia="ru-RU"/>
              </w:rPr>
              <w:br/>
              <w:t>не по воле человек попал? </w:t>
            </w:r>
            <w:r w:rsidRPr="0029789D">
              <w:rPr>
                <w:rFonts w:ascii="Helvetica" w:eastAsia="Times New Roman" w:hAnsi="Helvetica" w:cs="Helvetica"/>
                <w:color w:val="333333"/>
                <w:sz w:val="20"/>
                <w:szCs w:val="20"/>
                <w:lang w:eastAsia="ru-RU"/>
              </w:rPr>
              <w:br/>
              <w:t>Обсуждая тему, психиатры, </w:t>
            </w:r>
            <w:r w:rsidRPr="0029789D">
              <w:rPr>
                <w:rFonts w:ascii="Helvetica" w:eastAsia="Times New Roman" w:hAnsi="Helvetica" w:cs="Helvetica"/>
                <w:color w:val="333333"/>
                <w:sz w:val="20"/>
                <w:szCs w:val="20"/>
                <w:lang w:eastAsia="ru-RU"/>
              </w:rPr>
              <w:br/>
              <w:t>говорун-философ, – чудаки, </w:t>
            </w:r>
            <w:r w:rsidRPr="0029789D">
              <w:rPr>
                <w:rFonts w:ascii="Helvetica" w:eastAsia="Times New Roman" w:hAnsi="Helvetica" w:cs="Helvetica"/>
                <w:color w:val="333333"/>
                <w:sz w:val="20"/>
                <w:szCs w:val="20"/>
                <w:lang w:eastAsia="ru-RU"/>
              </w:rPr>
              <w:br/>
              <w:t>как на сцене скучного театра, </w:t>
            </w:r>
            <w:r w:rsidRPr="0029789D">
              <w:rPr>
                <w:rFonts w:ascii="Helvetica" w:eastAsia="Times New Roman" w:hAnsi="Helvetica" w:cs="Helvetica"/>
                <w:color w:val="333333"/>
                <w:sz w:val="20"/>
                <w:szCs w:val="20"/>
                <w:lang w:eastAsia="ru-RU"/>
              </w:rPr>
              <w:br/>
              <w:t>с пафосом шлифуют языки. </w:t>
            </w:r>
            <w:r w:rsidRPr="0029789D">
              <w:rPr>
                <w:rFonts w:ascii="Helvetica" w:eastAsia="Times New Roman" w:hAnsi="Helvetica" w:cs="Helvetica"/>
                <w:color w:val="333333"/>
                <w:sz w:val="20"/>
                <w:szCs w:val="20"/>
                <w:lang w:eastAsia="ru-RU"/>
              </w:rPr>
              <w:br/>
              <w:t>Но никто не знает, не узнает, </w:t>
            </w:r>
            <w:r w:rsidRPr="0029789D">
              <w:rPr>
                <w:rFonts w:ascii="Helvetica" w:eastAsia="Times New Roman" w:hAnsi="Helvetica" w:cs="Helvetica"/>
                <w:color w:val="333333"/>
                <w:sz w:val="20"/>
                <w:szCs w:val="20"/>
                <w:lang w:eastAsia="ru-RU"/>
              </w:rPr>
              <w:br/>
              <w:t>сколько б не потратил он труда, </w:t>
            </w:r>
            <w:r w:rsidRPr="0029789D">
              <w:rPr>
                <w:rFonts w:ascii="Helvetica" w:eastAsia="Times New Roman" w:hAnsi="Helvetica" w:cs="Helvetica"/>
                <w:color w:val="333333"/>
                <w:sz w:val="20"/>
                <w:szCs w:val="20"/>
                <w:lang w:eastAsia="ru-RU"/>
              </w:rPr>
              <w:br/>
              <w:t>почему самоубийца выбирает </w:t>
            </w:r>
            <w:r w:rsidRPr="0029789D">
              <w:rPr>
                <w:rFonts w:ascii="Helvetica" w:eastAsia="Times New Roman" w:hAnsi="Helvetica" w:cs="Helvetica"/>
                <w:color w:val="333333"/>
                <w:sz w:val="20"/>
                <w:szCs w:val="20"/>
                <w:lang w:eastAsia="ru-RU"/>
              </w:rPr>
              <w:br/>
              <w:t>путь себе такой вот в никуда.</w:t>
            </w:r>
          </w:p>
        </w:tc>
      </w:tr>
    </w:tbl>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 Так что же такое суицид? И почему же это страшное явление проявляется именно в подростковом возрасте?</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Суицид</w:t>
      </w:r>
      <w:r w:rsidRPr="0029789D">
        <w:rPr>
          <w:rFonts w:ascii="Helvetica" w:eastAsia="Times New Roman" w:hAnsi="Helvetica" w:cs="Helvetica"/>
          <w:color w:val="333333"/>
          <w:sz w:val="20"/>
          <w:szCs w:val="20"/>
          <w:lang w:eastAsia="ru-RU"/>
        </w:rPr>
        <w:t> – акт самоубийства, совершаемый человеком в состоянии сильного душевного расстройства либо под влиянием психического заболевания. Чаще всего суицидальные попытки подростков спонтанные, не продуманные и спланированные, а совершенные на высоте эмоций. И часто демонстративные: это не столько желание умереть, сколько отчаянный крик о помощи: “Обратите на меня внимание! Поймите меня!” И крик – это нам, взрослым.</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Согласно статистическим данным, опубликованным в официальных отчетах МЗ РФ, за последние три года количество детских суицидов увеличилось на 37% (включая тех, кого удалось спасти). Чаще всего оканчивают жизнь самоубийством подростки в возрасте от 12 до 14 лет. Причем это не беспризорники или дети из неблагополучных семей, где родителям до них нет дела. В 78% зарегистрированных суицидов это дети из вполне обеспеченных и благополучных (на первый взгляд) семей.</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lastRenderedPageBreak/>
        <w:t>Так почему же дети добровольно уходят из жизни? Этот вопрос волнует и родителей и нас психологов. Но однозначного ответа на него дать невозможно.</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Выделяют 3 вида суицида: демонстративный, аффективный, истинный.</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Демонстративный.</w:t>
      </w:r>
      <w:r w:rsidRPr="0029789D">
        <w:rPr>
          <w:rFonts w:ascii="Helvetica" w:eastAsia="Times New Roman" w:hAnsi="Helvetica" w:cs="Helvetica"/>
          <w:color w:val="333333"/>
          <w:sz w:val="20"/>
          <w:szCs w:val="20"/>
          <w:lang w:eastAsia="ru-RU"/>
        </w:rPr>
        <w:t> Демонстративное суицидальное поведение – это изображение попыток самоубийства без реального намерения покончить с жизнью, с расчетом на спасение. Все действия направлены на привлечение внимания, возобновление интереса к собственной персоне, жалость, сочувствие, возмездие за обиду, несправедливость. Место совершения попытки самоубийства указывает на ее адрес: дома – родным, в компании сверстников – кому-то из них, в общественном месте.</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Аффективный.</w:t>
      </w:r>
      <w:r w:rsidRPr="0029789D">
        <w:rPr>
          <w:rFonts w:ascii="Helvetica" w:eastAsia="Times New Roman" w:hAnsi="Helvetica" w:cs="Helvetica"/>
          <w:i/>
          <w:iCs/>
          <w:color w:val="333333"/>
          <w:sz w:val="20"/>
          <w:szCs w:val="20"/>
          <w:lang w:eastAsia="ru-RU"/>
        </w:rPr>
        <w:t> </w:t>
      </w:r>
      <w:r w:rsidRPr="0029789D">
        <w:rPr>
          <w:rFonts w:ascii="Helvetica" w:eastAsia="Times New Roman" w:hAnsi="Helvetica" w:cs="Helvetica"/>
          <w:color w:val="333333"/>
          <w:sz w:val="20"/>
          <w:szCs w:val="20"/>
          <w:lang w:eastAsia="ru-RU"/>
        </w:rPr>
        <w:t>Аффективное суицидальное поведение – тип поведения, характеризующийся, прежде всего действиями, совершаемыми на высоте аффекта. Суицид во время аффекта может носить черты спектакля, но может быть и серьезным намерением, хотя и мимолетным.</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Истинный.</w:t>
      </w:r>
      <w:r w:rsidRPr="0029789D">
        <w:rPr>
          <w:rFonts w:ascii="Helvetica" w:eastAsia="Times New Roman" w:hAnsi="Helvetica" w:cs="Helvetica"/>
          <w:i/>
          <w:iCs/>
          <w:color w:val="333333"/>
          <w:sz w:val="20"/>
          <w:szCs w:val="20"/>
          <w:lang w:eastAsia="ru-RU"/>
        </w:rPr>
        <w:t> </w:t>
      </w:r>
      <w:r w:rsidRPr="0029789D">
        <w:rPr>
          <w:rFonts w:ascii="Helvetica" w:eastAsia="Times New Roman" w:hAnsi="Helvetica" w:cs="Helvetica"/>
          <w:color w:val="333333"/>
          <w:sz w:val="20"/>
          <w:szCs w:val="20"/>
          <w:lang w:eastAsia="ru-RU"/>
        </w:rPr>
        <w:t>Истинное суицидальное поведение – намеренное, обдуманное поведение, направленное на реализацию самоубийства, иногда долго вынашиваемое. Подросток заботится об эффективности действия и отсутствии помех при их совершении. В оставленных записках звучит мотив собственной вины, забота о близких, которые не должны чувствовать причастность к совершенному действию.</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По наблюдениям психологов, которые работают с детьми, спасенными после попытки самоубийства и их родителями, можно выделить несколько основных причин суицида.</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1. Неблагополучные семьи.</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Подростки, делающие попытки самоубийства, происходят из неблагополучных семей. В таких семьях часто происходят конфликты между родителями, родителями и детьми, порой с применением насилия. Родители относятся к своим детям недоброжелательно, без уважения и даже враждебно. Подростки часто воспринимают конфликты в семье, как собственную вину, у них возникает ощущение эмоциональной и социальной изоляции, чувство беспомощности и отчаяния. Они уверены, что ничего не могут сделать, что у них нет будущего.</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2. Школьные проблемы</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 xml:space="preserve">Школьные проблемы играют важную роль в </w:t>
      </w:r>
      <w:proofErr w:type="spellStart"/>
      <w:r w:rsidRPr="0029789D">
        <w:rPr>
          <w:rFonts w:ascii="Helvetica" w:eastAsia="Times New Roman" w:hAnsi="Helvetica" w:cs="Helvetica"/>
          <w:color w:val="333333"/>
          <w:sz w:val="20"/>
          <w:szCs w:val="20"/>
          <w:lang w:eastAsia="ru-RU"/>
        </w:rPr>
        <w:t>дезадаптации</w:t>
      </w:r>
      <w:proofErr w:type="spellEnd"/>
      <w:r w:rsidRPr="0029789D">
        <w:rPr>
          <w:rFonts w:ascii="Helvetica" w:eastAsia="Times New Roman" w:hAnsi="Helvetica" w:cs="Helvetica"/>
          <w:color w:val="333333"/>
          <w:sz w:val="20"/>
          <w:szCs w:val="20"/>
          <w:lang w:eastAsia="ru-RU"/>
        </w:rPr>
        <w:t xml:space="preserve">, особенно мальчиков, вызывают утрату контактов со сверстниками. Группа сверстников является </w:t>
      </w:r>
      <w:proofErr w:type="spellStart"/>
      <w:r w:rsidRPr="0029789D">
        <w:rPr>
          <w:rFonts w:ascii="Helvetica" w:eastAsia="Times New Roman" w:hAnsi="Helvetica" w:cs="Helvetica"/>
          <w:color w:val="333333"/>
          <w:sz w:val="20"/>
          <w:szCs w:val="20"/>
          <w:lang w:eastAsia="ru-RU"/>
        </w:rPr>
        <w:t>референтной</w:t>
      </w:r>
      <w:proofErr w:type="spellEnd"/>
      <w:r w:rsidRPr="0029789D">
        <w:rPr>
          <w:rFonts w:ascii="Helvetica" w:eastAsia="Times New Roman" w:hAnsi="Helvetica" w:cs="Helvetica"/>
          <w:color w:val="333333"/>
          <w:sz w:val="20"/>
          <w:szCs w:val="20"/>
          <w:lang w:eastAsia="ru-RU"/>
        </w:rPr>
        <w:t xml:space="preserve"> группой в подростковом возрасте, ориентиром в становлении собственной идентичности, развитии самооценок, представлений о себе, нормах социального поведения. Потеря или осуждение группой может стать тем социально – психологическим фактором, который способен подтолкнуть или усилить желание подростка к суициду.</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3. Стресс</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Причиной самоубийства может стать стресс. Семейные конфликты, неприятности в школе, потеря друга и тому подобное могут вызвать стрессовую ситуацию. Любой человек подвергается стрессу в повседневной жизни, однако подростки особенно уязвимы и ранимы, что объясняется их особенно острым восприятием существующих проблем.</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4. Сайты глобальной сети Интернет (видеоролик)</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примеры из жизни подростков, попытавшихся покончить жизнь самоубийством.</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Безответная любовь</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Двенадцатилетняя Инна Р. влюбилась в старшеклассника и написала ему любовную записку. Но мальчик, вместо того, чтобы прочитать и промолчать, выставил Инну на всеобщее посмешище. Он в школе вслух читал ее письмо и откровенно издевался над ней. Инна долго переживала и решила рассказать маме о своем горе. Но мама тоже посмеялась и сказала, что сама виновата, нечего было писать всякие глупости. Девочка закрылась у себя в комнате, долго плакала, но у мамы не было времени даже пожалеть ее. В результате Инна выбросилась с третьего этажа. К счастью, девочка отделалась переломами ребер, рук и ног. А мама Инны только после посещения психолога, наконец, признала, что именно она виновата в сложившейся ситуации. Ведь если бы она вовремя услышала свою дочь, а не смеялась над ее "безответной любовью", то все могло бы закончиться по-другому.</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lastRenderedPageBreak/>
        <w:t>Уважаемые родители! Нельзя смеяться, даже если вам эта проблема кажется сущим пустяком. И в 12 лет бывает безответная любовь. Дети в отличие от большинства взрослых, максималисты. Они живут только сегодняшним днем, по принципу "все или ничего". Их не утешают слова "много будет у тебя таких Петей". Ребенку нужно сейчас, а не в далеком будущем. И если в данную минуту подросток не может получить желаемое, то он видит только одно решение – "ничего".</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Поэтому радуйтесь, что ребенок со своим горем пришел именно к вам, а не к чужому человеку. Он вам доверяет. А это значит, что совместными усилиями вы легко преодолеете его "большие проблемы". Самое главное, чтобы ребенок знал, что жизнь прекрасна и родители его очень любят.</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Обратите на меня внимание</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Игорю 12 лет. Он очень хочет жить. Но в тоже время он устал быть один и способен на все, лишь бы мама вспомнила о нем. Папы у мальчика нет. Мама целый день на работе, приходит уставшая и сразу же засыпает. А в редкие выходные дни она пытается устроить свою личную жизнь. Игорь целый день проводит со старенькой бабушкой, которая его и вырастила. Но у бабушки то же много дел – сериал посмотреть, еду приготовить, по телефону поговорить, а там и новый сериал начинается. В результате вся ее забота ограничивается трехразовым питанием и просьбами не мешать. Игорь уже четыре раза пытался покончить жизнь самоубийством. Он резал себе вены, но не слишком глубоко, чтобы не умереть. Мама принимала его попытки самоубийства, как детские шалости и не воспринимала их всерьез. И только в последний четвертый раз Игорь немного перестарался и чуть не умер от потери крови. Мальчику повезло: в больнице он познакомился с хорошим доктором, который и привел его к психологу. Сейчас Игорь постоянно приходит к этому доктору на работу, и мечтает вырасти и стать детским врачом. Он больше не думает о самоубийстве и не пытается таким образом привлечь внимание матери.</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У меня для Вас уважаемые родители, есть небольшой совет, который должен стать для Вас законом: подросток заговорил с вами о своем – бросайте мыть посуду, положите телефонную трубку, отложите все свои дела, садитесь напротив, глаза в глаза – и слушайте, вникайте, сопереживайте, думайте вместе! И еще: ребенок, подросток должен знать, что он всегда может рассчитывать на вашу поддержку и помощь.</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Я никому не нужен</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 xml:space="preserve">Из предсмертной записки Маши Н. (11 лет): "Меня никто не любит! Я им не нужна. Папа ушел жить к другой девочке, наверное, более хорошей, чем я. А мама только и думает, как от меня избавиться. Мамочка я тебя очень люблю, и больше не буду мешать тебе жить! До свидания..." Как потом выяснилось, девочка очень сильно переживала развод родителей. А они не скрывали от Маши свои чувства и выясняли отношения при ней. Именно так Маша узнала, что папа ушел жить к другой девочке (его новая женщина родила ему дочку) и решила, что она чем-то провинилась, раз ее бросили. А последней каплей стал случайно услышанный девочкой телефонный разговор. Мама, считая, </w:t>
      </w:r>
      <w:proofErr w:type="gramStart"/>
      <w:r w:rsidRPr="0029789D">
        <w:rPr>
          <w:rFonts w:ascii="Helvetica" w:eastAsia="Times New Roman" w:hAnsi="Helvetica" w:cs="Helvetica"/>
          <w:color w:val="333333"/>
          <w:sz w:val="20"/>
          <w:szCs w:val="20"/>
          <w:lang w:eastAsia="ru-RU"/>
        </w:rPr>
        <w:t>что</w:t>
      </w:r>
      <w:proofErr w:type="gramEnd"/>
      <w:r w:rsidRPr="0029789D">
        <w:rPr>
          <w:rFonts w:ascii="Helvetica" w:eastAsia="Times New Roman" w:hAnsi="Helvetica" w:cs="Helvetica"/>
          <w:color w:val="333333"/>
          <w:sz w:val="20"/>
          <w:szCs w:val="20"/>
          <w:lang w:eastAsia="ru-RU"/>
        </w:rPr>
        <w:t xml:space="preserve"> Маша спит, жаловалась подруге, что ребенок помеха в личной жизни и с такой взрослой дочкой она никому не нужна. Маша (воспитанная телевизором и сериалами) выпила целую упаковку снотворного.</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 xml:space="preserve">К счастью, </w:t>
      </w:r>
      <w:proofErr w:type="gramStart"/>
      <w:r w:rsidRPr="0029789D">
        <w:rPr>
          <w:rFonts w:ascii="Helvetica" w:eastAsia="Times New Roman" w:hAnsi="Helvetica" w:cs="Helvetica"/>
          <w:color w:val="333333"/>
          <w:sz w:val="20"/>
          <w:szCs w:val="20"/>
          <w:lang w:eastAsia="ru-RU"/>
        </w:rPr>
        <w:t>Машу</w:t>
      </w:r>
      <w:proofErr w:type="gramEnd"/>
      <w:r w:rsidRPr="0029789D">
        <w:rPr>
          <w:rFonts w:ascii="Helvetica" w:eastAsia="Times New Roman" w:hAnsi="Helvetica" w:cs="Helvetica"/>
          <w:color w:val="333333"/>
          <w:sz w:val="20"/>
          <w:szCs w:val="20"/>
          <w:lang w:eastAsia="ru-RU"/>
        </w:rPr>
        <w:t xml:space="preserve"> удалось откачать, но даже страшно представить, что могло бы произойти, если бы врачи опоздали с помощью. Сейчас, спустя год после того страшного события, Маша сильно изменилась и научилась более безопасными способами решать свои проблемы. Но мама девочки до сих пор живет в страхе, что дочь опять захочет повторить тот поступок.</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Подросток должен уметь выплескивать отрицательные эмоции, а не замыкаться. Почаще проявляйте к нему нежность. Пусть он видит, что вы его очень любите и всегда готовы прийти на помощь. Так же подросток должен видеть, что родители тоже иногда чувствуют боль или страх. Почаще жалейте друг друга.</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b/>
          <w:bCs/>
          <w:color w:val="333333"/>
          <w:sz w:val="20"/>
          <w:szCs w:val="20"/>
          <w:lang w:eastAsia="ru-RU"/>
        </w:rPr>
        <w:t xml:space="preserve">      </w:t>
      </w:r>
      <w:r>
        <w:rPr>
          <w:rFonts w:ascii="Helvetica" w:eastAsia="Times New Roman" w:hAnsi="Helvetica" w:cs="Helvetica"/>
          <w:b/>
          <w:bCs/>
          <w:color w:val="333333"/>
          <w:sz w:val="20"/>
          <w:szCs w:val="20"/>
          <w:lang w:eastAsia="ru-RU"/>
        </w:rPr>
        <w:t xml:space="preserve">Выступление инспектора ОДН № 10 Рогожина Ю.А.  </w:t>
      </w:r>
      <w:r>
        <w:rPr>
          <w:rFonts w:ascii="Helvetica" w:eastAsia="Times New Roman" w:hAnsi="Helvetica" w:cs="Helvetica"/>
          <w:b/>
          <w:bCs/>
          <w:color w:val="333333"/>
          <w:sz w:val="20"/>
          <w:szCs w:val="20"/>
          <w:lang w:eastAsia="ru-RU"/>
        </w:rPr>
        <w:t xml:space="preserve"> </w:t>
      </w:r>
      <w:r w:rsidRPr="0029789D">
        <w:rPr>
          <w:rFonts w:ascii="Helvetica" w:eastAsia="Times New Roman" w:hAnsi="Helvetica" w:cs="Helvetica"/>
          <w:color w:val="333333"/>
          <w:sz w:val="20"/>
          <w:szCs w:val="20"/>
          <w:lang w:eastAsia="ru-RU"/>
        </w:rPr>
        <w:t>Если внимательно понаблюдать за семьями, где дети предпринимали попытки самоубийства, то окажется, что их благополучие лишь кажущееся. На самом деле эти семьи можно отнести в разряд неблагополучных, но не с материальной точки зрения, а с психологической. Все дело во внутрисемейной атмосфере.</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b/>
          <w:bCs/>
          <w:color w:val="333333"/>
          <w:sz w:val="20"/>
          <w:szCs w:val="20"/>
          <w:lang w:eastAsia="ru-RU"/>
        </w:rPr>
        <w:t xml:space="preserve">        </w:t>
      </w:r>
      <w:r w:rsidRPr="0029789D">
        <w:rPr>
          <w:rFonts w:ascii="Helvetica" w:eastAsia="Times New Roman" w:hAnsi="Helvetica" w:cs="Helvetica"/>
          <w:color w:val="333333"/>
          <w:sz w:val="20"/>
          <w:szCs w:val="20"/>
          <w:lang w:eastAsia="ru-RU"/>
        </w:rPr>
        <w:t xml:space="preserve">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Из общего количества суицидов 90% – совершается людьми с психотическими состояниями и лишь 10% – без психотических расстройств. Некоторые </w:t>
      </w:r>
      <w:r w:rsidRPr="0029789D">
        <w:rPr>
          <w:rFonts w:ascii="Helvetica" w:eastAsia="Times New Roman" w:hAnsi="Helvetica" w:cs="Helvetica"/>
          <w:color w:val="333333"/>
          <w:sz w:val="20"/>
          <w:szCs w:val="20"/>
          <w:lang w:eastAsia="ru-RU"/>
        </w:rPr>
        <w:lastRenderedPageBreak/>
        <w:t>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Своевременная психологическая поддержка, доброе участие, оказанное подросткам в трудной жизненной ситуации, помогли бы избежать трагедии.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Уважаемые родители, задумайтесь!</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 xml:space="preserve">Классный </w:t>
      </w:r>
      <w:proofErr w:type="gramStart"/>
      <w:r>
        <w:rPr>
          <w:rFonts w:ascii="Helvetica" w:eastAsia="Times New Roman" w:hAnsi="Helvetica" w:cs="Helvetica"/>
          <w:color w:val="333333"/>
          <w:sz w:val="20"/>
          <w:szCs w:val="20"/>
          <w:lang w:eastAsia="ru-RU"/>
        </w:rPr>
        <w:t>руководитель  Кадырова</w:t>
      </w:r>
      <w:proofErr w:type="gramEnd"/>
      <w:r>
        <w:rPr>
          <w:rFonts w:ascii="Helvetica" w:eastAsia="Times New Roman" w:hAnsi="Helvetica" w:cs="Helvetica"/>
          <w:color w:val="333333"/>
          <w:sz w:val="20"/>
          <w:szCs w:val="20"/>
          <w:lang w:eastAsia="ru-RU"/>
        </w:rPr>
        <w:t xml:space="preserve"> Т.А. :</w:t>
      </w:r>
      <w:r w:rsidRPr="0029789D">
        <w:rPr>
          <w:rFonts w:ascii="Helvetica" w:eastAsia="Times New Roman" w:hAnsi="Helvetica" w:cs="Helvetica"/>
          <w:color w:val="333333"/>
          <w:sz w:val="20"/>
          <w:szCs w:val="20"/>
          <w:lang w:eastAsia="ru-RU"/>
        </w:rPr>
        <w:t>10 сентября – Всемирный день борьбы с самоубийствами.</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Причин уйти самостоятельно из жизни много. Основной причиной высокого уровня суицидов в стране является моральное “одичание” общества, потеря нравственных ориентиров, утрата смысла жизни. Иллюзия жизни как потребления подменяет подлинный смысл жизни, агрессивно встраивается в сознание людей. Если смыслом жизни провозглашается покупка квартиры, самореализация, престижная работа и красивая жена, то человек, по каким-то причинам не сумевший всего этого достичь, ощущает себя ненужным, неудачником, не способным достичь установленного уровня. Конечно, на уровень суицида влияет и ситуация в семье, потому что наиболее уязвимыми в психологическом плане являются те люди, у которых есть проблемы с близкими (и наиболее часто – с родителями). Отвергнутые по разным причинам дети страдают. Родители зачастую гонятся за благами, а ребенок оказывается обеспеченным, но одиноким. Более того, если он не оправдывает родительских ожиданий, на нем срывают гнев. Бывает и так, что родители ссорятся, а у ребенка, воспринимающего себя частью отца и матери, развивается внутренний конфликт. И та агрессия, которая должна направляться на родителей, в итоге обращается на себя.</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Кроме того, суицидальную планку поднимает и еще одно обстоятельство: отсутствие коммуникативных навыков у современных детей и подростков, неумение общаться, общее снижение интеллекта, напрямую связанное с распадом системы советского образования, одной из лучших систем в мире. В настоящее время происходит явное и значительное снижение интеллекта у молодежи – школьников и студентов. Молодежь не умеет самостоятельно мыслить, она зомбирована передачами, типа “Дом-2”, легким чтивом, примитивным кино, отупляющими компьютерными игрушками. Поэтому решение сложных задач, которые встают перед каждым человеком, в силу их ограниченных возможностей, исключается. Невозможность достижения целей заставляет молодого человека испытывать фрустрацию и искать легких и простых способов решения возникшей проблемы.</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 xml:space="preserve">К суициду молодежь подталкивает также рост молодежных течений, типа </w:t>
      </w:r>
      <w:proofErr w:type="spellStart"/>
      <w:r w:rsidRPr="0029789D">
        <w:rPr>
          <w:rFonts w:ascii="Helvetica" w:eastAsia="Times New Roman" w:hAnsi="Helvetica" w:cs="Helvetica"/>
          <w:color w:val="333333"/>
          <w:sz w:val="20"/>
          <w:szCs w:val="20"/>
          <w:lang w:eastAsia="ru-RU"/>
        </w:rPr>
        <w:t>эмо</w:t>
      </w:r>
      <w:proofErr w:type="spellEnd"/>
      <w:r w:rsidRPr="0029789D">
        <w:rPr>
          <w:rFonts w:ascii="Helvetica" w:eastAsia="Times New Roman" w:hAnsi="Helvetica" w:cs="Helvetica"/>
          <w:color w:val="333333"/>
          <w:sz w:val="20"/>
          <w:szCs w:val="20"/>
          <w:lang w:eastAsia="ru-RU"/>
        </w:rPr>
        <w:t>, отчасти готов. Им никто не противостоит, с ними никто не борется, хотя многие понимают их опасность.</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Однако необходимо отметить, что суициды встречаются не только среди молодежи.</w:t>
      </w:r>
    </w:p>
    <w:p w:rsidR="00226DF2" w:rsidRPr="0029789D"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b/>
          <w:bCs/>
          <w:color w:val="333333"/>
          <w:sz w:val="20"/>
          <w:szCs w:val="20"/>
          <w:lang w:eastAsia="ru-RU"/>
        </w:rPr>
        <w:t>Уважаемые родители уделяйте как можно больше внимания своим детям!</w:t>
      </w:r>
    </w:p>
    <w:p w:rsidR="004773F1" w:rsidRPr="00226DF2" w:rsidRDefault="00226DF2" w:rsidP="00226DF2">
      <w:pPr>
        <w:shd w:val="clear" w:color="auto" w:fill="FFFFFF"/>
        <w:spacing w:after="120" w:line="240" w:lineRule="atLeast"/>
        <w:rPr>
          <w:rFonts w:ascii="Helvetica" w:eastAsia="Times New Roman" w:hAnsi="Helvetica" w:cs="Helvetica"/>
          <w:color w:val="333333"/>
          <w:sz w:val="20"/>
          <w:szCs w:val="20"/>
          <w:lang w:eastAsia="ru-RU"/>
        </w:rPr>
      </w:pPr>
      <w:r w:rsidRPr="0029789D">
        <w:rPr>
          <w:rFonts w:ascii="Helvetica" w:eastAsia="Times New Roman" w:hAnsi="Helvetica" w:cs="Helvetica"/>
          <w:color w:val="333333"/>
          <w:sz w:val="20"/>
          <w:szCs w:val="20"/>
          <w:lang w:eastAsia="ru-RU"/>
        </w:rPr>
        <w:t>Первый и самый важный элемент работы с самоубийцами – это услышать их. Услышать то, что они хотят сказать, услышать их боль и отреагировать, мягко и доброжелательно показать выход. Человек с такой проблемой не видит адекватно свою ситуацию, реальность воспринимается им искаженно. Подход к каждому должен быть индивидуальный. Самой крупной и действенной структурой по профилактике суицида сегодня является сайт “</w:t>
      </w:r>
      <w:proofErr w:type="spellStart"/>
      <w:r w:rsidRPr="0029789D">
        <w:rPr>
          <w:rFonts w:ascii="Helvetica" w:eastAsia="Times New Roman" w:hAnsi="Helvetica" w:cs="Helvetica"/>
          <w:color w:val="333333"/>
          <w:sz w:val="20"/>
          <w:szCs w:val="20"/>
          <w:lang w:eastAsia="ru-RU"/>
        </w:rPr>
        <w:t>Победишь.ру</w:t>
      </w:r>
      <w:proofErr w:type="spellEnd"/>
      <w:r w:rsidRPr="0029789D">
        <w:rPr>
          <w:rFonts w:ascii="Helvetica" w:eastAsia="Times New Roman" w:hAnsi="Helvetica" w:cs="Helvetica"/>
          <w:color w:val="333333"/>
          <w:sz w:val="20"/>
          <w:szCs w:val="20"/>
          <w:lang w:eastAsia="ru-RU"/>
        </w:rPr>
        <w:t>”. Сайт ежедневно посещают около 1,5 тыс. человек, каждый день несколько человек пишут отзывы о своем отказе от суицида. На сайте качественные материалы психологов, священников, людей, успешно совладавших с суицидальными желаниями, дружная “группа поддержки”. Уважаемые родители если вы заметили, что с вашим ребенком что-то происходит, не стесняйтесь спросить совета у специалистов в этой о</w:t>
      </w:r>
      <w:r>
        <w:rPr>
          <w:rFonts w:ascii="Helvetica" w:eastAsia="Times New Roman" w:hAnsi="Helvetica" w:cs="Helvetica"/>
          <w:color w:val="333333"/>
          <w:sz w:val="20"/>
          <w:szCs w:val="20"/>
          <w:lang w:eastAsia="ru-RU"/>
        </w:rPr>
        <w:t>бласти. Помогите своему ребенку.</w:t>
      </w:r>
      <w:bookmarkStart w:id="0" w:name="_GoBack"/>
      <w:bookmarkEnd w:id="0"/>
    </w:p>
    <w:sectPr w:rsidR="004773F1" w:rsidRPr="00226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D55A7"/>
    <w:multiLevelType w:val="multilevel"/>
    <w:tmpl w:val="79EE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F2522"/>
    <w:multiLevelType w:val="multilevel"/>
    <w:tmpl w:val="8310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F2"/>
    <w:rsid w:val="00226DF2"/>
    <w:rsid w:val="00477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DA633-ABED-4F18-9FDA-4B359174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2014-11-30T15:56:00Z</dcterms:created>
  <dcterms:modified xsi:type="dcterms:W3CDTF">2014-11-30T16:02:00Z</dcterms:modified>
</cp:coreProperties>
</file>